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2.xml" ContentType="application/vnd.openxmlformats-officedocument.wordprocessingml.header+xml"/>
  <Override PartName="/word/footer4.xml" ContentType="application/vnd.openxmlformats-officedocument.wordprocessingml.footer+xml"/>
  <Override PartName="/word/charts/chart6.xml" ContentType="application/vnd.openxmlformats-officedocument.drawingml.chart+xml"/>
  <Override PartName="/word/theme/themeOverride6.xml" ContentType="application/vnd.openxmlformats-officedocument.themeOverrid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F201A" w14:textId="77777777" w:rsidR="005A14EF" w:rsidRPr="00D12ACA" w:rsidRDefault="005A14EF" w:rsidP="00D12ACA">
      <w:pPr>
        <w:pStyle w:val="Title"/>
        <w:jc w:val="center"/>
        <w:rPr>
          <w:rFonts w:ascii="Times New Roman" w:hAnsi="Times New Roman" w:cs="Times New Roman"/>
          <w:sz w:val="32"/>
          <w:szCs w:val="32"/>
        </w:rPr>
      </w:pPr>
      <w:r w:rsidRPr="00D12ACA">
        <w:rPr>
          <w:rFonts w:ascii="Times New Roman" w:hAnsi="Times New Roman" w:cs="Times New Roman"/>
          <w:sz w:val="32"/>
          <w:szCs w:val="32"/>
        </w:rPr>
        <w:t>11. Assessment of the Shortraker Rockfish Stock in the Gulf of Alaska</w:t>
      </w:r>
    </w:p>
    <w:p w14:paraId="28DF6821" w14:textId="77777777" w:rsidR="005A14EF" w:rsidRPr="008B0B36" w:rsidRDefault="005A14EF" w:rsidP="005A14EF">
      <w:pPr>
        <w:autoSpaceDE w:val="0"/>
        <w:autoSpaceDN w:val="0"/>
        <w:adjustRightInd w:val="0"/>
        <w:spacing w:after="0" w:line="240" w:lineRule="auto"/>
        <w:jc w:val="both"/>
        <w:rPr>
          <w:rFonts w:eastAsia="Times New Roman" w:cs="Times New Roman"/>
        </w:rPr>
      </w:pPr>
    </w:p>
    <w:p w14:paraId="1DAA75EF" w14:textId="6A10BB24" w:rsidR="005A14EF" w:rsidRPr="008B0B36" w:rsidRDefault="005A14EF" w:rsidP="005A14EF">
      <w:pPr>
        <w:autoSpaceDE w:val="0"/>
        <w:autoSpaceDN w:val="0"/>
        <w:adjustRightInd w:val="0"/>
        <w:spacing w:after="0" w:line="240" w:lineRule="auto"/>
        <w:jc w:val="center"/>
        <w:rPr>
          <w:rFonts w:eastAsia="Times New Roman" w:cs="Times New Roman"/>
        </w:rPr>
      </w:pPr>
      <w:commentRangeStart w:id="0"/>
      <w:r>
        <w:rPr>
          <w:rFonts w:eastAsia="Times New Roman" w:cs="Times New Roman"/>
        </w:rPr>
        <w:t>Katy B. Echave</w:t>
      </w:r>
      <w:r w:rsidR="00454EB6">
        <w:rPr>
          <w:rFonts w:eastAsia="Times New Roman" w:cs="Times New Roman"/>
        </w:rPr>
        <w:t xml:space="preserve">, Kevin </w:t>
      </w:r>
      <w:r w:rsidR="00BC1C71">
        <w:rPr>
          <w:rFonts w:eastAsia="Times New Roman" w:cs="Times New Roman"/>
        </w:rPr>
        <w:t xml:space="preserve">A. </w:t>
      </w:r>
      <w:r w:rsidR="00653493">
        <w:rPr>
          <w:rFonts w:eastAsia="Times New Roman" w:cs="Times New Roman"/>
        </w:rPr>
        <w:t xml:space="preserve">Siwicke, </w:t>
      </w:r>
      <w:r w:rsidRPr="008B0B36">
        <w:rPr>
          <w:rFonts w:eastAsia="Times New Roman" w:cs="Times New Roman"/>
        </w:rPr>
        <w:t>Pete</w:t>
      </w:r>
      <w:r>
        <w:rPr>
          <w:rFonts w:eastAsia="Times New Roman" w:cs="Times New Roman"/>
        </w:rPr>
        <w:t>r-John F. Hulson</w:t>
      </w:r>
      <w:r w:rsidR="00653493">
        <w:rPr>
          <w:rFonts w:eastAsia="Times New Roman" w:cs="Times New Roman"/>
        </w:rPr>
        <w:t>, Ellen Yasumiishi, and Bridget Ferriss</w:t>
      </w:r>
      <w:r>
        <w:rPr>
          <w:rFonts w:eastAsia="Times New Roman" w:cs="Times New Roman"/>
        </w:rPr>
        <w:t xml:space="preserve"> </w:t>
      </w:r>
      <w:commentRangeEnd w:id="0"/>
      <w:r w:rsidR="001E5469">
        <w:rPr>
          <w:rStyle w:val="CommentReference"/>
        </w:rPr>
        <w:commentReference w:id="0"/>
      </w:r>
    </w:p>
    <w:p w14:paraId="1F5317F4" w14:textId="740CAFB3" w:rsidR="005A14EF" w:rsidRPr="008B0B36" w:rsidRDefault="001E5469" w:rsidP="00816245">
      <w:pPr>
        <w:autoSpaceDE w:val="0"/>
        <w:autoSpaceDN w:val="0"/>
        <w:adjustRightInd w:val="0"/>
        <w:spacing w:after="0" w:line="240" w:lineRule="auto"/>
        <w:jc w:val="center"/>
        <w:rPr>
          <w:rFonts w:eastAsia="Times New Roman" w:cs="Times New Roman"/>
        </w:rPr>
      </w:pPr>
      <w:r>
        <w:rPr>
          <w:rFonts w:eastAsia="Times New Roman" w:cs="Times New Roman"/>
        </w:rPr>
        <w:t>November 2023</w:t>
      </w:r>
      <w:r w:rsidR="005A14EF" w:rsidRPr="008B0B36">
        <w:rPr>
          <w:rFonts w:eastAsia="Times New Roman" w:cs="Times New Roman"/>
        </w:rPr>
        <w:t xml:space="preserve"> </w:t>
      </w:r>
    </w:p>
    <w:p w14:paraId="51CABDD6" w14:textId="77777777" w:rsidR="005A14EF" w:rsidRPr="00BC677E" w:rsidRDefault="005A14EF" w:rsidP="00D07A67">
      <w:pPr>
        <w:pStyle w:val="Heading1"/>
      </w:pPr>
      <w:r w:rsidRPr="00BC677E">
        <w:t>Executive Summary</w:t>
      </w:r>
    </w:p>
    <w:p w14:paraId="7C5BC737" w14:textId="04DB0A38" w:rsidR="007D48E4" w:rsidRDefault="007D48E4" w:rsidP="00816245">
      <w:pPr>
        <w:spacing w:line="240" w:lineRule="auto"/>
        <w:rPr>
          <w:rFonts w:eastAsia="Times New Roman" w:cs="Times New Roman"/>
        </w:rPr>
      </w:pPr>
      <w:r w:rsidRPr="007D48E4">
        <w:rPr>
          <w:rFonts w:eastAsia="Times New Roman" w:cs="Times New Roman"/>
        </w:rPr>
        <w:t>Gulf of Alaska (GOA) shortraker rockfish</w:t>
      </w:r>
      <w:r w:rsidR="001D0E75">
        <w:rPr>
          <w:rFonts w:eastAsia="Times New Roman" w:cs="Times New Roman"/>
        </w:rPr>
        <w:t xml:space="preserve">, </w:t>
      </w:r>
      <w:r w:rsidR="001D0E75" w:rsidRPr="005E6F3C">
        <w:rPr>
          <w:rFonts w:eastAsia="Times New Roman" w:cs="Times New Roman"/>
          <w:i/>
        </w:rPr>
        <w:t>Sebastes borealis</w:t>
      </w:r>
      <w:r w:rsidR="001D0E75" w:rsidRPr="001D0E75">
        <w:rPr>
          <w:rFonts w:eastAsia="Times New Roman" w:cs="Times New Roman"/>
        </w:rPr>
        <w:t>,</w:t>
      </w:r>
      <w:r w:rsidRPr="007D48E4">
        <w:rPr>
          <w:rFonts w:eastAsia="Times New Roman" w:cs="Times New Roman"/>
        </w:rPr>
        <w:t xml:space="preserve"> is assessed on a biennial schedule in odd years and is managed as a Tier 5 stock. For this on-cycle year, we incorporate new survey biomass from the 202</w:t>
      </w:r>
      <w:r>
        <w:rPr>
          <w:rFonts w:eastAsia="Times New Roman" w:cs="Times New Roman"/>
        </w:rPr>
        <w:t>3</w:t>
      </w:r>
      <w:r w:rsidRPr="007D48E4">
        <w:rPr>
          <w:rFonts w:eastAsia="Times New Roman" w:cs="Times New Roman"/>
        </w:rPr>
        <w:t xml:space="preserve"> bottom trawl survey, new Relative Populat</w:t>
      </w:r>
      <w:r>
        <w:rPr>
          <w:rFonts w:eastAsia="Times New Roman" w:cs="Times New Roman"/>
        </w:rPr>
        <w:t>ion Weights (RPWs) from the 2022 and 2023</w:t>
      </w:r>
      <w:r w:rsidRPr="007D48E4">
        <w:rPr>
          <w:rFonts w:eastAsia="Times New Roman" w:cs="Times New Roman"/>
        </w:rPr>
        <w:t xml:space="preserve"> longline surveys, and</w:t>
      </w:r>
      <w:r>
        <w:rPr>
          <w:rFonts w:eastAsia="Times New Roman" w:cs="Times New Roman"/>
        </w:rPr>
        <w:t xml:space="preserve"> update auxiliary data sources. </w:t>
      </w:r>
    </w:p>
    <w:p w14:paraId="22F24A6F" w14:textId="5575D8A6" w:rsidR="00C55E34" w:rsidRPr="00816245" w:rsidRDefault="00C55E34" w:rsidP="00D07A67">
      <w:pPr>
        <w:spacing w:line="240" w:lineRule="auto"/>
        <w:rPr>
          <w:rFonts w:eastAsia="Times New Roman" w:cs="Times New Roman"/>
        </w:rPr>
      </w:pPr>
      <w:r w:rsidRPr="00C55E34">
        <w:rPr>
          <w:rFonts w:eastAsia="Times New Roman" w:cs="Times New Roman"/>
        </w:rPr>
        <w:t xml:space="preserve">We continue to use a Random Effects Multi-area model with an Additional survey (REMA) model fit to survey data to estimate exploitable biomass and determine the recommended Acceptable Biological Catch (ABC; Hulson et al. 2021, Monnahan et al. 2021, and Sullivan et al. 2022a). The REMA model was fit to the time series of the Alaska Fisheries Science Center (AFSC) bottom trawl survey estimated </w:t>
      </w:r>
      <w:r w:rsidR="007D48E4">
        <w:rPr>
          <w:rFonts w:eastAsia="Times New Roman" w:cs="Times New Roman"/>
        </w:rPr>
        <w:t>s</w:t>
      </w:r>
      <w:r w:rsidR="008D76DB" w:rsidRPr="008B0B36">
        <w:rPr>
          <w:rFonts w:eastAsia="Times New Roman" w:cs="Times New Roman"/>
        </w:rPr>
        <w:t>hortraker rockfish</w:t>
      </w:r>
      <w:r w:rsidR="008D76DB" w:rsidRPr="00C55E34">
        <w:rPr>
          <w:rFonts w:eastAsia="Times New Roman" w:cs="Times New Roman"/>
        </w:rPr>
        <w:t xml:space="preserve"> </w:t>
      </w:r>
      <w:r w:rsidRPr="00C55E34">
        <w:rPr>
          <w:rFonts w:eastAsia="Times New Roman" w:cs="Times New Roman"/>
        </w:rPr>
        <w:t xml:space="preserve">biomass including uncertainty by region and the AFSC longline survey estimated </w:t>
      </w:r>
      <w:r w:rsidR="007D48E4">
        <w:rPr>
          <w:rFonts w:eastAsia="Times New Roman" w:cs="Times New Roman"/>
        </w:rPr>
        <w:t>s</w:t>
      </w:r>
      <w:r w:rsidR="007D48E4" w:rsidRPr="008B0B36">
        <w:rPr>
          <w:rFonts w:eastAsia="Times New Roman" w:cs="Times New Roman"/>
        </w:rPr>
        <w:t>hortraker rockfish</w:t>
      </w:r>
      <w:r w:rsidR="007D48E4" w:rsidRPr="00C55E34">
        <w:rPr>
          <w:rFonts w:eastAsia="Times New Roman" w:cs="Times New Roman"/>
        </w:rPr>
        <w:t xml:space="preserve"> </w:t>
      </w:r>
      <w:r w:rsidRPr="00C55E34">
        <w:rPr>
          <w:rFonts w:eastAsia="Times New Roman" w:cs="Times New Roman"/>
        </w:rPr>
        <w:t>RPW including uncertainty by region. These regional biomass estimates from the REMA model were summed to obtain Gulfwide biomass. Two models are presented, where Model 1</w:t>
      </w:r>
      <w:r w:rsidR="008D76DB">
        <w:rPr>
          <w:rFonts w:eastAsia="Times New Roman" w:cs="Times New Roman"/>
        </w:rPr>
        <w:t>9</w:t>
      </w:r>
      <w:r w:rsidRPr="00C55E34">
        <w:rPr>
          <w:rFonts w:eastAsia="Times New Roman" w:cs="Times New Roman"/>
        </w:rPr>
        <w:t>* is an error-corrected version of the 201</w:t>
      </w:r>
      <w:r w:rsidR="008D76DB">
        <w:rPr>
          <w:rFonts w:eastAsia="Times New Roman" w:cs="Times New Roman"/>
        </w:rPr>
        <w:t xml:space="preserve">9 accepted model </w:t>
      </w:r>
      <w:r w:rsidR="00870BDF">
        <w:rPr>
          <w:rFonts w:eastAsia="Times New Roman" w:cs="Times New Roman"/>
        </w:rPr>
        <w:t xml:space="preserve">(Model 19.2a; </w:t>
      </w:r>
      <w:r w:rsidR="00870BDF" w:rsidRPr="007D48E4">
        <w:rPr>
          <w:rFonts w:eastAsia="Times New Roman" w:cs="Times New Roman"/>
        </w:rPr>
        <w:t>Echave and Hulson 2019</w:t>
      </w:r>
      <w:r w:rsidR="00870BDF">
        <w:rPr>
          <w:rFonts w:eastAsia="Times New Roman" w:cs="Times New Roman"/>
        </w:rPr>
        <w:t xml:space="preserve">) </w:t>
      </w:r>
      <w:r w:rsidR="001D0E75">
        <w:rPr>
          <w:rFonts w:eastAsia="Times New Roman" w:cs="Times New Roman"/>
        </w:rPr>
        <w:t xml:space="preserve">which </w:t>
      </w:r>
      <w:r w:rsidR="001D0E75" w:rsidRPr="001D0E75">
        <w:rPr>
          <w:rFonts w:eastAsia="Times New Roman" w:cs="Times New Roman"/>
        </w:rPr>
        <w:t>estimates a single process error, three scaling coefficients (one for each management area), and fixes the weight of the longline survey at 0.5 relative to the bottom trawl survey at 1.0</w:t>
      </w:r>
      <w:r w:rsidR="001D0E75">
        <w:rPr>
          <w:rFonts w:eastAsia="Times New Roman" w:cs="Times New Roman"/>
        </w:rPr>
        <w:t xml:space="preserve">. </w:t>
      </w:r>
      <w:r w:rsidR="008D76DB">
        <w:rPr>
          <w:rFonts w:eastAsia="Times New Roman" w:cs="Times New Roman"/>
        </w:rPr>
        <w:t>Model 23.3</w:t>
      </w:r>
      <w:r w:rsidRPr="00C55E34">
        <w:rPr>
          <w:rFonts w:eastAsia="Times New Roman" w:cs="Times New Roman"/>
        </w:rPr>
        <w:t xml:space="preserve"> is a new model which </w:t>
      </w:r>
      <w:r w:rsidR="001D0E75">
        <w:rPr>
          <w:rFonts w:eastAsia="Times New Roman" w:cs="Times New Roman"/>
        </w:rPr>
        <w:t xml:space="preserve">has equal weights of 1.0 for each survey and </w:t>
      </w:r>
      <w:r w:rsidRPr="00C55E34">
        <w:rPr>
          <w:rFonts w:eastAsia="Times New Roman" w:cs="Times New Roman"/>
        </w:rPr>
        <w:t xml:space="preserve">estimates an additional observation error term for </w:t>
      </w:r>
      <w:r w:rsidR="008D76DB">
        <w:rPr>
          <w:rFonts w:eastAsia="Times New Roman" w:cs="Times New Roman"/>
        </w:rPr>
        <w:t>the AFSC longline</w:t>
      </w:r>
      <w:r w:rsidRPr="00C55E34">
        <w:rPr>
          <w:rFonts w:eastAsia="Times New Roman" w:cs="Times New Roman"/>
        </w:rPr>
        <w:t xml:space="preserve"> survey (Sullivan et al. 2022a).</w:t>
      </w:r>
      <w:r w:rsidR="007D48E4">
        <w:rPr>
          <w:rFonts w:eastAsia="Times New Roman" w:cs="Times New Roman"/>
        </w:rPr>
        <w:t xml:space="preserve"> Apportionment is also updated such that area proportions are calculated as an average of the predicted biomass and predicted RPWs from Model 23.3.</w:t>
      </w:r>
    </w:p>
    <w:p w14:paraId="574985BD" w14:textId="2424FF88" w:rsidR="008D76DB" w:rsidRPr="008D76DB" w:rsidRDefault="005A14EF" w:rsidP="008D76DB">
      <w:pPr>
        <w:pStyle w:val="Heading2"/>
      </w:pPr>
      <w:r w:rsidRPr="008B0B36">
        <w:t>Summary of Changes in Assessment Inputs</w:t>
      </w:r>
    </w:p>
    <w:p w14:paraId="4D0E7F2C" w14:textId="77777777" w:rsidR="008D76DB" w:rsidRPr="008D76DB" w:rsidRDefault="008D76DB" w:rsidP="00D07A67">
      <w:pPr>
        <w:pStyle w:val="Heading3"/>
      </w:pPr>
      <w:r w:rsidRPr="008D76DB">
        <w:t>Changes in the Input Data</w:t>
      </w:r>
    </w:p>
    <w:p w14:paraId="403195F3" w14:textId="1D387A26"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Total cat</w:t>
      </w:r>
      <w:r>
        <w:rPr>
          <w:rFonts w:eastAsia="Times New Roman" w:cs="Times New Roman"/>
        </w:rPr>
        <w:t xml:space="preserve">ch was updated with partial 2023 data through </w:t>
      </w:r>
      <w:r w:rsidRPr="008D76DB">
        <w:rPr>
          <w:rFonts w:eastAsia="Times New Roman" w:cs="Times New Roman"/>
          <w:highlight w:val="yellow"/>
        </w:rPr>
        <w:t>6 October 2023</w:t>
      </w:r>
      <w:r w:rsidRPr="008D76DB">
        <w:rPr>
          <w:rFonts w:eastAsia="Times New Roman" w:cs="Times New Roman"/>
        </w:rPr>
        <w:t xml:space="preserve">. </w:t>
      </w:r>
    </w:p>
    <w:p w14:paraId="49525262" w14:textId="5602CD42"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Length compositions from the 202</w:t>
      </w:r>
      <w:r>
        <w:rPr>
          <w:rFonts w:eastAsia="Times New Roman" w:cs="Times New Roman"/>
        </w:rPr>
        <w:t>2</w:t>
      </w:r>
      <w:r w:rsidRPr="008D76DB">
        <w:rPr>
          <w:rFonts w:eastAsia="Times New Roman" w:cs="Times New Roman"/>
        </w:rPr>
        <w:t xml:space="preserve"> and 2021 longline and trawl fisheries were added.</w:t>
      </w:r>
    </w:p>
    <w:p w14:paraId="762F61E6" w14:textId="10C41C93"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w:t>
      </w:r>
      <w:r w:rsidR="00A02B67">
        <w:rPr>
          <w:rFonts w:eastAsia="Times New Roman" w:cs="Times New Roman"/>
        </w:rPr>
        <w:t>ength compositions from the 2023</w:t>
      </w:r>
      <w:r w:rsidRPr="008D76DB">
        <w:rPr>
          <w:rFonts w:eastAsia="Times New Roman" w:cs="Times New Roman"/>
        </w:rPr>
        <w:t xml:space="preserve"> GOA bottom trawl survey data were added.</w:t>
      </w:r>
    </w:p>
    <w:p w14:paraId="12CBAEC4" w14:textId="227D0486"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Length compositions from the 202</w:t>
      </w:r>
      <w:r w:rsidR="00A02B67">
        <w:rPr>
          <w:rFonts w:eastAsia="Times New Roman" w:cs="Times New Roman"/>
        </w:rPr>
        <w:t>2</w:t>
      </w:r>
      <w:r w:rsidRPr="008D76DB">
        <w:rPr>
          <w:rFonts w:eastAsia="Times New Roman" w:cs="Times New Roman"/>
        </w:rPr>
        <w:t xml:space="preserve"> and 202</w:t>
      </w:r>
      <w:r w:rsidR="00A02B67">
        <w:rPr>
          <w:rFonts w:eastAsia="Times New Roman" w:cs="Times New Roman"/>
        </w:rPr>
        <w:t>3</w:t>
      </w:r>
      <w:r w:rsidRPr="008D76DB">
        <w:rPr>
          <w:rFonts w:eastAsia="Times New Roman" w:cs="Times New Roman"/>
        </w:rPr>
        <w:t xml:space="preserve"> AFSC annual longline surveys were added.</w:t>
      </w:r>
    </w:p>
    <w:p w14:paraId="2AFC5292" w14:textId="32E3D862" w:rsidR="008D76DB" w:rsidRPr="008D76DB" w:rsidRDefault="008D76DB" w:rsidP="008D76DB">
      <w:pPr>
        <w:numPr>
          <w:ilvl w:val="0"/>
          <w:numId w:val="11"/>
        </w:numPr>
        <w:spacing w:after="0" w:line="240" w:lineRule="auto"/>
        <w:contextualSpacing/>
        <w:rPr>
          <w:rFonts w:eastAsia="Times New Roman" w:cs="Times New Roman"/>
        </w:rPr>
      </w:pPr>
      <w:r w:rsidRPr="008D76DB">
        <w:rPr>
          <w:rFonts w:eastAsia="Times New Roman" w:cs="Times New Roman"/>
        </w:rPr>
        <w:t>RPWs from 1992 to 202</w:t>
      </w:r>
      <w:r w:rsidR="00A02B67">
        <w:rPr>
          <w:rFonts w:eastAsia="Times New Roman" w:cs="Times New Roman"/>
        </w:rPr>
        <w:t>3</w:t>
      </w:r>
      <w:r w:rsidRPr="008D76DB">
        <w:rPr>
          <w:rFonts w:eastAsia="Times New Roman" w:cs="Times New Roman"/>
        </w:rPr>
        <w:t xml:space="preserve"> GOA longline survey were updated for use in the REMA model. Note that slight changes to RPWs in the eastern GOA resulted from updating all area sizes for extrapolating RPWs using Echave et al. (2013).</w:t>
      </w:r>
    </w:p>
    <w:p w14:paraId="544F637D" w14:textId="2091B516" w:rsidR="00D07A67" w:rsidRPr="00D07A67" w:rsidRDefault="008D76DB" w:rsidP="00D07A67">
      <w:pPr>
        <w:numPr>
          <w:ilvl w:val="0"/>
          <w:numId w:val="11"/>
        </w:numPr>
        <w:spacing w:line="240" w:lineRule="auto"/>
        <w:contextualSpacing/>
        <w:rPr>
          <w:rFonts w:ascii="Calibri" w:eastAsia="Calibri" w:hAnsi="Calibri" w:cs="Times New Roman"/>
        </w:rPr>
      </w:pPr>
      <w:r w:rsidRPr="008D76DB">
        <w:rPr>
          <w:rFonts w:eastAsia="Times New Roman" w:cs="Times New Roman"/>
        </w:rPr>
        <w:t>Biomass estimated from the 1984 and 1987 GOA trawl surveys were removed from input to the REMA model, and values from 1990 to 202</w:t>
      </w:r>
      <w:r w:rsidR="00A02B67">
        <w:rPr>
          <w:rFonts w:eastAsia="Times New Roman" w:cs="Times New Roman"/>
        </w:rPr>
        <w:t>3</w:t>
      </w:r>
      <w:r w:rsidRPr="008D76DB">
        <w:rPr>
          <w:rFonts w:eastAsia="Times New Roman" w:cs="Times New Roman"/>
        </w:rPr>
        <w:t xml:space="preserve"> were updated.</w:t>
      </w:r>
    </w:p>
    <w:p w14:paraId="53B2AD0F" w14:textId="4ABAC526" w:rsidR="008D76DB" w:rsidRPr="008D76DB" w:rsidRDefault="008D76DB" w:rsidP="00D07A67">
      <w:pPr>
        <w:pStyle w:val="Heading3"/>
      </w:pPr>
      <w:r w:rsidRPr="008D76DB">
        <w:t>Changes in Assessment Methodology</w:t>
      </w:r>
    </w:p>
    <w:p w14:paraId="7B43523A" w14:textId="77777777" w:rsidR="00870BDF" w:rsidRDefault="00265CFD" w:rsidP="00870BDF">
      <w:pPr>
        <w:rPr>
          <w:rFonts w:eastAsia="Times New Roman" w:cs="Times New Roman"/>
        </w:rPr>
      </w:pPr>
      <w:r w:rsidRPr="00265CFD">
        <w:rPr>
          <w:rFonts w:eastAsia="Times New Roman" w:cs="Times New Roman"/>
        </w:rPr>
        <w:t>The methodology used to estimate exploitable biomass to calculate ABC and OFL (Over Fi</w:t>
      </w:r>
      <w:r>
        <w:rPr>
          <w:rFonts w:eastAsia="Times New Roman" w:cs="Times New Roman"/>
        </w:rPr>
        <w:t>shing Limit) values for the 2024</w:t>
      </w:r>
      <w:r w:rsidRPr="00265CFD">
        <w:rPr>
          <w:rFonts w:eastAsia="Times New Roman" w:cs="Times New Roman"/>
        </w:rPr>
        <w:t xml:space="preserve"> fishery has changed. </w:t>
      </w:r>
      <w:r w:rsidR="00A02B67">
        <w:rPr>
          <w:rFonts w:eastAsia="Times New Roman" w:cs="Times New Roman"/>
        </w:rPr>
        <w:t xml:space="preserve">Both </w:t>
      </w:r>
      <w:r w:rsidR="00A02B67" w:rsidRPr="00A02B67">
        <w:rPr>
          <w:rFonts w:eastAsia="Times New Roman" w:cs="Times New Roman"/>
        </w:rPr>
        <w:t xml:space="preserve">models presented are fit using TMB in the </w:t>
      </w:r>
      <w:r w:rsidR="00A02B67" w:rsidRPr="00A02B67">
        <w:rPr>
          <w:rFonts w:eastAsia="Times New Roman" w:cs="Times New Roman"/>
          <w:i/>
        </w:rPr>
        <w:t xml:space="preserve">rema </w:t>
      </w:r>
      <w:r w:rsidR="00A02B67" w:rsidRPr="00A02B67">
        <w:rPr>
          <w:rFonts w:eastAsia="Times New Roman" w:cs="Times New Roman"/>
        </w:rPr>
        <w:t xml:space="preserve">R library, while the previous accepted model </w:t>
      </w:r>
      <w:r w:rsidR="00A02B67">
        <w:rPr>
          <w:rFonts w:eastAsia="Times New Roman" w:cs="Times New Roman"/>
        </w:rPr>
        <w:t xml:space="preserve">(M19.2a) </w:t>
      </w:r>
      <w:r>
        <w:rPr>
          <w:rFonts w:eastAsia="Times New Roman" w:cs="Times New Roman"/>
        </w:rPr>
        <w:t xml:space="preserve">was fit using </w:t>
      </w:r>
      <w:r w:rsidRPr="00265CFD">
        <w:rPr>
          <w:rFonts w:eastAsia="Times New Roman" w:cs="Times New Roman"/>
        </w:rPr>
        <w:t>AD Model Builder (ADMB; Fournier et al. 2012)</w:t>
      </w:r>
      <w:r w:rsidR="00A02B67" w:rsidRPr="00A02B67">
        <w:rPr>
          <w:rFonts w:eastAsia="Times New Roman" w:cs="Times New Roman"/>
        </w:rPr>
        <w:t xml:space="preserve">. Detailed REMA model methods are available in Sullivan et al. (2022) and Hulson et al. (2021). </w:t>
      </w:r>
      <w:r w:rsidR="00A02B67">
        <w:rPr>
          <w:rFonts w:eastAsia="Times New Roman" w:cs="Times New Roman"/>
        </w:rPr>
        <w:t xml:space="preserve">Both </w:t>
      </w:r>
      <w:r w:rsidR="00A02B67" w:rsidRPr="00A02B67">
        <w:rPr>
          <w:rFonts w:eastAsia="Times New Roman" w:cs="Times New Roman"/>
        </w:rPr>
        <w:t xml:space="preserve">models estimate a single process error and three scaling coefficients (one for each management area). </w:t>
      </w:r>
      <w:r>
        <w:rPr>
          <w:rFonts w:eastAsia="Times New Roman" w:cs="Times New Roman"/>
        </w:rPr>
        <w:t xml:space="preserve">Model 19* gives the AFSC longline survey a weight of 0.5. </w:t>
      </w:r>
      <w:r w:rsidRPr="00265CFD">
        <w:rPr>
          <w:rFonts w:eastAsia="Times New Roman" w:cs="Times New Roman"/>
        </w:rPr>
        <w:t>Justification for down weighting this survey was included in the 2021 SAFE:</w:t>
      </w:r>
    </w:p>
    <w:p w14:paraId="609B5FC2" w14:textId="25F320F0" w:rsidR="00265CFD" w:rsidRPr="00265CFD" w:rsidRDefault="00265CFD" w:rsidP="00870BDF">
      <w:pPr>
        <w:ind w:left="720"/>
        <w:rPr>
          <w:rFonts w:eastAsia="Times New Roman" w:cs="Times New Roman"/>
          <w:i/>
        </w:rPr>
      </w:pPr>
      <w:r w:rsidRPr="00265CFD">
        <w:rPr>
          <w:rFonts w:eastAsia="Times New Roman" w:cs="Times New Roman"/>
          <w:i/>
        </w:rPr>
        <w:lastRenderedPageBreak/>
        <w:t>By region, the estimated uncertainty in the longline survey RPW index is consistently smaller than the uncertainty in t</w:t>
      </w:r>
      <w:r w:rsidR="00D07A67">
        <w:rPr>
          <w:rFonts w:eastAsia="Times New Roman" w:cs="Times New Roman"/>
          <w:i/>
        </w:rPr>
        <w:t>he bottom trawl survey biomass…</w:t>
      </w:r>
      <w:r w:rsidRPr="00265CFD">
        <w:rPr>
          <w:rFonts w:eastAsia="Times New Roman" w:cs="Times New Roman"/>
          <w:i/>
        </w:rPr>
        <w:t xml:space="preserve">By reducing the weight of the longline survey to 0.5 what the model is inherently doing is equalizing the relative contribution of these two </w:t>
      </w:r>
      <w:r w:rsidR="00D07A67">
        <w:rPr>
          <w:rFonts w:eastAsia="Times New Roman" w:cs="Times New Roman"/>
          <w:i/>
        </w:rPr>
        <w:t>indices to the model estimates…</w:t>
      </w:r>
      <w:r w:rsidRPr="00265CFD">
        <w:rPr>
          <w:rFonts w:eastAsia="Times New Roman" w:cs="Times New Roman"/>
          <w:i/>
        </w:rPr>
        <w:t>Granted, we recognize that the choice of 0.5 i</w:t>
      </w:r>
      <w:r w:rsidR="00D07A67">
        <w:rPr>
          <w:rFonts w:eastAsia="Times New Roman" w:cs="Times New Roman"/>
          <w:i/>
        </w:rPr>
        <w:t>s subjective</w:t>
      </w:r>
      <w:r w:rsidRPr="00265CFD">
        <w:rPr>
          <w:rFonts w:eastAsia="Times New Roman" w:cs="Times New Roman"/>
          <w:i/>
        </w:rPr>
        <w:t>.</w:t>
      </w:r>
    </w:p>
    <w:p w14:paraId="43B58B90" w14:textId="77777777" w:rsidR="00265CFD" w:rsidRPr="00265CFD" w:rsidRDefault="00265CFD" w:rsidP="00265CFD">
      <w:pPr>
        <w:spacing w:after="0" w:line="240" w:lineRule="auto"/>
        <w:rPr>
          <w:rFonts w:eastAsia="Times New Roman" w:cs="Times New Roman"/>
        </w:rPr>
      </w:pPr>
    </w:p>
    <w:p w14:paraId="26B7F758" w14:textId="67C6C04B" w:rsidR="00265CFD" w:rsidRPr="00265CFD" w:rsidRDefault="00265CFD" w:rsidP="00265CFD">
      <w:pPr>
        <w:spacing w:after="0" w:line="240" w:lineRule="auto"/>
        <w:rPr>
          <w:rFonts w:eastAsia="Times New Roman" w:cs="Times New Roman"/>
        </w:rPr>
      </w:pPr>
      <w:r w:rsidRPr="00265CFD">
        <w:rPr>
          <w:rFonts w:eastAsia="Times New Roman" w:cs="Times New Roman"/>
        </w:rPr>
        <w:t xml:space="preserve">The </w:t>
      </w:r>
      <w:r w:rsidRPr="00265CFD">
        <w:rPr>
          <w:rFonts w:eastAsia="Times New Roman" w:cs="Times New Roman"/>
          <w:i/>
        </w:rPr>
        <w:t>rema</w:t>
      </w:r>
      <w:r w:rsidRPr="00265CFD">
        <w:rPr>
          <w:rFonts w:eastAsia="Times New Roman" w:cs="Times New Roman"/>
        </w:rPr>
        <w:t xml:space="preserve"> R library introduced in 2022 includes the option for the model to estimate additional observation error for each survey (Sullivan et al. 2022). As such, we wanted to see if the model could estimat</w:t>
      </w:r>
      <w:r>
        <w:rPr>
          <w:rFonts w:eastAsia="Times New Roman" w:cs="Times New Roman"/>
        </w:rPr>
        <w:t>e additional observation error</w:t>
      </w:r>
      <w:r w:rsidRPr="00265CFD">
        <w:rPr>
          <w:rFonts w:eastAsia="Times New Roman" w:cs="Times New Roman"/>
        </w:rPr>
        <w:t xml:space="preserve"> </w:t>
      </w:r>
      <w:r w:rsidR="00D07A67">
        <w:rPr>
          <w:rFonts w:eastAsia="Times New Roman" w:cs="Times New Roman"/>
        </w:rPr>
        <w:t xml:space="preserve">for </w:t>
      </w:r>
      <w:r w:rsidRPr="00265CFD">
        <w:rPr>
          <w:rFonts w:eastAsia="Times New Roman" w:cs="Times New Roman"/>
        </w:rPr>
        <w:t xml:space="preserve">the </w:t>
      </w:r>
      <w:r>
        <w:rPr>
          <w:rFonts w:eastAsia="Times New Roman" w:cs="Times New Roman"/>
        </w:rPr>
        <w:t xml:space="preserve">longline </w:t>
      </w:r>
      <w:r w:rsidRPr="00265CFD">
        <w:rPr>
          <w:rFonts w:eastAsia="Times New Roman" w:cs="Times New Roman"/>
        </w:rPr>
        <w:t xml:space="preserve">survey as an alternative to </w:t>
      </w:r>
      <w:r w:rsidR="00D07A67">
        <w:rPr>
          <w:rFonts w:eastAsia="Times New Roman" w:cs="Times New Roman"/>
        </w:rPr>
        <w:t xml:space="preserve">subjectively </w:t>
      </w:r>
      <w:r w:rsidRPr="00265CFD">
        <w:rPr>
          <w:rFonts w:eastAsia="Times New Roman" w:cs="Times New Roman"/>
        </w:rPr>
        <w:t xml:space="preserve">assigning </w:t>
      </w:r>
      <w:r w:rsidR="00870BDF">
        <w:rPr>
          <w:rFonts w:eastAsia="Times New Roman" w:cs="Times New Roman"/>
        </w:rPr>
        <w:t xml:space="preserve">it a weight of 0.5, so </w:t>
      </w:r>
      <w:r>
        <w:rPr>
          <w:rFonts w:eastAsia="Times New Roman" w:cs="Times New Roman"/>
        </w:rPr>
        <w:t>Model 23.3 uses a weight of 1.0 for the longline survey and estimates additional observation error for the longline survey. Additional models were investigated</w:t>
      </w:r>
      <w:r w:rsidR="006D1C6C">
        <w:rPr>
          <w:rFonts w:eastAsia="Times New Roman" w:cs="Times New Roman"/>
        </w:rPr>
        <w:t xml:space="preserve"> (Siwicke et al. 2023</w:t>
      </w:r>
      <w:r>
        <w:rPr>
          <w:rFonts w:eastAsia="Times New Roman" w:cs="Times New Roman"/>
        </w:rPr>
        <w:t>), but only Model 23.3 is being brought forward here.</w:t>
      </w:r>
    </w:p>
    <w:p w14:paraId="719A091E" w14:textId="42CBD7FF" w:rsidR="00265CFD" w:rsidRDefault="00265CFD" w:rsidP="00A02B67">
      <w:pPr>
        <w:spacing w:after="0" w:line="240" w:lineRule="auto"/>
        <w:rPr>
          <w:rFonts w:eastAsia="Times New Roman" w:cs="Times New Roman"/>
        </w:rPr>
      </w:pPr>
    </w:p>
    <w:p w14:paraId="75827C00" w14:textId="4BC57804" w:rsidR="00A02B67" w:rsidRPr="00A02B67" w:rsidRDefault="00A02B67" w:rsidP="00A02B67">
      <w:pPr>
        <w:spacing w:after="0" w:line="240" w:lineRule="auto"/>
        <w:rPr>
          <w:rFonts w:eastAsia="Times New Roman" w:cs="Times New Roman"/>
        </w:rPr>
      </w:pPr>
      <w:r w:rsidRPr="00A02B67">
        <w:rPr>
          <w:rFonts w:eastAsia="Times New Roman" w:cs="Times New Roman"/>
        </w:rPr>
        <w:t>The two-survey random effects model presented use the following naming conventions:</w:t>
      </w:r>
    </w:p>
    <w:p w14:paraId="29DC1053" w14:textId="77777777" w:rsidR="00A02B67" w:rsidRPr="00A02B67" w:rsidRDefault="00A02B67" w:rsidP="00A02B67">
      <w:pPr>
        <w:spacing w:after="0" w:line="240" w:lineRule="auto"/>
        <w:rPr>
          <w:rFonts w:eastAsia="Times New Roman" w:cs="Times New Roman"/>
        </w:rPr>
      </w:pPr>
    </w:p>
    <w:tbl>
      <w:tblPr>
        <w:tblStyle w:val="TableGrid4"/>
        <w:tblW w:w="9180" w:type="dxa"/>
        <w:jc w:val="center"/>
        <w:tblInd w:w="0" w:type="dxa"/>
        <w:tblLook w:val="04A0" w:firstRow="1" w:lastRow="0" w:firstColumn="1" w:lastColumn="0" w:noHBand="0" w:noVBand="1"/>
      </w:tblPr>
      <w:tblGrid>
        <w:gridCol w:w="1170"/>
        <w:gridCol w:w="1088"/>
        <w:gridCol w:w="1268"/>
        <w:gridCol w:w="1271"/>
        <w:gridCol w:w="2223"/>
        <w:gridCol w:w="2160"/>
      </w:tblGrid>
      <w:tr w:rsidR="00A02B67" w:rsidRPr="00A02B67" w14:paraId="45D6DFB1"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7A6B1199" w14:textId="77777777" w:rsidR="00A02B67" w:rsidRPr="00A02B67" w:rsidRDefault="00A02B67" w:rsidP="00A02B67">
            <w:pPr>
              <w:spacing w:after="0" w:line="240" w:lineRule="auto"/>
              <w:rPr>
                <w:b/>
              </w:rPr>
            </w:pPr>
            <w:r w:rsidRPr="00A02B67">
              <w:rPr>
                <w:b/>
              </w:rPr>
              <w:t>Model</w:t>
            </w:r>
          </w:p>
        </w:tc>
        <w:tc>
          <w:tcPr>
            <w:tcW w:w="1088" w:type="dxa"/>
            <w:tcBorders>
              <w:top w:val="single" w:sz="4" w:space="0" w:color="auto"/>
              <w:left w:val="single" w:sz="4" w:space="0" w:color="auto"/>
              <w:bottom w:val="single" w:sz="4" w:space="0" w:color="auto"/>
              <w:right w:val="single" w:sz="4" w:space="0" w:color="auto"/>
            </w:tcBorders>
            <w:hideMark/>
          </w:tcPr>
          <w:p w14:paraId="788F056D" w14:textId="77777777" w:rsidR="00A02B67" w:rsidRPr="00A02B67" w:rsidRDefault="00A02B67" w:rsidP="00A02B67">
            <w:pPr>
              <w:spacing w:after="0" w:line="240" w:lineRule="auto"/>
              <w:rPr>
                <w:b/>
              </w:rPr>
            </w:pPr>
            <w:r w:rsidRPr="00A02B67">
              <w:rPr>
                <w:b/>
              </w:rPr>
              <w:t>Software</w:t>
            </w:r>
          </w:p>
        </w:tc>
        <w:tc>
          <w:tcPr>
            <w:tcW w:w="1268" w:type="dxa"/>
            <w:tcBorders>
              <w:top w:val="single" w:sz="4" w:space="0" w:color="auto"/>
              <w:left w:val="single" w:sz="4" w:space="0" w:color="auto"/>
              <w:bottom w:val="single" w:sz="4" w:space="0" w:color="auto"/>
              <w:right w:val="single" w:sz="4" w:space="0" w:color="auto"/>
            </w:tcBorders>
            <w:hideMark/>
          </w:tcPr>
          <w:p w14:paraId="21D027B4" w14:textId="77777777" w:rsidR="00A02B67" w:rsidRPr="00A02B67" w:rsidRDefault="00A02B67" w:rsidP="00A02B67">
            <w:pPr>
              <w:spacing w:after="0" w:line="240" w:lineRule="auto"/>
              <w:rPr>
                <w:b/>
              </w:rPr>
            </w:pPr>
            <w:r w:rsidRPr="00A02B67">
              <w:rPr>
                <w:b/>
              </w:rPr>
              <w:t>Model years</w:t>
            </w:r>
          </w:p>
        </w:tc>
        <w:tc>
          <w:tcPr>
            <w:tcW w:w="1271" w:type="dxa"/>
            <w:tcBorders>
              <w:top w:val="single" w:sz="4" w:space="0" w:color="auto"/>
              <w:left w:val="single" w:sz="4" w:space="0" w:color="auto"/>
              <w:bottom w:val="single" w:sz="4" w:space="0" w:color="auto"/>
              <w:right w:val="single" w:sz="4" w:space="0" w:color="auto"/>
            </w:tcBorders>
            <w:hideMark/>
          </w:tcPr>
          <w:p w14:paraId="498FD6AB" w14:textId="77777777" w:rsidR="00A02B67" w:rsidRPr="00A02B67" w:rsidRDefault="00A02B67" w:rsidP="00A02B67">
            <w:pPr>
              <w:spacing w:after="0" w:line="240" w:lineRule="auto"/>
              <w:rPr>
                <w:b/>
              </w:rPr>
            </w:pPr>
            <w:r w:rsidRPr="00A02B67">
              <w:rPr>
                <w:b/>
              </w:rPr>
              <w:t>LLS weight</w:t>
            </w:r>
          </w:p>
        </w:tc>
        <w:tc>
          <w:tcPr>
            <w:tcW w:w="2223" w:type="dxa"/>
            <w:tcBorders>
              <w:top w:val="single" w:sz="4" w:space="0" w:color="auto"/>
              <w:left w:val="single" w:sz="4" w:space="0" w:color="auto"/>
              <w:bottom w:val="single" w:sz="4" w:space="0" w:color="auto"/>
              <w:right w:val="single" w:sz="4" w:space="0" w:color="auto"/>
            </w:tcBorders>
            <w:hideMark/>
          </w:tcPr>
          <w:p w14:paraId="2E2B3364" w14:textId="77777777" w:rsidR="00A02B67" w:rsidRPr="00A02B67" w:rsidRDefault="00A02B67" w:rsidP="00A02B67">
            <w:pPr>
              <w:spacing w:after="0" w:line="240" w:lineRule="auto"/>
              <w:rPr>
                <w:b/>
              </w:rPr>
            </w:pPr>
            <w:r w:rsidRPr="00A02B67">
              <w:rPr>
                <w:b/>
              </w:rPr>
              <w:t>Scaling parameters (</w:t>
            </w:r>
            <w:r w:rsidRPr="00A02B67">
              <w:t>q</w:t>
            </w:r>
            <w:r w:rsidRPr="00A02B67">
              <w:rPr>
                <w:b/>
              </w:rPr>
              <w:t>)</w:t>
            </w:r>
          </w:p>
        </w:tc>
        <w:tc>
          <w:tcPr>
            <w:tcW w:w="2160" w:type="dxa"/>
            <w:tcBorders>
              <w:top w:val="single" w:sz="4" w:space="0" w:color="auto"/>
              <w:left w:val="single" w:sz="4" w:space="0" w:color="auto"/>
              <w:bottom w:val="single" w:sz="4" w:space="0" w:color="auto"/>
              <w:right w:val="single" w:sz="4" w:space="0" w:color="auto"/>
            </w:tcBorders>
            <w:hideMark/>
          </w:tcPr>
          <w:p w14:paraId="4A5F51ED" w14:textId="77777777" w:rsidR="00A02B67" w:rsidRPr="00A02B67" w:rsidRDefault="00A02B67" w:rsidP="00A02B67">
            <w:pPr>
              <w:spacing w:after="0" w:line="240" w:lineRule="auto"/>
              <w:rPr>
                <w:b/>
              </w:rPr>
            </w:pPr>
            <w:r w:rsidRPr="00A02B67">
              <w:rPr>
                <w:b/>
              </w:rPr>
              <w:t>Additional Obs. Error</w:t>
            </w:r>
          </w:p>
        </w:tc>
      </w:tr>
      <w:tr w:rsidR="00A02B67" w:rsidRPr="00A02B67" w14:paraId="7D24FEF0"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5F506709" w14:textId="6149F342" w:rsidR="00A02B67" w:rsidRPr="00A02B67" w:rsidRDefault="00A02B67" w:rsidP="00A02B67">
            <w:pPr>
              <w:spacing w:after="0" w:line="240" w:lineRule="auto"/>
            </w:pPr>
            <w:r w:rsidRPr="00A02B67">
              <w:t>M19</w:t>
            </w:r>
            <w:r>
              <w:t>.2a</w:t>
            </w:r>
          </w:p>
        </w:tc>
        <w:tc>
          <w:tcPr>
            <w:tcW w:w="1088" w:type="dxa"/>
            <w:tcBorders>
              <w:top w:val="single" w:sz="4" w:space="0" w:color="auto"/>
              <w:left w:val="single" w:sz="4" w:space="0" w:color="auto"/>
              <w:bottom w:val="single" w:sz="4" w:space="0" w:color="auto"/>
              <w:right w:val="single" w:sz="4" w:space="0" w:color="auto"/>
            </w:tcBorders>
            <w:hideMark/>
          </w:tcPr>
          <w:p w14:paraId="2A8DA707" w14:textId="77777777" w:rsidR="00A02B67" w:rsidRPr="00A02B67" w:rsidRDefault="00A02B67" w:rsidP="00A02B67">
            <w:pPr>
              <w:spacing w:after="0" w:line="240" w:lineRule="auto"/>
            </w:pPr>
            <w:r w:rsidRPr="00A02B67">
              <w:t>ADMB</w:t>
            </w:r>
          </w:p>
        </w:tc>
        <w:tc>
          <w:tcPr>
            <w:tcW w:w="1268" w:type="dxa"/>
            <w:tcBorders>
              <w:top w:val="single" w:sz="4" w:space="0" w:color="auto"/>
              <w:left w:val="single" w:sz="4" w:space="0" w:color="auto"/>
              <w:bottom w:val="single" w:sz="4" w:space="0" w:color="auto"/>
              <w:right w:val="single" w:sz="4" w:space="0" w:color="auto"/>
            </w:tcBorders>
            <w:hideMark/>
          </w:tcPr>
          <w:p w14:paraId="174D7A75" w14:textId="77777777" w:rsidR="00A02B67" w:rsidRPr="00A02B67" w:rsidRDefault="00A02B67" w:rsidP="00A02B67">
            <w:pPr>
              <w:spacing w:after="0" w:line="240" w:lineRule="auto"/>
            </w:pPr>
            <w:r w:rsidRPr="00A02B67">
              <w:t>1984-2023</w:t>
            </w:r>
          </w:p>
        </w:tc>
        <w:tc>
          <w:tcPr>
            <w:tcW w:w="1271" w:type="dxa"/>
            <w:tcBorders>
              <w:top w:val="single" w:sz="4" w:space="0" w:color="auto"/>
              <w:left w:val="single" w:sz="4" w:space="0" w:color="auto"/>
              <w:bottom w:val="single" w:sz="4" w:space="0" w:color="auto"/>
              <w:right w:val="single" w:sz="4" w:space="0" w:color="auto"/>
            </w:tcBorders>
            <w:hideMark/>
          </w:tcPr>
          <w:p w14:paraId="125F95DA"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78047A46"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5ED3C477" w14:textId="77777777" w:rsidR="00A02B67" w:rsidRPr="00A02B67" w:rsidRDefault="00A02B67" w:rsidP="00A02B67">
            <w:pPr>
              <w:spacing w:after="120" w:line="240" w:lineRule="auto"/>
            </w:pPr>
          </w:p>
        </w:tc>
      </w:tr>
      <w:tr w:rsidR="00A02B67" w:rsidRPr="00A02B67" w14:paraId="5272A045"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3E410FB8" w14:textId="77777777" w:rsidR="00A02B67" w:rsidRPr="00A02B67" w:rsidRDefault="00A02B67" w:rsidP="00A02B67">
            <w:pPr>
              <w:spacing w:after="0" w:line="240" w:lineRule="auto"/>
            </w:pPr>
            <w:r w:rsidRPr="00A02B67">
              <w:t>M19*</w:t>
            </w:r>
          </w:p>
        </w:tc>
        <w:tc>
          <w:tcPr>
            <w:tcW w:w="1088" w:type="dxa"/>
            <w:tcBorders>
              <w:top w:val="single" w:sz="4" w:space="0" w:color="auto"/>
              <w:left w:val="single" w:sz="4" w:space="0" w:color="auto"/>
              <w:bottom w:val="single" w:sz="4" w:space="0" w:color="auto"/>
              <w:right w:val="single" w:sz="4" w:space="0" w:color="auto"/>
            </w:tcBorders>
            <w:hideMark/>
          </w:tcPr>
          <w:p w14:paraId="6104C90E"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0FA1F54E"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534C754C"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373CB4C9"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2EF04422" w14:textId="77777777" w:rsidR="00A02B67" w:rsidRPr="00A02B67" w:rsidRDefault="00A02B67" w:rsidP="00A02B67">
            <w:pPr>
              <w:spacing w:after="120" w:line="240" w:lineRule="auto"/>
            </w:pPr>
          </w:p>
        </w:tc>
      </w:tr>
      <w:tr w:rsidR="00A02B67" w:rsidRPr="00A02B67" w14:paraId="0A617D53" w14:textId="77777777" w:rsidTr="00D07A67">
        <w:trPr>
          <w:trHeight w:val="288"/>
          <w:jc w:val="center"/>
        </w:trPr>
        <w:tc>
          <w:tcPr>
            <w:tcW w:w="1170" w:type="dxa"/>
            <w:tcBorders>
              <w:top w:val="single" w:sz="4" w:space="0" w:color="auto"/>
              <w:left w:val="single" w:sz="4" w:space="0" w:color="auto"/>
              <w:bottom w:val="single" w:sz="4" w:space="0" w:color="auto"/>
              <w:right w:val="single" w:sz="4" w:space="0" w:color="auto"/>
            </w:tcBorders>
            <w:hideMark/>
          </w:tcPr>
          <w:p w14:paraId="062E4FAE" w14:textId="77777777" w:rsidR="00A02B67" w:rsidRPr="00A02B67" w:rsidRDefault="00A02B67" w:rsidP="00A02B67">
            <w:pPr>
              <w:spacing w:after="0" w:line="240" w:lineRule="auto"/>
            </w:pPr>
            <w:r w:rsidRPr="00A02B67">
              <w:t>M23.3</w:t>
            </w:r>
          </w:p>
        </w:tc>
        <w:tc>
          <w:tcPr>
            <w:tcW w:w="1088" w:type="dxa"/>
            <w:tcBorders>
              <w:top w:val="single" w:sz="4" w:space="0" w:color="auto"/>
              <w:left w:val="single" w:sz="4" w:space="0" w:color="auto"/>
              <w:bottom w:val="single" w:sz="4" w:space="0" w:color="auto"/>
              <w:right w:val="single" w:sz="4" w:space="0" w:color="auto"/>
            </w:tcBorders>
            <w:hideMark/>
          </w:tcPr>
          <w:p w14:paraId="39B36EF9"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33B5191B"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4590E1B2" w14:textId="77777777" w:rsidR="00A02B67" w:rsidRPr="00A02B67" w:rsidRDefault="00A02B67" w:rsidP="00A02B67">
            <w:pPr>
              <w:spacing w:after="0" w:line="240" w:lineRule="auto"/>
            </w:pPr>
            <w:r w:rsidRPr="00A02B67">
              <w:t>1.0</w:t>
            </w:r>
          </w:p>
        </w:tc>
        <w:tc>
          <w:tcPr>
            <w:tcW w:w="2223" w:type="dxa"/>
            <w:tcBorders>
              <w:top w:val="single" w:sz="4" w:space="0" w:color="auto"/>
              <w:left w:val="single" w:sz="4" w:space="0" w:color="auto"/>
              <w:bottom w:val="single" w:sz="4" w:space="0" w:color="auto"/>
              <w:right w:val="single" w:sz="4" w:space="0" w:color="auto"/>
            </w:tcBorders>
            <w:hideMark/>
          </w:tcPr>
          <w:p w14:paraId="622F4F0A"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hideMark/>
          </w:tcPr>
          <w:p w14:paraId="4BF8299E" w14:textId="5500A437" w:rsidR="00A02B67" w:rsidRPr="00A02B67" w:rsidRDefault="00D07A67" w:rsidP="00A02B67">
            <w:pPr>
              <w:spacing w:after="0" w:line="240" w:lineRule="auto"/>
            </w:pPr>
            <w:r>
              <w:t>AFSC Longline Survey</w:t>
            </w:r>
          </w:p>
        </w:tc>
      </w:tr>
    </w:tbl>
    <w:p w14:paraId="4F30FAA4" w14:textId="28A5D2E6" w:rsidR="00A02B67" w:rsidRPr="008D76DB" w:rsidRDefault="00A02B67" w:rsidP="00A02B67">
      <w:pPr>
        <w:keepNext/>
        <w:keepLines/>
        <w:spacing w:before="40" w:line="240" w:lineRule="auto"/>
        <w:outlineLvl w:val="2"/>
        <w:rPr>
          <w:rFonts w:eastAsia="Times New Roman" w:cs="Times New Roman"/>
          <w:i/>
          <w:sz w:val="24"/>
          <w:szCs w:val="24"/>
        </w:rPr>
      </w:pPr>
      <w:r>
        <w:rPr>
          <w:rFonts w:eastAsia="Times New Roman" w:cs="Times New Roman"/>
          <w:i/>
          <w:sz w:val="24"/>
          <w:szCs w:val="24"/>
        </w:rPr>
        <w:t>Changes in Apportionment</w:t>
      </w:r>
      <w:r w:rsidRPr="008D76DB">
        <w:rPr>
          <w:rFonts w:eastAsia="Times New Roman" w:cs="Times New Roman"/>
          <w:i/>
          <w:sz w:val="24"/>
          <w:szCs w:val="24"/>
        </w:rPr>
        <w:t xml:space="preserve"> Methodology</w:t>
      </w:r>
    </w:p>
    <w:p w14:paraId="02E975F7" w14:textId="7E2CA776" w:rsidR="00265CFD" w:rsidRDefault="00A02B67" w:rsidP="00D07A67">
      <w:pPr>
        <w:spacing w:after="0" w:line="240" w:lineRule="auto"/>
        <w:rPr>
          <w:rFonts w:eastAsia="Times New Roman" w:cs="Times New Roman"/>
        </w:rPr>
      </w:pPr>
      <w:r w:rsidRPr="00A02B67">
        <w:rPr>
          <w:rFonts w:eastAsia="Times New Roman" w:cs="Times New Roman"/>
        </w:rPr>
        <w:t xml:space="preserve">We propose an alternative method for apportionment that </w:t>
      </w:r>
      <w:r>
        <w:rPr>
          <w:rFonts w:eastAsia="Times New Roman" w:cs="Times New Roman"/>
        </w:rPr>
        <w:t xml:space="preserve">is </w:t>
      </w:r>
      <w:r w:rsidRPr="00A02B67">
        <w:rPr>
          <w:rFonts w:eastAsia="Times New Roman" w:cs="Times New Roman"/>
        </w:rPr>
        <w:t>base</w:t>
      </w:r>
      <w:r>
        <w:rPr>
          <w:rFonts w:eastAsia="Times New Roman" w:cs="Times New Roman"/>
        </w:rPr>
        <w:t>d</w:t>
      </w:r>
      <w:r w:rsidRPr="00A02B67">
        <w:rPr>
          <w:rFonts w:eastAsia="Times New Roman" w:cs="Times New Roman"/>
        </w:rPr>
        <w:t xml:space="preserve"> on </w:t>
      </w:r>
      <w:bookmarkStart w:id="1" w:name="_Hlk137748843"/>
      <w:r w:rsidRPr="00A02B67">
        <w:rPr>
          <w:rFonts w:eastAsia="Times New Roman" w:cs="Times New Roman"/>
        </w:rPr>
        <w:t>the mean proportions of predicted biomass and predicted RPW by area</w:t>
      </w:r>
      <w:bookmarkEnd w:id="1"/>
      <w:r w:rsidRPr="00A02B67">
        <w:rPr>
          <w:rFonts w:eastAsia="Times New Roman" w:cs="Times New Roman"/>
        </w:rPr>
        <w:t xml:space="preserve"> (“Biomass + RPW”). This approach is contrasted with the standard method of basing apportionment on the proportion of predict</w:t>
      </w:r>
      <w:r w:rsidR="00D07A67">
        <w:rPr>
          <w:rFonts w:eastAsia="Times New Roman" w:cs="Times New Roman"/>
        </w:rPr>
        <w:t>ed biomass by area (“Biomass”).</w:t>
      </w:r>
    </w:p>
    <w:p w14:paraId="122147F1" w14:textId="77777777" w:rsidR="00D07A67" w:rsidRPr="00D07A67" w:rsidRDefault="00D07A67" w:rsidP="00D07A67">
      <w:pPr>
        <w:spacing w:after="0" w:line="240" w:lineRule="auto"/>
        <w:rPr>
          <w:rFonts w:eastAsia="Times New Roman" w:cs="Times New Roman"/>
        </w:rPr>
      </w:pPr>
    </w:p>
    <w:p w14:paraId="3AA1D7F9" w14:textId="6BFA7864" w:rsidR="005A14EF" w:rsidRDefault="005A14EF" w:rsidP="00D12ACA">
      <w:pPr>
        <w:pStyle w:val="Heading2"/>
      </w:pPr>
      <w:r w:rsidRPr="00D12C6D">
        <w:t>Summary of Results</w:t>
      </w:r>
    </w:p>
    <w:p w14:paraId="6D9E2A16" w14:textId="7D827B5F" w:rsidR="00BD4560" w:rsidRDefault="00244249" w:rsidP="00244249">
      <w:pPr>
        <w:spacing w:after="0" w:line="240" w:lineRule="auto"/>
        <w:rPr>
          <w:rFonts w:cs="Times New Roman"/>
        </w:rPr>
      </w:pPr>
      <w:r w:rsidRPr="00A75017">
        <w:rPr>
          <w:rFonts w:cs="Times New Roman"/>
        </w:rPr>
        <w:t xml:space="preserve">For </w:t>
      </w:r>
      <w:r w:rsidRPr="001B5177">
        <w:rPr>
          <w:rFonts w:cs="Times New Roman"/>
        </w:rPr>
        <w:t xml:space="preserve">the </w:t>
      </w:r>
      <w:r w:rsidR="00265CFD">
        <w:rPr>
          <w:rFonts w:cs="Times New Roman"/>
        </w:rPr>
        <w:t>2024</w:t>
      </w:r>
      <w:r w:rsidR="003E6A50" w:rsidRPr="001B5177">
        <w:rPr>
          <w:rFonts w:cs="Times New Roman"/>
        </w:rPr>
        <w:t xml:space="preserve"> </w:t>
      </w:r>
      <w:r w:rsidRPr="001B5177">
        <w:rPr>
          <w:rFonts w:cs="Times New Roman"/>
        </w:rPr>
        <w:t xml:space="preserve">fishery, we recommend the maximum allowable ABC of </w:t>
      </w:r>
      <w:r w:rsidR="00265CFD">
        <w:rPr>
          <w:rFonts w:cs="Times New Roman"/>
        </w:rPr>
        <w:t>647</w:t>
      </w:r>
      <w:r w:rsidR="003E6A50" w:rsidRPr="001B5177">
        <w:rPr>
          <w:rFonts w:cs="Times New Roman"/>
        </w:rPr>
        <w:t xml:space="preserve"> </w:t>
      </w:r>
      <w:r w:rsidRPr="001B5177">
        <w:rPr>
          <w:rFonts w:cs="Times New Roman"/>
        </w:rPr>
        <w:t xml:space="preserve">t for shortraker rockfish. This ABC is </w:t>
      </w:r>
      <w:r w:rsidR="00BE1891">
        <w:rPr>
          <w:rFonts w:cs="Times New Roman"/>
        </w:rPr>
        <w:t>an</w:t>
      </w:r>
      <w:r w:rsidR="00265CFD">
        <w:rPr>
          <w:rFonts w:cs="Times New Roman"/>
        </w:rPr>
        <w:t xml:space="preserve"> 8.3% </w:t>
      </w:r>
      <w:r w:rsidR="004256D1">
        <w:rPr>
          <w:rFonts w:cs="Times New Roman"/>
        </w:rPr>
        <w:t xml:space="preserve">decrease </w:t>
      </w:r>
      <w:r w:rsidR="00265CFD">
        <w:rPr>
          <w:rFonts w:cs="Times New Roman"/>
        </w:rPr>
        <w:t>from</w:t>
      </w:r>
      <w:r w:rsidRPr="001B5177">
        <w:rPr>
          <w:rFonts w:cs="Times New Roman"/>
        </w:rPr>
        <w:t xml:space="preserve"> the </w:t>
      </w:r>
      <w:r w:rsidR="004256D1">
        <w:rPr>
          <w:rFonts w:cs="Times New Roman"/>
        </w:rPr>
        <w:t>2023</w:t>
      </w:r>
      <w:r w:rsidR="00A75017" w:rsidRPr="001B5177">
        <w:rPr>
          <w:rFonts w:cs="Times New Roman"/>
        </w:rPr>
        <w:t xml:space="preserve"> </w:t>
      </w:r>
      <w:r w:rsidRPr="001B5177">
        <w:rPr>
          <w:rFonts w:cs="Times New Roman"/>
        </w:rPr>
        <w:t xml:space="preserve">ABC of </w:t>
      </w:r>
      <w:r w:rsidR="00A75017" w:rsidRPr="001B5177">
        <w:rPr>
          <w:rFonts w:cs="Times New Roman"/>
        </w:rPr>
        <w:t>70</w:t>
      </w:r>
      <w:r w:rsidR="00265CFD">
        <w:rPr>
          <w:rFonts w:cs="Times New Roman"/>
        </w:rPr>
        <w:t>5</w:t>
      </w:r>
      <w:r w:rsidR="00A75017" w:rsidRPr="001B5177">
        <w:rPr>
          <w:rFonts w:cs="Times New Roman"/>
        </w:rPr>
        <w:t xml:space="preserve"> </w:t>
      </w:r>
      <w:r w:rsidRPr="001B5177">
        <w:rPr>
          <w:rFonts w:cs="Times New Roman"/>
        </w:rPr>
        <w:t xml:space="preserve">t. The OFL is </w:t>
      </w:r>
      <w:r w:rsidR="00265CFD">
        <w:rPr>
          <w:rFonts w:cs="Times New Roman"/>
        </w:rPr>
        <w:t>863</w:t>
      </w:r>
      <w:r w:rsidR="00A75017" w:rsidRPr="001B5177">
        <w:rPr>
          <w:rFonts w:cs="Times New Roman"/>
        </w:rPr>
        <w:t xml:space="preserve"> </w:t>
      </w:r>
      <w:r w:rsidRPr="001B5177">
        <w:rPr>
          <w:rFonts w:cs="Times New Roman"/>
        </w:rPr>
        <w:t>t.</w:t>
      </w:r>
      <w:r w:rsidRPr="00A75017">
        <w:rPr>
          <w:rFonts w:cs="Times New Roman"/>
        </w:rPr>
        <w:t xml:space="preserve"> Reference values for shortraker rockfish are summarized in the following table, with the recommended ABC and OFL values in bold. </w:t>
      </w:r>
      <w:r w:rsidRPr="001B5177">
        <w:rPr>
          <w:rFonts w:cs="Times New Roman"/>
        </w:rPr>
        <w:t xml:space="preserve">The stock was not being subjected to overfishing </w:t>
      </w:r>
      <w:r w:rsidR="004256D1">
        <w:rPr>
          <w:rFonts w:cs="Times New Roman"/>
        </w:rPr>
        <w:t>2022</w:t>
      </w:r>
      <w:r w:rsidRPr="001B5177">
        <w:rPr>
          <w:rFonts w:cs="Times New Roman"/>
        </w:rPr>
        <w:t>.</w:t>
      </w:r>
    </w:p>
    <w:p w14:paraId="62A0427C" w14:textId="77777777" w:rsidR="00BD4560" w:rsidRDefault="00BD4560">
      <w:pPr>
        <w:spacing w:after="160" w:line="259" w:lineRule="auto"/>
        <w:rPr>
          <w:rFonts w:cs="Times New Roman"/>
        </w:rPr>
      </w:pPr>
      <w:r>
        <w:rPr>
          <w:rFonts w:cs="Times New Roman"/>
        </w:rPr>
        <w:br w:type="page"/>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238"/>
        <w:gridCol w:w="1528"/>
        <w:gridCol w:w="1528"/>
        <w:gridCol w:w="1528"/>
        <w:gridCol w:w="1528"/>
      </w:tblGrid>
      <w:tr w:rsidR="005A14EF" w:rsidRPr="001B5177" w14:paraId="7EBA03A3" w14:textId="77777777" w:rsidTr="00910B2A">
        <w:trPr>
          <w:trHeight w:val="288"/>
        </w:trPr>
        <w:tc>
          <w:tcPr>
            <w:tcW w:w="3238" w:type="dxa"/>
            <w:vMerge w:val="restart"/>
            <w:tcBorders>
              <w:top w:val="single" w:sz="4" w:space="0" w:color="auto"/>
              <w:bottom w:val="nil"/>
              <w:right w:val="single" w:sz="4" w:space="0" w:color="auto"/>
            </w:tcBorders>
            <w:shd w:val="clear" w:color="auto" w:fill="auto"/>
            <w:vAlign w:val="bottom"/>
          </w:tcPr>
          <w:p w14:paraId="6DE72BD2" w14:textId="77777777" w:rsidR="005A14EF" w:rsidRPr="001B5177" w:rsidRDefault="005A14EF" w:rsidP="005A14EF">
            <w:pPr>
              <w:autoSpaceDE w:val="0"/>
              <w:autoSpaceDN w:val="0"/>
              <w:adjustRightInd w:val="0"/>
              <w:spacing w:after="0" w:line="240" w:lineRule="auto"/>
              <w:jc w:val="both"/>
              <w:rPr>
                <w:rFonts w:eastAsia="Times New Roman" w:cs="Times New Roman"/>
                <w:b/>
              </w:rPr>
            </w:pPr>
            <w:r w:rsidRPr="001B5177">
              <w:rPr>
                <w:rFonts w:eastAsia="Times New Roman" w:cs="Times New Roman"/>
                <w:b/>
              </w:rPr>
              <w:lastRenderedPageBreak/>
              <w:t>Quantity</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889001D"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As estimated or</w:t>
            </w:r>
          </w:p>
          <w:p w14:paraId="1AD636DF"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i/>
              </w:rPr>
              <w:t>specified last</w:t>
            </w:r>
            <w:r w:rsidRPr="001B5177">
              <w:rPr>
                <w:rFonts w:eastAsia="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2703D6CA"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As estimated or</w:t>
            </w:r>
          </w:p>
          <w:p w14:paraId="5953CBB0"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i/>
              </w:rPr>
              <w:t>recommended this</w:t>
            </w:r>
            <w:r w:rsidRPr="001B5177">
              <w:rPr>
                <w:rFonts w:eastAsia="Times New Roman" w:cs="Times New Roman"/>
              </w:rPr>
              <w:t xml:space="preserve"> year for:</w:t>
            </w:r>
          </w:p>
        </w:tc>
      </w:tr>
      <w:tr w:rsidR="005A14EF" w:rsidRPr="001B5177" w14:paraId="31BE337D"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412A8936" w14:textId="77777777" w:rsidR="005A14EF" w:rsidRPr="001B5177" w:rsidRDefault="005A14EF" w:rsidP="005A14EF">
            <w:pPr>
              <w:autoSpaceDE w:val="0"/>
              <w:autoSpaceDN w:val="0"/>
              <w:adjustRightInd w:val="0"/>
              <w:spacing w:after="0" w:line="240" w:lineRule="auto"/>
              <w:jc w:val="both"/>
              <w:rPr>
                <w:rFonts w:eastAsia="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17DEC658" w14:textId="22C81795"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2023</w:t>
            </w:r>
          </w:p>
        </w:tc>
        <w:tc>
          <w:tcPr>
            <w:tcW w:w="1528" w:type="dxa"/>
            <w:tcBorders>
              <w:top w:val="nil"/>
              <w:bottom w:val="single" w:sz="4" w:space="0" w:color="auto"/>
              <w:right w:val="single" w:sz="4" w:space="0" w:color="auto"/>
            </w:tcBorders>
            <w:shd w:val="clear" w:color="auto" w:fill="D9D9D9" w:themeFill="background1" w:themeFillShade="D9"/>
          </w:tcPr>
          <w:p w14:paraId="586BDCC2" w14:textId="5F46B494"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4</w:t>
            </w:r>
          </w:p>
        </w:tc>
        <w:tc>
          <w:tcPr>
            <w:tcW w:w="1528" w:type="dxa"/>
            <w:tcBorders>
              <w:top w:val="nil"/>
              <w:left w:val="single" w:sz="4" w:space="0" w:color="auto"/>
              <w:bottom w:val="single" w:sz="4" w:space="0" w:color="auto"/>
            </w:tcBorders>
            <w:shd w:val="clear" w:color="auto" w:fill="auto"/>
          </w:tcPr>
          <w:p w14:paraId="3D00E08F" w14:textId="52FF8B32" w:rsidR="005A14EF" w:rsidRPr="001B5177" w:rsidRDefault="00A75017" w:rsidP="00A75017">
            <w:pPr>
              <w:autoSpaceDE w:val="0"/>
              <w:autoSpaceDN w:val="0"/>
              <w:adjustRightInd w:val="0"/>
              <w:spacing w:after="0" w:line="240" w:lineRule="auto"/>
              <w:jc w:val="right"/>
              <w:rPr>
                <w:rFonts w:eastAsia="Times New Roman" w:cs="Times New Roman"/>
              </w:rPr>
            </w:pPr>
            <w:r w:rsidRPr="001B5177">
              <w:rPr>
                <w:rFonts w:eastAsia="Times New Roman" w:cs="Times New Roman"/>
              </w:rPr>
              <w:t>2</w:t>
            </w:r>
            <w:r w:rsidR="001E5469">
              <w:rPr>
                <w:rFonts w:eastAsia="Times New Roman" w:cs="Times New Roman"/>
              </w:rPr>
              <w:t>024</w:t>
            </w:r>
          </w:p>
        </w:tc>
        <w:tc>
          <w:tcPr>
            <w:tcW w:w="1528" w:type="dxa"/>
            <w:tcBorders>
              <w:top w:val="nil"/>
              <w:bottom w:val="single" w:sz="4" w:space="0" w:color="auto"/>
            </w:tcBorders>
            <w:shd w:val="clear" w:color="auto" w:fill="auto"/>
          </w:tcPr>
          <w:p w14:paraId="65B39EDF" w14:textId="25918BA4" w:rsidR="005A14EF" w:rsidRPr="001B5177" w:rsidRDefault="001E5469" w:rsidP="005A14EF">
            <w:pPr>
              <w:autoSpaceDE w:val="0"/>
              <w:autoSpaceDN w:val="0"/>
              <w:adjustRightInd w:val="0"/>
              <w:spacing w:after="0" w:line="240" w:lineRule="auto"/>
              <w:jc w:val="right"/>
              <w:rPr>
                <w:rFonts w:eastAsia="Times New Roman" w:cs="Times New Roman"/>
              </w:rPr>
            </w:pPr>
            <w:r>
              <w:rPr>
                <w:rFonts w:eastAsia="Times New Roman" w:cs="Times New Roman"/>
              </w:rPr>
              <w:t>2025</w:t>
            </w:r>
          </w:p>
          <w:p w14:paraId="36E2B172" w14:textId="77777777" w:rsidR="005A14EF" w:rsidRPr="001B5177" w:rsidRDefault="005A14EF" w:rsidP="005A14EF">
            <w:pPr>
              <w:autoSpaceDE w:val="0"/>
              <w:autoSpaceDN w:val="0"/>
              <w:adjustRightInd w:val="0"/>
              <w:spacing w:after="0" w:line="240" w:lineRule="auto"/>
              <w:jc w:val="right"/>
              <w:rPr>
                <w:rFonts w:eastAsia="Times New Roman" w:cs="Times New Roman"/>
              </w:rPr>
            </w:pPr>
          </w:p>
        </w:tc>
      </w:tr>
      <w:tr w:rsidR="005A14EF" w:rsidRPr="001B5177" w14:paraId="71A4E898"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68CA0A6A"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i/>
                <w:iCs/>
                <w:color w:val="000000"/>
              </w:rPr>
              <w:t>M</w:t>
            </w:r>
            <w:r w:rsidRPr="001B5177">
              <w:rPr>
                <w:rFonts w:eastAsia="Times New Roman" w:cs="Times New Roman"/>
                <w:color w:val="000000"/>
              </w:rPr>
              <w:t xml:space="preserve"> (natural mortality rate)</w:t>
            </w:r>
          </w:p>
        </w:tc>
        <w:tc>
          <w:tcPr>
            <w:tcW w:w="1528" w:type="dxa"/>
            <w:tcBorders>
              <w:top w:val="single" w:sz="4" w:space="0" w:color="auto"/>
              <w:left w:val="single" w:sz="4" w:space="0" w:color="auto"/>
            </w:tcBorders>
            <w:shd w:val="clear" w:color="auto" w:fill="D9D9D9" w:themeFill="background1" w:themeFillShade="D9"/>
            <w:vAlign w:val="center"/>
          </w:tcPr>
          <w:p w14:paraId="29FE73B4"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right w:val="single" w:sz="4" w:space="0" w:color="auto"/>
            </w:tcBorders>
            <w:shd w:val="clear" w:color="auto" w:fill="D9D9D9" w:themeFill="background1" w:themeFillShade="D9"/>
            <w:vAlign w:val="center"/>
          </w:tcPr>
          <w:p w14:paraId="21A98926"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left w:val="single" w:sz="4" w:space="0" w:color="auto"/>
            </w:tcBorders>
            <w:shd w:val="clear" w:color="auto" w:fill="auto"/>
            <w:vAlign w:val="center"/>
          </w:tcPr>
          <w:p w14:paraId="7FFF3897"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c>
          <w:tcPr>
            <w:tcW w:w="1528" w:type="dxa"/>
            <w:tcBorders>
              <w:top w:val="single" w:sz="4" w:space="0" w:color="auto"/>
            </w:tcBorders>
            <w:shd w:val="clear" w:color="auto" w:fill="auto"/>
            <w:vAlign w:val="center"/>
          </w:tcPr>
          <w:p w14:paraId="7D2AE520"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0.03</w:t>
            </w:r>
          </w:p>
        </w:tc>
      </w:tr>
      <w:tr w:rsidR="005A14EF" w:rsidRPr="001B5177" w14:paraId="1BA46986" w14:textId="77777777" w:rsidTr="00910B2A">
        <w:trPr>
          <w:trHeight w:hRule="exact" w:val="288"/>
        </w:trPr>
        <w:tc>
          <w:tcPr>
            <w:tcW w:w="3238" w:type="dxa"/>
            <w:tcBorders>
              <w:right w:val="single" w:sz="4" w:space="0" w:color="auto"/>
            </w:tcBorders>
            <w:shd w:val="clear" w:color="auto" w:fill="auto"/>
            <w:vAlign w:val="center"/>
          </w:tcPr>
          <w:p w14:paraId="5E7C05AE"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Tier</w:t>
            </w:r>
          </w:p>
        </w:tc>
        <w:tc>
          <w:tcPr>
            <w:tcW w:w="1528" w:type="dxa"/>
            <w:tcBorders>
              <w:left w:val="single" w:sz="4" w:space="0" w:color="auto"/>
            </w:tcBorders>
            <w:shd w:val="clear" w:color="auto" w:fill="D9D9D9" w:themeFill="background1" w:themeFillShade="D9"/>
            <w:vAlign w:val="center"/>
          </w:tcPr>
          <w:p w14:paraId="56F2C4CB"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tcBorders>
              <w:right w:val="single" w:sz="4" w:space="0" w:color="auto"/>
            </w:tcBorders>
            <w:shd w:val="clear" w:color="auto" w:fill="D9D9D9" w:themeFill="background1" w:themeFillShade="D9"/>
            <w:vAlign w:val="center"/>
          </w:tcPr>
          <w:p w14:paraId="3A747EC1"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tcBorders>
              <w:left w:val="single" w:sz="4" w:space="0" w:color="auto"/>
            </w:tcBorders>
            <w:shd w:val="clear" w:color="auto" w:fill="auto"/>
            <w:vAlign w:val="center"/>
          </w:tcPr>
          <w:p w14:paraId="222F983E"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c>
          <w:tcPr>
            <w:tcW w:w="1528" w:type="dxa"/>
            <w:shd w:val="clear" w:color="auto" w:fill="auto"/>
            <w:vAlign w:val="center"/>
          </w:tcPr>
          <w:p w14:paraId="16F04C1B"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5</w:t>
            </w:r>
          </w:p>
        </w:tc>
      </w:tr>
      <w:tr w:rsidR="005A14EF" w:rsidRPr="001B5177" w14:paraId="5B5EDFB8" w14:textId="77777777" w:rsidTr="00910B2A">
        <w:trPr>
          <w:trHeight w:hRule="exact" w:val="288"/>
        </w:trPr>
        <w:tc>
          <w:tcPr>
            <w:tcW w:w="3238" w:type="dxa"/>
            <w:tcBorders>
              <w:right w:val="single" w:sz="4" w:space="0" w:color="auto"/>
            </w:tcBorders>
            <w:shd w:val="clear" w:color="auto" w:fill="auto"/>
            <w:vAlign w:val="center"/>
          </w:tcPr>
          <w:p w14:paraId="0D70F89F"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Biomass (t)</w:t>
            </w:r>
          </w:p>
        </w:tc>
        <w:tc>
          <w:tcPr>
            <w:tcW w:w="1528" w:type="dxa"/>
            <w:tcBorders>
              <w:left w:val="single" w:sz="4" w:space="0" w:color="auto"/>
            </w:tcBorders>
            <w:shd w:val="clear" w:color="auto" w:fill="D9D9D9" w:themeFill="background1" w:themeFillShade="D9"/>
            <w:vAlign w:val="center"/>
          </w:tcPr>
          <w:p w14:paraId="41FEB56B" w14:textId="63EC7D21"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31,</w:t>
            </w:r>
            <w:r w:rsidR="004256D1" w:rsidRPr="004256D1">
              <w:rPr>
                <w:rFonts w:eastAsia="Times New Roman" w:cs="Times New Roman"/>
              </w:rPr>
              <w:t>331</w:t>
            </w:r>
          </w:p>
        </w:tc>
        <w:tc>
          <w:tcPr>
            <w:tcW w:w="1528" w:type="dxa"/>
            <w:shd w:val="clear" w:color="auto" w:fill="D9D9D9" w:themeFill="background1" w:themeFillShade="D9"/>
            <w:vAlign w:val="center"/>
          </w:tcPr>
          <w:p w14:paraId="6382928D" w14:textId="2E42E7B2"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31</w:t>
            </w:r>
            <w:r w:rsidR="00304C1F" w:rsidRPr="004256D1">
              <w:rPr>
                <w:rFonts w:eastAsia="Times New Roman" w:cs="Times New Roman"/>
              </w:rPr>
              <w:t>,</w:t>
            </w:r>
            <w:r w:rsidR="004256D1" w:rsidRPr="004256D1">
              <w:rPr>
                <w:rFonts w:eastAsia="Times New Roman" w:cs="Times New Roman"/>
              </w:rPr>
              <w:t>331</w:t>
            </w:r>
          </w:p>
        </w:tc>
        <w:tc>
          <w:tcPr>
            <w:tcW w:w="1528" w:type="dxa"/>
            <w:tcBorders>
              <w:left w:val="single" w:sz="4" w:space="0" w:color="auto"/>
            </w:tcBorders>
            <w:shd w:val="clear" w:color="auto" w:fill="auto"/>
            <w:vAlign w:val="center"/>
          </w:tcPr>
          <w:p w14:paraId="233D0C68" w14:textId="17703BFC" w:rsidR="005A14EF" w:rsidRPr="004256D1" w:rsidRDefault="004256D1"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28</w:t>
            </w:r>
            <w:r w:rsidR="00C738F5" w:rsidRPr="004256D1">
              <w:rPr>
                <w:rFonts w:eastAsia="Times New Roman" w:cs="Times New Roman"/>
              </w:rPr>
              <w:t>,</w:t>
            </w:r>
            <w:r w:rsidRPr="004256D1">
              <w:rPr>
                <w:rFonts w:eastAsia="Times New Roman" w:cs="Times New Roman"/>
              </w:rPr>
              <w:t>768</w:t>
            </w:r>
          </w:p>
        </w:tc>
        <w:tc>
          <w:tcPr>
            <w:tcW w:w="1528" w:type="dxa"/>
            <w:shd w:val="clear" w:color="auto" w:fill="auto"/>
            <w:vAlign w:val="center"/>
          </w:tcPr>
          <w:p w14:paraId="7811BBCF" w14:textId="29B225D8"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28,768</w:t>
            </w:r>
          </w:p>
        </w:tc>
      </w:tr>
      <w:tr w:rsidR="005A14EF" w:rsidRPr="001B5177" w14:paraId="6236AE94" w14:textId="77777777" w:rsidTr="00910B2A">
        <w:trPr>
          <w:trHeight w:hRule="exact" w:val="288"/>
        </w:trPr>
        <w:tc>
          <w:tcPr>
            <w:tcW w:w="3238" w:type="dxa"/>
            <w:tcBorders>
              <w:right w:val="single" w:sz="4" w:space="0" w:color="auto"/>
            </w:tcBorders>
            <w:shd w:val="clear" w:color="auto" w:fill="auto"/>
            <w:vAlign w:val="center"/>
          </w:tcPr>
          <w:p w14:paraId="61B988DB"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F</w:t>
            </w:r>
            <w:r w:rsidRPr="001B5177">
              <w:rPr>
                <w:rFonts w:eastAsia="Times New Roman" w:cs="Times New Roman"/>
                <w:i/>
                <w:iCs/>
                <w:color w:val="000000"/>
                <w:vertAlign w:val="subscript"/>
              </w:rPr>
              <w:t>OFL</w:t>
            </w:r>
          </w:p>
        </w:tc>
        <w:tc>
          <w:tcPr>
            <w:tcW w:w="1528" w:type="dxa"/>
            <w:tcBorders>
              <w:left w:val="single" w:sz="4" w:space="0" w:color="auto"/>
            </w:tcBorders>
            <w:shd w:val="clear" w:color="auto" w:fill="D9D9D9" w:themeFill="background1" w:themeFillShade="D9"/>
            <w:vAlign w:val="center"/>
          </w:tcPr>
          <w:p w14:paraId="25C432CB"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shd w:val="clear" w:color="auto" w:fill="D9D9D9" w:themeFill="background1" w:themeFillShade="D9"/>
            <w:vAlign w:val="center"/>
          </w:tcPr>
          <w:p w14:paraId="72DD6B8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tcBorders>
              <w:left w:val="single" w:sz="4" w:space="0" w:color="auto"/>
            </w:tcBorders>
            <w:shd w:val="clear" w:color="auto" w:fill="auto"/>
            <w:vAlign w:val="center"/>
          </w:tcPr>
          <w:p w14:paraId="33736626"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c>
          <w:tcPr>
            <w:tcW w:w="1528" w:type="dxa"/>
            <w:shd w:val="clear" w:color="auto" w:fill="auto"/>
            <w:vAlign w:val="center"/>
          </w:tcPr>
          <w:p w14:paraId="6D22918D"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i/>
              </w:rPr>
              <w:t>F</w:t>
            </w:r>
            <w:r w:rsidRPr="004256D1">
              <w:rPr>
                <w:rFonts w:eastAsia="Times New Roman" w:cs="Times New Roman"/>
              </w:rPr>
              <w:t>=</w:t>
            </w:r>
            <w:r w:rsidRPr="004256D1">
              <w:rPr>
                <w:rFonts w:eastAsia="Times New Roman" w:cs="Times New Roman"/>
                <w:i/>
              </w:rPr>
              <w:t>M</w:t>
            </w:r>
            <w:r w:rsidRPr="004256D1">
              <w:rPr>
                <w:rFonts w:eastAsia="Times New Roman" w:cs="Times New Roman"/>
              </w:rPr>
              <w:t>=0.03</w:t>
            </w:r>
          </w:p>
        </w:tc>
      </w:tr>
      <w:tr w:rsidR="005A14EF" w:rsidRPr="001B5177" w14:paraId="0F26AEF4" w14:textId="77777777" w:rsidTr="00910B2A">
        <w:trPr>
          <w:trHeight w:hRule="exact" w:val="288"/>
        </w:trPr>
        <w:tc>
          <w:tcPr>
            <w:tcW w:w="3238" w:type="dxa"/>
            <w:tcBorders>
              <w:right w:val="single" w:sz="4" w:space="0" w:color="auto"/>
            </w:tcBorders>
            <w:shd w:val="clear" w:color="auto" w:fill="auto"/>
            <w:vAlign w:val="center"/>
          </w:tcPr>
          <w:p w14:paraId="66D45461"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maxF</w:t>
            </w:r>
            <w:r w:rsidRPr="001B5177">
              <w:rPr>
                <w:rFonts w:eastAsia="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7AB60DAA"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shd w:val="clear" w:color="auto" w:fill="D9D9D9" w:themeFill="background1" w:themeFillShade="D9"/>
            <w:vAlign w:val="center"/>
          </w:tcPr>
          <w:p w14:paraId="35371956"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tcBorders>
              <w:left w:val="single" w:sz="4" w:space="0" w:color="auto"/>
            </w:tcBorders>
            <w:shd w:val="clear" w:color="auto" w:fill="auto"/>
            <w:vAlign w:val="center"/>
          </w:tcPr>
          <w:p w14:paraId="1DD3C55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c>
          <w:tcPr>
            <w:tcW w:w="1528" w:type="dxa"/>
            <w:shd w:val="clear" w:color="auto" w:fill="auto"/>
            <w:vAlign w:val="center"/>
          </w:tcPr>
          <w:p w14:paraId="60469749"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0.75</w:t>
            </w:r>
            <w:r w:rsidRPr="004256D1">
              <w:rPr>
                <w:rFonts w:eastAsia="Times New Roman" w:cs="Times New Roman"/>
                <w:i/>
              </w:rPr>
              <w:t>M</w:t>
            </w:r>
            <w:r w:rsidRPr="004256D1">
              <w:rPr>
                <w:rFonts w:eastAsia="Times New Roman" w:cs="Times New Roman"/>
              </w:rPr>
              <w:t>=0.0225</w:t>
            </w:r>
          </w:p>
        </w:tc>
      </w:tr>
      <w:tr w:rsidR="005A14EF" w:rsidRPr="001B5177" w14:paraId="50200200" w14:textId="77777777" w:rsidTr="00910B2A">
        <w:trPr>
          <w:trHeight w:hRule="exact" w:val="288"/>
        </w:trPr>
        <w:tc>
          <w:tcPr>
            <w:tcW w:w="3238" w:type="dxa"/>
            <w:tcBorders>
              <w:right w:val="single" w:sz="4" w:space="0" w:color="auto"/>
            </w:tcBorders>
            <w:shd w:val="clear" w:color="auto" w:fill="auto"/>
            <w:vAlign w:val="center"/>
          </w:tcPr>
          <w:p w14:paraId="5A127B8A" w14:textId="77777777" w:rsidR="005A14EF" w:rsidRPr="001B5177" w:rsidRDefault="005A14EF" w:rsidP="005A14EF">
            <w:pPr>
              <w:autoSpaceDE w:val="0"/>
              <w:autoSpaceDN w:val="0"/>
              <w:adjustRightInd w:val="0"/>
              <w:spacing w:after="0" w:line="240" w:lineRule="auto"/>
              <w:rPr>
                <w:rFonts w:eastAsia="Times New Roman" w:cs="Times New Roman"/>
                <w:i/>
                <w:iCs/>
                <w:color w:val="000000"/>
              </w:rPr>
            </w:pPr>
            <w:r w:rsidRPr="001B5177">
              <w:rPr>
                <w:rFonts w:eastAsia="Times New Roman" w:cs="Times New Roman"/>
                <w:i/>
                <w:iCs/>
                <w:color w:val="000000"/>
              </w:rPr>
              <w:t>F</w:t>
            </w:r>
            <w:r w:rsidRPr="001B5177">
              <w:rPr>
                <w:rFonts w:eastAsia="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121A401E"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shd w:val="clear" w:color="auto" w:fill="D9D9D9" w:themeFill="background1" w:themeFillShade="D9"/>
            <w:vAlign w:val="center"/>
          </w:tcPr>
          <w:p w14:paraId="141A705B"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tcBorders>
              <w:left w:val="single" w:sz="4" w:space="0" w:color="auto"/>
            </w:tcBorders>
            <w:shd w:val="clear" w:color="auto" w:fill="auto"/>
            <w:vAlign w:val="center"/>
          </w:tcPr>
          <w:p w14:paraId="5555020A"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c>
          <w:tcPr>
            <w:tcW w:w="1528" w:type="dxa"/>
            <w:shd w:val="clear" w:color="auto" w:fill="auto"/>
            <w:vAlign w:val="center"/>
          </w:tcPr>
          <w:p w14:paraId="393C0F34" w14:textId="77777777" w:rsidR="005A14EF" w:rsidRPr="004256D1" w:rsidRDefault="005A14EF"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0.0225</w:t>
            </w:r>
          </w:p>
        </w:tc>
      </w:tr>
      <w:tr w:rsidR="005A14EF" w:rsidRPr="001B5177" w14:paraId="002EECEC" w14:textId="77777777" w:rsidTr="00910B2A">
        <w:trPr>
          <w:trHeight w:hRule="exact" w:val="288"/>
        </w:trPr>
        <w:tc>
          <w:tcPr>
            <w:tcW w:w="3238" w:type="dxa"/>
            <w:tcBorders>
              <w:bottom w:val="nil"/>
              <w:right w:val="single" w:sz="4" w:space="0" w:color="auto"/>
            </w:tcBorders>
            <w:shd w:val="clear" w:color="auto" w:fill="auto"/>
            <w:vAlign w:val="center"/>
          </w:tcPr>
          <w:p w14:paraId="76F9981B"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OFL (t)</w:t>
            </w:r>
          </w:p>
        </w:tc>
        <w:tc>
          <w:tcPr>
            <w:tcW w:w="1528" w:type="dxa"/>
            <w:tcBorders>
              <w:left w:val="single" w:sz="4" w:space="0" w:color="auto"/>
              <w:bottom w:val="nil"/>
            </w:tcBorders>
            <w:shd w:val="clear" w:color="auto" w:fill="D9D9D9" w:themeFill="background1" w:themeFillShade="D9"/>
            <w:vAlign w:val="center"/>
          </w:tcPr>
          <w:p w14:paraId="604D4967" w14:textId="3146C41D" w:rsidR="005A14EF" w:rsidRPr="004256D1" w:rsidRDefault="004256D1" w:rsidP="00C36BBC">
            <w:pPr>
              <w:autoSpaceDE w:val="0"/>
              <w:autoSpaceDN w:val="0"/>
              <w:adjustRightInd w:val="0"/>
              <w:spacing w:after="0" w:line="240" w:lineRule="auto"/>
              <w:jc w:val="right"/>
              <w:rPr>
                <w:rFonts w:eastAsia="Times New Roman" w:cs="Times New Roman"/>
              </w:rPr>
            </w:pPr>
            <w:r w:rsidRPr="004256D1">
              <w:rPr>
                <w:rFonts w:eastAsia="Times New Roman" w:cs="Times New Roman"/>
              </w:rPr>
              <w:t>940</w:t>
            </w:r>
          </w:p>
        </w:tc>
        <w:tc>
          <w:tcPr>
            <w:tcW w:w="1528" w:type="dxa"/>
            <w:tcBorders>
              <w:bottom w:val="nil"/>
            </w:tcBorders>
            <w:shd w:val="clear" w:color="auto" w:fill="D9D9D9" w:themeFill="background1" w:themeFillShade="D9"/>
            <w:vAlign w:val="center"/>
          </w:tcPr>
          <w:p w14:paraId="1005EF87" w14:textId="48953F1D" w:rsidR="005A14EF" w:rsidRPr="004256D1" w:rsidRDefault="004256D1" w:rsidP="00C36BBC">
            <w:pPr>
              <w:autoSpaceDE w:val="0"/>
              <w:autoSpaceDN w:val="0"/>
              <w:adjustRightInd w:val="0"/>
              <w:spacing w:after="0" w:line="240" w:lineRule="auto"/>
              <w:jc w:val="right"/>
              <w:rPr>
                <w:rFonts w:eastAsia="Times New Roman" w:cs="Times New Roman"/>
              </w:rPr>
            </w:pPr>
            <w:r w:rsidRPr="004256D1">
              <w:rPr>
                <w:rFonts w:eastAsia="Times New Roman" w:cs="Times New Roman"/>
              </w:rPr>
              <w:t>940</w:t>
            </w:r>
          </w:p>
        </w:tc>
        <w:tc>
          <w:tcPr>
            <w:tcW w:w="1528" w:type="dxa"/>
            <w:tcBorders>
              <w:left w:val="single" w:sz="4" w:space="0" w:color="auto"/>
              <w:bottom w:val="nil"/>
            </w:tcBorders>
            <w:shd w:val="clear" w:color="auto" w:fill="auto"/>
            <w:vAlign w:val="center"/>
          </w:tcPr>
          <w:p w14:paraId="4EC2D23A" w14:textId="3CA97513" w:rsidR="005A14EF" w:rsidRPr="004256D1" w:rsidRDefault="004256D1" w:rsidP="00A75017">
            <w:pPr>
              <w:autoSpaceDE w:val="0"/>
              <w:autoSpaceDN w:val="0"/>
              <w:adjustRightInd w:val="0"/>
              <w:spacing w:after="0" w:line="240" w:lineRule="auto"/>
              <w:jc w:val="right"/>
              <w:rPr>
                <w:rFonts w:eastAsia="Times New Roman" w:cs="Times New Roman"/>
                <w:b/>
              </w:rPr>
            </w:pPr>
            <w:r w:rsidRPr="004256D1">
              <w:rPr>
                <w:rFonts w:eastAsia="Times New Roman" w:cs="Times New Roman"/>
                <w:b/>
              </w:rPr>
              <w:t>863</w:t>
            </w:r>
          </w:p>
        </w:tc>
        <w:tc>
          <w:tcPr>
            <w:tcW w:w="1528" w:type="dxa"/>
            <w:tcBorders>
              <w:bottom w:val="nil"/>
            </w:tcBorders>
            <w:shd w:val="clear" w:color="auto" w:fill="auto"/>
            <w:vAlign w:val="center"/>
          </w:tcPr>
          <w:p w14:paraId="2307E027" w14:textId="27AC662F"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863</w:t>
            </w:r>
          </w:p>
        </w:tc>
      </w:tr>
      <w:tr w:rsidR="005A14EF" w:rsidRPr="001B5177" w14:paraId="4C7A6ECE" w14:textId="77777777" w:rsidTr="00910B2A">
        <w:trPr>
          <w:trHeight w:hRule="exact" w:val="288"/>
        </w:trPr>
        <w:tc>
          <w:tcPr>
            <w:tcW w:w="3238" w:type="dxa"/>
            <w:tcBorders>
              <w:bottom w:val="nil"/>
              <w:right w:val="single" w:sz="4" w:space="0" w:color="auto"/>
            </w:tcBorders>
            <w:shd w:val="clear" w:color="auto" w:fill="auto"/>
            <w:vAlign w:val="center"/>
          </w:tcPr>
          <w:p w14:paraId="2343C86B"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maxABC (t)</w:t>
            </w:r>
          </w:p>
        </w:tc>
        <w:tc>
          <w:tcPr>
            <w:tcW w:w="1528" w:type="dxa"/>
            <w:tcBorders>
              <w:left w:val="single" w:sz="4" w:space="0" w:color="auto"/>
              <w:bottom w:val="nil"/>
            </w:tcBorders>
            <w:shd w:val="clear" w:color="auto" w:fill="D9D9D9" w:themeFill="background1" w:themeFillShade="D9"/>
            <w:vAlign w:val="center"/>
          </w:tcPr>
          <w:p w14:paraId="7A6C6A90" w14:textId="63338FE9" w:rsidR="005A14EF" w:rsidRPr="004256D1" w:rsidRDefault="00A75017" w:rsidP="004256D1">
            <w:pPr>
              <w:autoSpaceDE w:val="0"/>
              <w:autoSpaceDN w:val="0"/>
              <w:adjustRightInd w:val="0"/>
              <w:spacing w:after="0" w:line="240" w:lineRule="auto"/>
              <w:jc w:val="right"/>
              <w:rPr>
                <w:rFonts w:eastAsia="Times New Roman" w:cs="Times New Roman"/>
              </w:rPr>
            </w:pPr>
            <w:r w:rsidRPr="004256D1">
              <w:rPr>
                <w:rFonts w:eastAsia="Times New Roman" w:cs="Times New Roman"/>
              </w:rPr>
              <w:t>70</w:t>
            </w:r>
            <w:r w:rsidR="004256D1" w:rsidRPr="004256D1">
              <w:rPr>
                <w:rFonts w:eastAsia="Times New Roman" w:cs="Times New Roman"/>
              </w:rPr>
              <w:t>5</w:t>
            </w:r>
          </w:p>
        </w:tc>
        <w:tc>
          <w:tcPr>
            <w:tcW w:w="1528" w:type="dxa"/>
            <w:tcBorders>
              <w:bottom w:val="nil"/>
            </w:tcBorders>
            <w:shd w:val="clear" w:color="auto" w:fill="D9D9D9" w:themeFill="background1" w:themeFillShade="D9"/>
            <w:vAlign w:val="center"/>
          </w:tcPr>
          <w:p w14:paraId="2C411FA8" w14:textId="675B84A1" w:rsidR="005A14EF" w:rsidRPr="004256D1" w:rsidRDefault="00A75017"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w:t>
            </w:r>
            <w:r w:rsidR="004256D1" w:rsidRPr="004256D1">
              <w:rPr>
                <w:rFonts w:eastAsia="Times New Roman" w:cs="Times New Roman"/>
              </w:rPr>
              <w:t>05</w:t>
            </w:r>
          </w:p>
        </w:tc>
        <w:tc>
          <w:tcPr>
            <w:tcW w:w="1528" w:type="dxa"/>
            <w:tcBorders>
              <w:left w:val="single" w:sz="4" w:space="0" w:color="auto"/>
              <w:bottom w:val="nil"/>
            </w:tcBorders>
            <w:shd w:val="clear" w:color="auto" w:fill="auto"/>
            <w:vAlign w:val="center"/>
          </w:tcPr>
          <w:p w14:paraId="596847EC" w14:textId="24AFFC59"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c>
          <w:tcPr>
            <w:tcW w:w="1528" w:type="dxa"/>
            <w:tcBorders>
              <w:bottom w:val="nil"/>
            </w:tcBorders>
            <w:shd w:val="clear" w:color="auto" w:fill="auto"/>
            <w:vAlign w:val="center"/>
          </w:tcPr>
          <w:p w14:paraId="109C050D" w14:textId="37C86378"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r>
      <w:tr w:rsidR="005A14EF" w:rsidRPr="001B5177" w14:paraId="5D0D0AED" w14:textId="77777777" w:rsidTr="00910B2A">
        <w:trPr>
          <w:trHeight w:hRule="exact" w:val="288"/>
        </w:trPr>
        <w:tc>
          <w:tcPr>
            <w:tcW w:w="3238" w:type="dxa"/>
            <w:tcBorders>
              <w:top w:val="nil"/>
              <w:bottom w:val="single" w:sz="4" w:space="0" w:color="auto"/>
              <w:right w:val="single" w:sz="4" w:space="0" w:color="auto"/>
            </w:tcBorders>
            <w:shd w:val="clear" w:color="auto" w:fill="auto"/>
            <w:vAlign w:val="center"/>
          </w:tcPr>
          <w:p w14:paraId="0FF9BFB0"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ABC (t)</w:t>
            </w:r>
          </w:p>
        </w:tc>
        <w:tc>
          <w:tcPr>
            <w:tcW w:w="1528" w:type="dxa"/>
            <w:tcBorders>
              <w:top w:val="nil"/>
              <w:left w:val="single" w:sz="4" w:space="0" w:color="auto"/>
              <w:bottom w:val="single" w:sz="4" w:space="0" w:color="auto"/>
            </w:tcBorders>
            <w:shd w:val="clear" w:color="auto" w:fill="D9D9D9" w:themeFill="background1" w:themeFillShade="D9"/>
            <w:vAlign w:val="center"/>
          </w:tcPr>
          <w:p w14:paraId="7B3B7729" w14:textId="4BDBECA0" w:rsidR="005A14EF" w:rsidRPr="004256D1" w:rsidRDefault="004256D1"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705</w:t>
            </w:r>
          </w:p>
        </w:tc>
        <w:tc>
          <w:tcPr>
            <w:tcW w:w="1528" w:type="dxa"/>
            <w:tcBorders>
              <w:top w:val="nil"/>
              <w:bottom w:val="single" w:sz="4" w:space="0" w:color="auto"/>
            </w:tcBorders>
            <w:shd w:val="clear" w:color="auto" w:fill="D9D9D9" w:themeFill="background1" w:themeFillShade="D9"/>
            <w:vAlign w:val="center"/>
          </w:tcPr>
          <w:p w14:paraId="335750E3" w14:textId="4AA9DAB4" w:rsidR="005A14EF" w:rsidRPr="004256D1" w:rsidRDefault="004256D1" w:rsidP="005A14EF">
            <w:pPr>
              <w:autoSpaceDE w:val="0"/>
              <w:autoSpaceDN w:val="0"/>
              <w:adjustRightInd w:val="0"/>
              <w:spacing w:after="0" w:line="240" w:lineRule="auto"/>
              <w:jc w:val="right"/>
              <w:rPr>
                <w:rFonts w:eastAsia="Times New Roman" w:cs="Times New Roman"/>
              </w:rPr>
            </w:pPr>
            <w:r w:rsidRPr="004256D1">
              <w:rPr>
                <w:rFonts w:eastAsia="Times New Roman" w:cs="Times New Roman"/>
              </w:rPr>
              <w:t>705</w:t>
            </w:r>
          </w:p>
        </w:tc>
        <w:tc>
          <w:tcPr>
            <w:tcW w:w="1528" w:type="dxa"/>
            <w:tcBorders>
              <w:top w:val="nil"/>
              <w:left w:val="single" w:sz="4" w:space="0" w:color="auto"/>
              <w:bottom w:val="single" w:sz="4" w:space="0" w:color="auto"/>
            </w:tcBorders>
            <w:shd w:val="clear" w:color="auto" w:fill="auto"/>
            <w:vAlign w:val="center"/>
          </w:tcPr>
          <w:p w14:paraId="37C6EB02" w14:textId="40DBA7FB" w:rsidR="005A14EF" w:rsidRPr="004256D1" w:rsidRDefault="004256D1" w:rsidP="00A75017">
            <w:pPr>
              <w:autoSpaceDE w:val="0"/>
              <w:autoSpaceDN w:val="0"/>
              <w:adjustRightInd w:val="0"/>
              <w:spacing w:after="0" w:line="240" w:lineRule="auto"/>
              <w:jc w:val="right"/>
              <w:rPr>
                <w:rFonts w:eastAsia="Times New Roman" w:cs="Times New Roman"/>
                <w:b/>
              </w:rPr>
            </w:pPr>
            <w:r w:rsidRPr="004256D1">
              <w:rPr>
                <w:rFonts w:eastAsia="Times New Roman" w:cs="Times New Roman"/>
                <w:b/>
              </w:rPr>
              <w:t>647</w:t>
            </w:r>
          </w:p>
        </w:tc>
        <w:tc>
          <w:tcPr>
            <w:tcW w:w="1528" w:type="dxa"/>
            <w:tcBorders>
              <w:top w:val="nil"/>
              <w:bottom w:val="single" w:sz="4" w:space="0" w:color="auto"/>
            </w:tcBorders>
            <w:shd w:val="clear" w:color="auto" w:fill="auto"/>
            <w:vAlign w:val="center"/>
          </w:tcPr>
          <w:p w14:paraId="65327DB2" w14:textId="6B5806D1" w:rsidR="005A14EF" w:rsidRPr="004256D1" w:rsidRDefault="004256D1" w:rsidP="00A75017">
            <w:pPr>
              <w:autoSpaceDE w:val="0"/>
              <w:autoSpaceDN w:val="0"/>
              <w:adjustRightInd w:val="0"/>
              <w:spacing w:after="0" w:line="240" w:lineRule="auto"/>
              <w:jc w:val="right"/>
              <w:rPr>
                <w:rFonts w:eastAsia="Times New Roman" w:cs="Times New Roman"/>
              </w:rPr>
            </w:pPr>
            <w:r w:rsidRPr="004256D1">
              <w:rPr>
                <w:rFonts w:eastAsia="Times New Roman" w:cs="Times New Roman"/>
              </w:rPr>
              <w:t>647</w:t>
            </w:r>
          </w:p>
        </w:tc>
      </w:tr>
      <w:tr w:rsidR="005A14EF" w:rsidRPr="001B5177" w14:paraId="0ED4A712" w14:textId="77777777" w:rsidTr="00910B2A">
        <w:trPr>
          <w:trHeight w:hRule="exact" w:val="288"/>
        </w:trPr>
        <w:tc>
          <w:tcPr>
            <w:tcW w:w="3238" w:type="dxa"/>
            <w:vMerge w:val="restart"/>
            <w:tcBorders>
              <w:top w:val="single" w:sz="4" w:space="0" w:color="auto"/>
              <w:bottom w:val="nil"/>
              <w:right w:val="single" w:sz="4" w:space="0" w:color="auto"/>
            </w:tcBorders>
            <w:shd w:val="clear" w:color="auto" w:fill="auto"/>
            <w:vAlign w:val="bottom"/>
          </w:tcPr>
          <w:p w14:paraId="58690A33" w14:textId="77777777" w:rsidR="005A14EF" w:rsidRPr="001B5177" w:rsidRDefault="005A14EF" w:rsidP="005A14EF">
            <w:pPr>
              <w:autoSpaceDE w:val="0"/>
              <w:autoSpaceDN w:val="0"/>
              <w:adjustRightInd w:val="0"/>
              <w:spacing w:after="0" w:line="240" w:lineRule="auto"/>
              <w:jc w:val="both"/>
              <w:rPr>
                <w:rFonts w:eastAsia="Times New Roman" w:cs="Times New Roman"/>
                <w:b/>
              </w:rPr>
            </w:pPr>
            <w:r w:rsidRPr="001B5177">
              <w:rPr>
                <w:rFonts w:eastAsia="Times New Roman" w:cs="Times New Roman"/>
                <w:b/>
              </w:rPr>
              <w:t>Status</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0B93A24"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 xml:space="preserve">As determined </w:t>
            </w:r>
            <w:r w:rsidRPr="001B5177">
              <w:rPr>
                <w:rFonts w:eastAsia="Times New Roman" w:cs="Times New Roman"/>
                <w:i/>
              </w:rPr>
              <w:t>last</w:t>
            </w:r>
            <w:r w:rsidRPr="001B5177">
              <w:rPr>
                <w:rFonts w:eastAsia="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6CF85B54" w14:textId="77777777" w:rsidR="005A14EF" w:rsidRPr="001B5177" w:rsidRDefault="005A14EF" w:rsidP="005A14EF">
            <w:pPr>
              <w:autoSpaceDE w:val="0"/>
              <w:autoSpaceDN w:val="0"/>
              <w:adjustRightInd w:val="0"/>
              <w:spacing w:after="0" w:line="240" w:lineRule="auto"/>
              <w:jc w:val="center"/>
              <w:rPr>
                <w:rFonts w:eastAsia="Times New Roman" w:cs="Times New Roman"/>
              </w:rPr>
            </w:pPr>
            <w:r w:rsidRPr="001B5177">
              <w:rPr>
                <w:rFonts w:eastAsia="Times New Roman" w:cs="Times New Roman"/>
              </w:rPr>
              <w:t xml:space="preserve">As determined </w:t>
            </w:r>
            <w:r w:rsidRPr="001B5177">
              <w:rPr>
                <w:rFonts w:eastAsia="Times New Roman" w:cs="Times New Roman"/>
                <w:i/>
              </w:rPr>
              <w:t>this</w:t>
            </w:r>
            <w:r w:rsidRPr="001B5177">
              <w:rPr>
                <w:rFonts w:eastAsia="Times New Roman" w:cs="Times New Roman"/>
              </w:rPr>
              <w:t xml:space="preserve"> year for:</w:t>
            </w:r>
          </w:p>
        </w:tc>
      </w:tr>
      <w:tr w:rsidR="005A14EF" w:rsidRPr="001B5177" w14:paraId="7BF6E6CA"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0F1A1344" w14:textId="77777777" w:rsidR="005A14EF" w:rsidRPr="001B5177" w:rsidRDefault="005A14EF" w:rsidP="005A14EF">
            <w:pPr>
              <w:autoSpaceDE w:val="0"/>
              <w:autoSpaceDN w:val="0"/>
              <w:adjustRightInd w:val="0"/>
              <w:spacing w:after="0" w:line="240" w:lineRule="auto"/>
              <w:jc w:val="both"/>
              <w:rPr>
                <w:rFonts w:eastAsia="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7661D43E" w14:textId="5FEA43E6"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2021</w:t>
            </w:r>
          </w:p>
        </w:tc>
        <w:tc>
          <w:tcPr>
            <w:tcW w:w="1528" w:type="dxa"/>
            <w:tcBorders>
              <w:top w:val="nil"/>
              <w:bottom w:val="single" w:sz="4" w:space="0" w:color="auto"/>
              <w:right w:val="single" w:sz="4" w:space="0" w:color="auto"/>
            </w:tcBorders>
            <w:shd w:val="clear" w:color="auto" w:fill="D9D9D9" w:themeFill="background1" w:themeFillShade="D9"/>
          </w:tcPr>
          <w:p w14:paraId="221845BD" w14:textId="49D43D97" w:rsidR="005A14EF" w:rsidRPr="001B5177" w:rsidRDefault="001E5469" w:rsidP="00A75017">
            <w:pPr>
              <w:autoSpaceDE w:val="0"/>
              <w:autoSpaceDN w:val="0"/>
              <w:adjustRightInd w:val="0"/>
              <w:spacing w:after="0" w:line="240" w:lineRule="auto"/>
              <w:jc w:val="right"/>
              <w:rPr>
                <w:rFonts w:eastAsia="Times New Roman" w:cs="Times New Roman"/>
              </w:rPr>
            </w:pPr>
            <w:r>
              <w:rPr>
                <w:rFonts w:eastAsia="Times New Roman" w:cs="Times New Roman"/>
              </w:rPr>
              <w:t>2022</w:t>
            </w:r>
          </w:p>
        </w:tc>
        <w:tc>
          <w:tcPr>
            <w:tcW w:w="1528" w:type="dxa"/>
            <w:tcBorders>
              <w:top w:val="nil"/>
              <w:left w:val="single" w:sz="4" w:space="0" w:color="auto"/>
              <w:bottom w:val="single" w:sz="4" w:space="0" w:color="auto"/>
            </w:tcBorders>
            <w:shd w:val="clear" w:color="auto" w:fill="auto"/>
          </w:tcPr>
          <w:p w14:paraId="183816D7" w14:textId="336C788A"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2</w:t>
            </w:r>
          </w:p>
        </w:tc>
        <w:tc>
          <w:tcPr>
            <w:tcW w:w="1528" w:type="dxa"/>
            <w:tcBorders>
              <w:top w:val="nil"/>
              <w:bottom w:val="single" w:sz="4" w:space="0" w:color="auto"/>
            </w:tcBorders>
            <w:shd w:val="clear" w:color="auto" w:fill="auto"/>
          </w:tcPr>
          <w:p w14:paraId="3AD0EBE8" w14:textId="28288E57" w:rsidR="005A14EF" w:rsidRPr="001B5177" w:rsidRDefault="00A75017" w:rsidP="001E5469">
            <w:pPr>
              <w:autoSpaceDE w:val="0"/>
              <w:autoSpaceDN w:val="0"/>
              <w:adjustRightInd w:val="0"/>
              <w:spacing w:after="0" w:line="240" w:lineRule="auto"/>
              <w:jc w:val="right"/>
              <w:rPr>
                <w:rFonts w:eastAsia="Times New Roman" w:cs="Times New Roman"/>
              </w:rPr>
            </w:pPr>
            <w:r w:rsidRPr="001B5177">
              <w:rPr>
                <w:rFonts w:eastAsia="Times New Roman" w:cs="Times New Roman"/>
              </w:rPr>
              <w:t>202</w:t>
            </w:r>
            <w:r w:rsidR="001E5469">
              <w:rPr>
                <w:rFonts w:eastAsia="Times New Roman" w:cs="Times New Roman"/>
              </w:rPr>
              <w:t>3</w:t>
            </w:r>
          </w:p>
        </w:tc>
      </w:tr>
      <w:tr w:rsidR="005A14EF" w:rsidRPr="00B67F45" w14:paraId="6391221D"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4A00C679" w14:textId="77777777" w:rsidR="005A14EF" w:rsidRPr="001B5177" w:rsidRDefault="005A14EF" w:rsidP="005A14EF">
            <w:pPr>
              <w:autoSpaceDE w:val="0"/>
              <w:autoSpaceDN w:val="0"/>
              <w:adjustRightInd w:val="0"/>
              <w:spacing w:after="0" w:line="240" w:lineRule="auto"/>
              <w:rPr>
                <w:rFonts w:eastAsia="Times New Roman" w:cs="Times New Roman"/>
                <w:color w:val="000000"/>
              </w:rPr>
            </w:pPr>
            <w:r w:rsidRPr="001B5177">
              <w:rPr>
                <w:rFonts w:eastAsia="Times New Roman" w:cs="Times New Roman"/>
                <w:color w:val="000000"/>
              </w:rPr>
              <w:t>Overfishing</w:t>
            </w:r>
          </w:p>
        </w:tc>
        <w:tc>
          <w:tcPr>
            <w:tcW w:w="1528" w:type="dxa"/>
            <w:tcBorders>
              <w:top w:val="single" w:sz="4" w:space="0" w:color="auto"/>
              <w:left w:val="single" w:sz="4" w:space="0" w:color="auto"/>
            </w:tcBorders>
            <w:shd w:val="clear" w:color="auto" w:fill="D9D9D9" w:themeFill="background1" w:themeFillShade="D9"/>
            <w:vAlign w:val="center"/>
          </w:tcPr>
          <w:p w14:paraId="1ACAE9CC"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No</w:t>
            </w:r>
          </w:p>
        </w:tc>
        <w:tc>
          <w:tcPr>
            <w:tcW w:w="1528" w:type="dxa"/>
            <w:tcBorders>
              <w:top w:val="single" w:sz="4" w:space="0" w:color="auto"/>
              <w:right w:val="single" w:sz="4" w:space="0" w:color="auto"/>
            </w:tcBorders>
            <w:shd w:val="clear" w:color="auto" w:fill="D9D9D9" w:themeFill="background1" w:themeFillShade="D9"/>
            <w:vAlign w:val="center"/>
          </w:tcPr>
          <w:p w14:paraId="757808C7"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n/a</w:t>
            </w:r>
          </w:p>
        </w:tc>
        <w:tc>
          <w:tcPr>
            <w:tcW w:w="1528" w:type="dxa"/>
            <w:tcBorders>
              <w:top w:val="single" w:sz="4" w:space="0" w:color="auto"/>
              <w:left w:val="single" w:sz="4" w:space="0" w:color="auto"/>
            </w:tcBorders>
            <w:shd w:val="clear" w:color="auto" w:fill="auto"/>
            <w:vAlign w:val="center"/>
          </w:tcPr>
          <w:p w14:paraId="18F5BA0C" w14:textId="77777777" w:rsidR="005A14EF" w:rsidRPr="001B5177"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No</w:t>
            </w:r>
          </w:p>
        </w:tc>
        <w:tc>
          <w:tcPr>
            <w:tcW w:w="1528" w:type="dxa"/>
            <w:tcBorders>
              <w:top w:val="single" w:sz="4" w:space="0" w:color="auto"/>
            </w:tcBorders>
            <w:shd w:val="clear" w:color="auto" w:fill="auto"/>
            <w:vAlign w:val="center"/>
          </w:tcPr>
          <w:p w14:paraId="25EF2CA9" w14:textId="77777777" w:rsidR="005A14EF" w:rsidRPr="00B67F45" w:rsidRDefault="005A14EF" w:rsidP="005A14EF">
            <w:pPr>
              <w:autoSpaceDE w:val="0"/>
              <w:autoSpaceDN w:val="0"/>
              <w:adjustRightInd w:val="0"/>
              <w:spacing w:after="0" w:line="240" w:lineRule="auto"/>
              <w:jc w:val="right"/>
              <w:rPr>
                <w:rFonts w:eastAsia="Times New Roman" w:cs="Times New Roman"/>
              </w:rPr>
            </w:pPr>
            <w:r w:rsidRPr="001B5177">
              <w:rPr>
                <w:rFonts w:eastAsia="Times New Roman" w:cs="Times New Roman"/>
              </w:rPr>
              <w:t>n/a</w:t>
            </w:r>
          </w:p>
        </w:tc>
      </w:tr>
    </w:tbl>
    <w:p w14:paraId="31E1ED5F" w14:textId="0441144C" w:rsidR="005A14EF" w:rsidRDefault="005A14EF" w:rsidP="005A14EF">
      <w:pPr>
        <w:autoSpaceDE w:val="0"/>
        <w:autoSpaceDN w:val="0"/>
        <w:adjustRightInd w:val="0"/>
        <w:spacing w:after="0" w:line="240" w:lineRule="auto"/>
        <w:rPr>
          <w:rFonts w:eastAsia="Times New Roman" w:cs="Times New Roman"/>
        </w:rPr>
      </w:pPr>
    </w:p>
    <w:p w14:paraId="435C2682" w14:textId="6B72A11E" w:rsidR="005A14EF" w:rsidRPr="00AE3C5C" w:rsidRDefault="005A14EF" w:rsidP="005A14EF">
      <w:pPr>
        <w:spacing w:after="0" w:line="240" w:lineRule="auto"/>
        <w:rPr>
          <w:rFonts w:eastAsia="Times New Roman" w:cs="Times New Roman"/>
        </w:rPr>
      </w:pPr>
      <w:r w:rsidRPr="001B5177">
        <w:rPr>
          <w:rFonts w:eastAsia="Times New Roman" w:cs="Times New Roman"/>
        </w:rPr>
        <w:t xml:space="preserve">Updated catch data (t) for shortraker rockfish in the </w:t>
      </w:r>
      <w:r w:rsidR="002F736E">
        <w:rPr>
          <w:rFonts w:eastAsia="Times New Roman" w:cs="Times New Roman"/>
        </w:rPr>
        <w:t>GOA</w:t>
      </w:r>
      <w:r w:rsidRPr="001B5177">
        <w:rPr>
          <w:rFonts w:eastAsia="Times New Roman" w:cs="Times New Roman"/>
        </w:rPr>
        <w:t xml:space="preserve"> as of October </w:t>
      </w:r>
      <w:r w:rsidR="001B5177" w:rsidRPr="001B5177">
        <w:rPr>
          <w:rFonts w:eastAsia="Times New Roman" w:cs="Times New Roman"/>
        </w:rPr>
        <w:t>3</w:t>
      </w:r>
      <w:r w:rsidRPr="001B5177">
        <w:rPr>
          <w:rFonts w:eastAsia="Times New Roman" w:cs="Times New Roman"/>
        </w:rPr>
        <w:t xml:space="preserve">, </w:t>
      </w:r>
      <w:r w:rsidR="001B5177" w:rsidRPr="001B5177">
        <w:rPr>
          <w:rFonts w:eastAsia="Times New Roman" w:cs="Times New Roman"/>
        </w:rPr>
        <w:t>2021</w:t>
      </w:r>
      <w:r w:rsidR="001B5177" w:rsidRPr="00AE3C5C">
        <w:rPr>
          <w:rFonts w:eastAsia="Times New Roman" w:cs="Times New Roman"/>
        </w:rPr>
        <w:t xml:space="preserve"> </w:t>
      </w:r>
      <w:r w:rsidRPr="00AE3C5C">
        <w:rPr>
          <w:rFonts w:eastAsia="Times New Roman" w:cs="Times New Roman"/>
        </w:rPr>
        <w:t xml:space="preserve">(NMFS Alaska Regional Office Catch Accounting System via the Alaska Fisheries Information Network (AKFIN) database, </w:t>
      </w:r>
      <w:hyperlink r:id="rId10" w:history="1">
        <w:r w:rsidRPr="00AE3C5C">
          <w:rPr>
            <w:rFonts w:eastAsia="Times New Roman" w:cs="Times New Roman"/>
            <w:color w:val="0000FF"/>
            <w:u w:val="single"/>
          </w:rPr>
          <w:t>http://www.akfin.org</w:t>
        </w:r>
      </w:hyperlink>
      <w:r w:rsidRPr="00AE3C5C">
        <w:rPr>
          <w:rFonts w:eastAsia="Times New Roman" w:cs="Times New Roman"/>
        </w:rPr>
        <w:t xml:space="preserve">) are summarized in the following table. </w:t>
      </w:r>
    </w:p>
    <w:p w14:paraId="413E30A1" w14:textId="77777777" w:rsidR="005A14EF" w:rsidRPr="00AE3C5C" w:rsidRDefault="005A14EF" w:rsidP="005A14EF">
      <w:pPr>
        <w:spacing w:after="0" w:line="240" w:lineRule="auto"/>
        <w:rPr>
          <w:rFonts w:eastAsia="Times New Roman" w:cs="Times New Roman"/>
        </w:rPr>
      </w:pPr>
      <w:r w:rsidRPr="00AE3C5C">
        <w:rPr>
          <w:rFonts w:eastAsia="Times New Roman" w:cs="Times New Roman"/>
        </w:rPr>
        <w:t xml:space="preserve"> </w:t>
      </w:r>
    </w:p>
    <w:tbl>
      <w:tblPr>
        <w:tblW w:w="4887" w:type="pct"/>
        <w:tblInd w:w="108" w:type="dxa"/>
        <w:tblLook w:val="01E0" w:firstRow="1" w:lastRow="1" w:firstColumn="1" w:lastColumn="1" w:noHBand="0" w:noVBand="0"/>
      </w:tblPr>
      <w:tblGrid>
        <w:gridCol w:w="967"/>
        <w:gridCol w:w="1362"/>
        <w:gridCol w:w="1362"/>
        <w:gridCol w:w="1362"/>
        <w:gridCol w:w="1362"/>
        <w:gridCol w:w="1362"/>
        <w:gridCol w:w="1362"/>
      </w:tblGrid>
      <w:tr w:rsidR="005A14EF" w:rsidRPr="00AE3C5C" w14:paraId="5D4CA385" w14:textId="77777777" w:rsidTr="005A14EF">
        <w:trPr>
          <w:trHeight w:val="576"/>
        </w:trPr>
        <w:tc>
          <w:tcPr>
            <w:tcW w:w="529" w:type="pct"/>
            <w:tcBorders>
              <w:top w:val="single" w:sz="4" w:space="0" w:color="auto"/>
              <w:left w:val="single" w:sz="4" w:space="0" w:color="auto"/>
              <w:bottom w:val="single" w:sz="4" w:space="0" w:color="auto"/>
            </w:tcBorders>
            <w:vAlign w:val="center"/>
          </w:tcPr>
          <w:p w14:paraId="09DC5D71" w14:textId="77777777" w:rsidR="005A14EF" w:rsidRPr="00AE3C5C" w:rsidRDefault="005A14EF" w:rsidP="005A14EF">
            <w:pPr>
              <w:spacing w:after="0" w:line="240" w:lineRule="auto"/>
              <w:rPr>
                <w:rFonts w:eastAsia="Times New Roman" w:cs="Times New Roman"/>
                <w:szCs w:val="24"/>
              </w:rPr>
            </w:pPr>
            <w:r w:rsidRPr="00AE3C5C">
              <w:rPr>
                <w:rFonts w:eastAsia="Times New Roman" w:cs="Times New Roman"/>
                <w:szCs w:val="24"/>
              </w:rPr>
              <w:t>Year</w:t>
            </w:r>
          </w:p>
        </w:tc>
        <w:tc>
          <w:tcPr>
            <w:tcW w:w="745" w:type="pct"/>
            <w:tcBorders>
              <w:top w:val="single" w:sz="4" w:space="0" w:color="auto"/>
              <w:bottom w:val="single" w:sz="4" w:space="0" w:color="auto"/>
            </w:tcBorders>
            <w:vAlign w:val="center"/>
          </w:tcPr>
          <w:p w14:paraId="65F9806E"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Western</w:t>
            </w:r>
          </w:p>
        </w:tc>
        <w:tc>
          <w:tcPr>
            <w:tcW w:w="745" w:type="pct"/>
            <w:tcBorders>
              <w:top w:val="single" w:sz="4" w:space="0" w:color="auto"/>
              <w:bottom w:val="single" w:sz="4" w:space="0" w:color="auto"/>
            </w:tcBorders>
            <w:vAlign w:val="center"/>
          </w:tcPr>
          <w:p w14:paraId="2FC0E7A2"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Central</w:t>
            </w:r>
          </w:p>
        </w:tc>
        <w:tc>
          <w:tcPr>
            <w:tcW w:w="745" w:type="pct"/>
            <w:tcBorders>
              <w:top w:val="single" w:sz="4" w:space="0" w:color="auto"/>
              <w:bottom w:val="single" w:sz="4" w:space="0" w:color="auto"/>
            </w:tcBorders>
            <w:vAlign w:val="center"/>
          </w:tcPr>
          <w:p w14:paraId="16830C5E" w14:textId="77777777"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Eastern</w:t>
            </w:r>
          </w:p>
        </w:tc>
        <w:tc>
          <w:tcPr>
            <w:tcW w:w="745" w:type="pct"/>
            <w:tcBorders>
              <w:top w:val="single" w:sz="4" w:space="0" w:color="auto"/>
              <w:bottom w:val="single" w:sz="4" w:space="0" w:color="auto"/>
            </w:tcBorders>
            <w:vAlign w:val="center"/>
          </w:tcPr>
          <w:p w14:paraId="598907AC"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3C7E35CF" w14:textId="77CB9E69"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Total</w:t>
            </w:r>
          </w:p>
        </w:tc>
        <w:tc>
          <w:tcPr>
            <w:tcW w:w="745" w:type="pct"/>
            <w:tcBorders>
              <w:top w:val="single" w:sz="4" w:space="0" w:color="auto"/>
              <w:bottom w:val="single" w:sz="4" w:space="0" w:color="auto"/>
            </w:tcBorders>
            <w:vAlign w:val="center"/>
          </w:tcPr>
          <w:p w14:paraId="645AD88C"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50E320DD" w14:textId="78F8301E"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ABC</w:t>
            </w:r>
          </w:p>
        </w:tc>
        <w:tc>
          <w:tcPr>
            <w:tcW w:w="745" w:type="pct"/>
            <w:tcBorders>
              <w:top w:val="single" w:sz="4" w:space="0" w:color="auto"/>
              <w:bottom w:val="single" w:sz="4" w:space="0" w:color="auto"/>
              <w:right w:val="single" w:sz="4" w:space="0" w:color="auto"/>
            </w:tcBorders>
            <w:vAlign w:val="center"/>
          </w:tcPr>
          <w:p w14:paraId="0161B8F2" w14:textId="77777777" w:rsidR="002F736E" w:rsidRDefault="002F736E" w:rsidP="005A14EF">
            <w:pPr>
              <w:spacing w:after="0" w:line="240" w:lineRule="auto"/>
              <w:jc w:val="center"/>
              <w:rPr>
                <w:rFonts w:eastAsia="Times New Roman" w:cs="Times New Roman"/>
                <w:szCs w:val="24"/>
              </w:rPr>
            </w:pPr>
            <w:r>
              <w:rPr>
                <w:rFonts w:eastAsia="Times New Roman" w:cs="Times New Roman"/>
                <w:szCs w:val="24"/>
              </w:rPr>
              <w:t>GOA</w:t>
            </w:r>
            <w:r w:rsidR="005A14EF" w:rsidRPr="00AE3C5C">
              <w:rPr>
                <w:rFonts w:eastAsia="Times New Roman" w:cs="Times New Roman"/>
                <w:szCs w:val="24"/>
              </w:rPr>
              <w:t xml:space="preserve"> </w:t>
            </w:r>
          </w:p>
          <w:p w14:paraId="34708FE2" w14:textId="0C325133" w:rsidR="005A14EF" w:rsidRPr="00AE3C5C" w:rsidRDefault="005A14EF" w:rsidP="005A14EF">
            <w:pPr>
              <w:spacing w:after="0" w:line="240" w:lineRule="auto"/>
              <w:jc w:val="center"/>
              <w:rPr>
                <w:rFonts w:eastAsia="Times New Roman" w:cs="Times New Roman"/>
                <w:szCs w:val="24"/>
              </w:rPr>
            </w:pPr>
            <w:r w:rsidRPr="00AE3C5C">
              <w:rPr>
                <w:rFonts w:eastAsia="Times New Roman" w:cs="Times New Roman"/>
                <w:szCs w:val="24"/>
              </w:rPr>
              <w:t>TAC</w:t>
            </w:r>
          </w:p>
        </w:tc>
      </w:tr>
      <w:tr w:rsidR="005A14EF" w:rsidRPr="00AE3C5C" w14:paraId="7FCF182B" w14:textId="77777777" w:rsidTr="005A14EF">
        <w:trPr>
          <w:trHeight w:val="288"/>
        </w:trPr>
        <w:tc>
          <w:tcPr>
            <w:tcW w:w="529" w:type="pct"/>
            <w:tcBorders>
              <w:top w:val="single" w:sz="4" w:space="0" w:color="auto"/>
              <w:left w:val="single" w:sz="4" w:space="0" w:color="auto"/>
            </w:tcBorders>
            <w:vAlign w:val="center"/>
          </w:tcPr>
          <w:p w14:paraId="602A1E06" w14:textId="57558282" w:rsidR="005A14EF" w:rsidRPr="00AE3C5C" w:rsidRDefault="001B5177" w:rsidP="001B5177">
            <w:pPr>
              <w:spacing w:after="0" w:line="240" w:lineRule="auto"/>
              <w:rPr>
                <w:rFonts w:eastAsia="Times New Roman" w:cs="Times New Roman"/>
                <w:szCs w:val="24"/>
              </w:rPr>
            </w:pPr>
            <w:r w:rsidRPr="00AE3C5C">
              <w:rPr>
                <w:rFonts w:eastAsia="Times New Roman" w:cs="Times New Roman"/>
                <w:szCs w:val="24"/>
              </w:rPr>
              <w:t>20</w:t>
            </w:r>
            <w:r w:rsidR="001E5469">
              <w:rPr>
                <w:rFonts w:eastAsia="Times New Roman" w:cs="Times New Roman"/>
                <w:szCs w:val="24"/>
              </w:rPr>
              <w:t>22</w:t>
            </w:r>
          </w:p>
        </w:tc>
        <w:tc>
          <w:tcPr>
            <w:tcW w:w="745" w:type="pct"/>
            <w:tcBorders>
              <w:top w:val="single" w:sz="4" w:space="0" w:color="auto"/>
            </w:tcBorders>
            <w:vAlign w:val="center"/>
          </w:tcPr>
          <w:p w14:paraId="4ACEBDEC" w14:textId="284001D0" w:rsidR="005A14EF" w:rsidRPr="001E5469" w:rsidRDefault="001B5177" w:rsidP="0010135C">
            <w:pPr>
              <w:spacing w:after="0" w:line="240" w:lineRule="auto"/>
              <w:jc w:val="center"/>
              <w:rPr>
                <w:rFonts w:eastAsia="Times New Roman" w:cs="Times New Roman"/>
                <w:highlight w:val="yellow"/>
              </w:rPr>
            </w:pPr>
            <w:r w:rsidRPr="001E5469">
              <w:rPr>
                <w:rFonts w:eastAsia="Times New Roman" w:cs="Times New Roman"/>
                <w:highlight w:val="yellow"/>
              </w:rPr>
              <w:t>6</w:t>
            </w:r>
          </w:p>
        </w:tc>
        <w:tc>
          <w:tcPr>
            <w:tcW w:w="745" w:type="pct"/>
            <w:tcBorders>
              <w:top w:val="single" w:sz="4" w:space="0" w:color="auto"/>
            </w:tcBorders>
            <w:vAlign w:val="center"/>
          </w:tcPr>
          <w:p w14:paraId="7858D63B" w14:textId="3A9262ED" w:rsidR="005A14EF" w:rsidRPr="001E5469" w:rsidRDefault="001B5177" w:rsidP="005A14EF">
            <w:pPr>
              <w:spacing w:after="0" w:line="240" w:lineRule="auto"/>
              <w:jc w:val="center"/>
              <w:rPr>
                <w:rFonts w:eastAsia="Times New Roman" w:cs="Times New Roman"/>
                <w:highlight w:val="yellow"/>
              </w:rPr>
            </w:pPr>
            <w:r w:rsidRPr="001E5469">
              <w:rPr>
                <w:rFonts w:eastAsia="Times New Roman" w:cs="Times New Roman"/>
                <w:highlight w:val="yellow"/>
              </w:rPr>
              <w:t>186</w:t>
            </w:r>
          </w:p>
        </w:tc>
        <w:tc>
          <w:tcPr>
            <w:tcW w:w="745" w:type="pct"/>
            <w:tcBorders>
              <w:top w:val="single" w:sz="4" w:space="0" w:color="auto"/>
            </w:tcBorders>
            <w:vAlign w:val="center"/>
          </w:tcPr>
          <w:p w14:paraId="031F8AED" w14:textId="1CE9FA30" w:rsidR="005A14EF" w:rsidRPr="001E5469" w:rsidRDefault="001B5177" w:rsidP="00900848">
            <w:pPr>
              <w:spacing w:after="0" w:line="240" w:lineRule="auto"/>
              <w:jc w:val="center"/>
              <w:rPr>
                <w:rFonts w:eastAsia="Times New Roman" w:cs="Times New Roman"/>
                <w:highlight w:val="yellow"/>
              </w:rPr>
            </w:pPr>
            <w:r w:rsidRPr="001E5469">
              <w:rPr>
                <w:rFonts w:eastAsia="Times New Roman" w:cs="Times New Roman"/>
                <w:highlight w:val="yellow"/>
              </w:rPr>
              <w:t>299</w:t>
            </w:r>
          </w:p>
        </w:tc>
        <w:tc>
          <w:tcPr>
            <w:tcW w:w="745" w:type="pct"/>
            <w:tcBorders>
              <w:top w:val="single" w:sz="4" w:space="0" w:color="auto"/>
            </w:tcBorders>
            <w:vAlign w:val="center"/>
          </w:tcPr>
          <w:p w14:paraId="6C215261" w14:textId="572FBFFA" w:rsidR="005A14EF" w:rsidRPr="001E5469" w:rsidRDefault="001B5177" w:rsidP="003C27F8">
            <w:pPr>
              <w:spacing w:after="0" w:line="240" w:lineRule="auto"/>
              <w:jc w:val="center"/>
              <w:rPr>
                <w:rFonts w:eastAsia="Times New Roman" w:cs="Times New Roman"/>
                <w:highlight w:val="yellow"/>
              </w:rPr>
            </w:pPr>
            <w:r w:rsidRPr="001E5469">
              <w:rPr>
                <w:rFonts w:eastAsia="Times New Roman" w:cs="Times New Roman"/>
                <w:highlight w:val="yellow"/>
              </w:rPr>
              <w:t>492</w:t>
            </w:r>
          </w:p>
        </w:tc>
        <w:tc>
          <w:tcPr>
            <w:tcW w:w="745" w:type="pct"/>
            <w:tcBorders>
              <w:top w:val="single" w:sz="4" w:space="0" w:color="auto"/>
            </w:tcBorders>
            <w:vAlign w:val="center"/>
          </w:tcPr>
          <w:p w14:paraId="55623A7E" w14:textId="2384653F"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c>
          <w:tcPr>
            <w:tcW w:w="745" w:type="pct"/>
            <w:tcBorders>
              <w:top w:val="single" w:sz="4" w:space="0" w:color="auto"/>
              <w:right w:val="single" w:sz="4" w:space="0" w:color="auto"/>
            </w:tcBorders>
            <w:vAlign w:val="center"/>
          </w:tcPr>
          <w:p w14:paraId="346AC9DE" w14:textId="5C163497"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r>
      <w:tr w:rsidR="005A14EF" w:rsidRPr="00AE3C5C" w14:paraId="38445154" w14:textId="77777777" w:rsidTr="005A14EF">
        <w:trPr>
          <w:trHeight w:val="288"/>
        </w:trPr>
        <w:tc>
          <w:tcPr>
            <w:tcW w:w="529" w:type="pct"/>
            <w:tcBorders>
              <w:left w:val="single" w:sz="4" w:space="0" w:color="auto"/>
              <w:bottom w:val="single" w:sz="4" w:space="0" w:color="auto"/>
            </w:tcBorders>
            <w:vAlign w:val="center"/>
          </w:tcPr>
          <w:p w14:paraId="46DF379C" w14:textId="36666BD4" w:rsidR="005A14EF" w:rsidRPr="00AE3C5C" w:rsidRDefault="001B5177" w:rsidP="001B5177">
            <w:pPr>
              <w:spacing w:after="0" w:line="240" w:lineRule="auto"/>
              <w:rPr>
                <w:rFonts w:eastAsia="Times New Roman" w:cs="Times New Roman"/>
                <w:szCs w:val="24"/>
              </w:rPr>
            </w:pPr>
            <w:r w:rsidRPr="00AE3C5C">
              <w:rPr>
                <w:rFonts w:eastAsia="Times New Roman" w:cs="Times New Roman"/>
                <w:szCs w:val="24"/>
              </w:rPr>
              <w:t>20</w:t>
            </w:r>
            <w:r w:rsidR="001E5469">
              <w:rPr>
                <w:rFonts w:eastAsia="Times New Roman" w:cs="Times New Roman"/>
                <w:szCs w:val="24"/>
              </w:rPr>
              <w:t>23</w:t>
            </w:r>
          </w:p>
        </w:tc>
        <w:tc>
          <w:tcPr>
            <w:tcW w:w="745" w:type="pct"/>
            <w:tcBorders>
              <w:bottom w:val="single" w:sz="4" w:space="0" w:color="auto"/>
            </w:tcBorders>
            <w:vAlign w:val="center"/>
          </w:tcPr>
          <w:p w14:paraId="7C653D9A" w14:textId="207AD7CA" w:rsidR="005A14EF" w:rsidRPr="001E5469" w:rsidRDefault="001B5177" w:rsidP="0010135C">
            <w:pPr>
              <w:spacing w:after="0" w:line="240" w:lineRule="auto"/>
              <w:jc w:val="center"/>
              <w:rPr>
                <w:rFonts w:eastAsia="Times New Roman" w:cs="Times New Roman"/>
                <w:highlight w:val="yellow"/>
              </w:rPr>
            </w:pPr>
            <w:r w:rsidRPr="001E5469">
              <w:rPr>
                <w:rFonts w:eastAsia="Times New Roman" w:cs="Times New Roman"/>
                <w:highlight w:val="yellow"/>
              </w:rPr>
              <w:t>5</w:t>
            </w:r>
          </w:p>
        </w:tc>
        <w:tc>
          <w:tcPr>
            <w:tcW w:w="745" w:type="pct"/>
            <w:tcBorders>
              <w:bottom w:val="single" w:sz="4" w:space="0" w:color="auto"/>
            </w:tcBorders>
            <w:vAlign w:val="center"/>
          </w:tcPr>
          <w:p w14:paraId="52F9264B" w14:textId="23B5204C" w:rsidR="005A14EF" w:rsidRPr="001E5469" w:rsidRDefault="001B5177" w:rsidP="001B5177">
            <w:pPr>
              <w:spacing w:after="0" w:line="240" w:lineRule="auto"/>
              <w:jc w:val="center"/>
              <w:rPr>
                <w:rFonts w:eastAsia="Times New Roman" w:cs="Times New Roman"/>
                <w:highlight w:val="yellow"/>
              </w:rPr>
            </w:pPr>
            <w:r w:rsidRPr="001E5469">
              <w:rPr>
                <w:rFonts w:eastAsia="Times New Roman" w:cs="Times New Roman"/>
                <w:highlight w:val="yellow"/>
              </w:rPr>
              <w:t>164</w:t>
            </w:r>
          </w:p>
        </w:tc>
        <w:tc>
          <w:tcPr>
            <w:tcW w:w="745" w:type="pct"/>
            <w:tcBorders>
              <w:bottom w:val="single" w:sz="4" w:space="0" w:color="auto"/>
            </w:tcBorders>
            <w:vAlign w:val="center"/>
          </w:tcPr>
          <w:p w14:paraId="3B3EF412" w14:textId="2D773A76" w:rsidR="005A14EF" w:rsidRPr="001E5469" w:rsidRDefault="001B5177" w:rsidP="005A14EF">
            <w:pPr>
              <w:spacing w:after="0" w:line="240" w:lineRule="auto"/>
              <w:jc w:val="center"/>
              <w:rPr>
                <w:rFonts w:eastAsia="Times New Roman" w:cs="Times New Roman"/>
                <w:highlight w:val="yellow"/>
              </w:rPr>
            </w:pPr>
            <w:r w:rsidRPr="001E5469">
              <w:rPr>
                <w:rFonts w:eastAsia="Times New Roman" w:cs="Times New Roman"/>
                <w:highlight w:val="yellow"/>
              </w:rPr>
              <w:t>248</w:t>
            </w:r>
          </w:p>
        </w:tc>
        <w:tc>
          <w:tcPr>
            <w:tcW w:w="745" w:type="pct"/>
            <w:tcBorders>
              <w:bottom w:val="single" w:sz="4" w:space="0" w:color="auto"/>
            </w:tcBorders>
            <w:vAlign w:val="center"/>
          </w:tcPr>
          <w:p w14:paraId="792634CC" w14:textId="520A80A1" w:rsidR="005A14EF" w:rsidRPr="001E5469" w:rsidRDefault="001B5177" w:rsidP="00900848">
            <w:pPr>
              <w:spacing w:after="0" w:line="240" w:lineRule="auto"/>
              <w:jc w:val="center"/>
              <w:rPr>
                <w:rFonts w:eastAsia="Times New Roman" w:cs="Times New Roman"/>
                <w:highlight w:val="yellow"/>
              </w:rPr>
            </w:pPr>
            <w:r w:rsidRPr="001E5469">
              <w:rPr>
                <w:rFonts w:eastAsia="Times New Roman" w:cs="Times New Roman"/>
                <w:highlight w:val="yellow"/>
              </w:rPr>
              <w:t>417</w:t>
            </w:r>
          </w:p>
        </w:tc>
        <w:tc>
          <w:tcPr>
            <w:tcW w:w="745" w:type="pct"/>
            <w:tcBorders>
              <w:bottom w:val="single" w:sz="4" w:space="0" w:color="auto"/>
            </w:tcBorders>
            <w:vAlign w:val="center"/>
          </w:tcPr>
          <w:p w14:paraId="49C46348" w14:textId="3CC7CB7E"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c>
          <w:tcPr>
            <w:tcW w:w="745" w:type="pct"/>
            <w:tcBorders>
              <w:bottom w:val="single" w:sz="4" w:space="0" w:color="auto"/>
              <w:right w:val="single" w:sz="4" w:space="0" w:color="auto"/>
            </w:tcBorders>
            <w:vAlign w:val="center"/>
          </w:tcPr>
          <w:p w14:paraId="0E218DA9" w14:textId="3C88DB57" w:rsidR="005A14EF" w:rsidRPr="00BE1891" w:rsidRDefault="001B5177" w:rsidP="00BE1891">
            <w:pPr>
              <w:spacing w:after="0" w:line="240" w:lineRule="auto"/>
              <w:jc w:val="center"/>
              <w:rPr>
                <w:rFonts w:eastAsia="Times New Roman" w:cs="Times New Roman"/>
              </w:rPr>
            </w:pPr>
            <w:r w:rsidRPr="00BE1891">
              <w:rPr>
                <w:rFonts w:eastAsia="Times New Roman" w:cs="Times New Roman"/>
              </w:rPr>
              <w:t>70</w:t>
            </w:r>
            <w:r w:rsidR="00BE1891" w:rsidRPr="00BE1891">
              <w:rPr>
                <w:rFonts w:eastAsia="Times New Roman" w:cs="Times New Roman"/>
              </w:rPr>
              <w:t>5</w:t>
            </w:r>
          </w:p>
        </w:tc>
      </w:tr>
    </w:tbl>
    <w:p w14:paraId="11C92FC3" w14:textId="77777777" w:rsidR="001C5C67" w:rsidRDefault="001C5C67" w:rsidP="005A14EF">
      <w:pPr>
        <w:autoSpaceDE w:val="0"/>
        <w:autoSpaceDN w:val="0"/>
        <w:adjustRightInd w:val="0"/>
        <w:spacing w:after="0" w:line="240" w:lineRule="auto"/>
        <w:rPr>
          <w:rFonts w:eastAsia="Times New Roman" w:cs="Times New Roman"/>
        </w:rPr>
      </w:pPr>
    </w:p>
    <w:p w14:paraId="5AAAB233" w14:textId="77777777" w:rsidR="005A14EF" w:rsidRPr="00AE3C5C" w:rsidRDefault="005A14EF" w:rsidP="00BD745E">
      <w:pPr>
        <w:pStyle w:val="Heading3"/>
      </w:pPr>
      <w:r w:rsidRPr="00AE3C5C">
        <w:t xml:space="preserve">Area </w:t>
      </w:r>
      <w:r w:rsidRPr="00BD745E">
        <w:t>Apportionment</w:t>
      </w:r>
    </w:p>
    <w:p w14:paraId="1368BB96" w14:textId="05B64BF1" w:rsidR="003510E6" w:rsidRDefault="005A14EF" w:rsidP="005A14EF">
      <w:pPr>
        <w:autoSpaceDE w:val="0"/>
        <w:autoSpaceDN w:val="0"/>
        <w:adjustRightInd w:val="0"/>
        <w:spacing w:after="0" w:line="240" w:lineRule="auto"/>
        <w:rPr>
          <w:rFonts w:eastAsia="Times New Roman" w:cs="Times New Roman"/>
        </w:rPr>
      </w:pPr>
      <w:r w:rsidRPr="006D1C6C">
        <w:rPr>
          <w:rFonts w:eastAsia="Times New Roman" w:cs="Times New Roman"/>
        </w:rPr>
        <w:t xml:space="preserve">For apportionment of ABC/OFL, the random effects model was fit to area-specific biomass </w:t>
      </w:r>
      <w:r w:rsidR="006D1C6C" w:rsidRPr="006D1C6C">
        <w:rPr>
          <w:rFonts w:eastAsia="Times New Roman" w:cs="Times New Roman"/>
        </w:rPr>
        <w:t xml:space="preserve">and RPWs, </w:t>
      </w:r>
      <w:r w:rsidRPr="006D1C6C">
        <w:rPr>
          <w:rFonts w:eastAsia="Times New Roman" w:cs="Times New Roman"/>
        </w:rPr>
        <w:t xml:space="preserve">and </w:t>
      </w:r>
      <w:r w:rsidR="006D1C6C" w:rsidRPr="006D1C6C">
        <w:rPr>
          <w:rFonts w:eastAsia="Times New Roman" w:cs="Times New Roman"/>
        </w:rPr>
        <w:t xml:space="preserve">the mean </w:t>
      </w:r>
      <w:r w:rsidRPr="006D1C6C">
        <w:rPr>
          <w:rFonts w:eastAsia="Times New Roman" w:cs="Times New Roman"/>
        </w:rPr>
        <w:t xml:space="preserve">proportions of </w:t>
      </w:r>
      <w:r w:rsidR="006D1C6C" w:rsidRPr="006D1C6C">
        <w:rPr>
          <w:rFonts w:eastAsia="Times New Roman" w:cs="Times New Roman"/>
        </w:rPr>
        <w:t xml:space="preserve">predicted </w:t>
      </w:r>
      <w:r w:rsidRPr="006D1C6C">
        <w:rPr>
          <w:rFonts w:eastAsia="Times New Roman" w:cs="Times New Roman"/>
        </w:rPr>
        <w:t xml:space="preserve">biomass </w:t>
      </w:r>
      <w:r w:rsidR="006D1C6C" w:rsidRPr="006D1C6C">
        <w:rPr>
          <w:rFonts w:eastAsia="Times New Roman" w:cs="Times New Roman"/>
        </w:rPr>
        <w:t xml:space="preserve">and predicted RPW </w:t>
      </w:r>
      <w:r w:rsidRPr="006D1C6C">
        <w:rPr>
          <w:rFonts w:eastAsia="Times New Roman" w:cs="Times New Roman"/>
        </w:rPr>
        <w:t xml:space="preserve">by area were calculated. The following table shows the recommended apportionment, estimated biomass, and ABC value by regulatory area for </w:t>
      </w:r>
      <w:r w:rsidR="00A75017" w:rsidRPr="006D1C6C">
        <w:rPr>
          <w:rFonts w:eastAsia="Times New Roman" w:cs="Times New Roman"/>
        </w:rPr>
        <w:t>202</w:t>
      </w:r>
      <w:r w:rsidR="006D1C6C" w:rsidRPr="006D1C6C">
        <w:rPr>
          <w:rFonts w:eastAsia="Times New Roman" w:cs="Times New Roman"/>
        </w:rPr>
        <w:t>4</w:t>
      </w:r>
      <w:r w:rsidRPr="006D1C6C">
        <w:rPr>
          <w:rFonts w:eastAsia="Times New Roman" w:cs="Times New Roman"/>
        </w:rPr>
        <w:t>.</w:t>
      </w:r>
    </w:p>
    <w:p w14:paraId="0117BFA9"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Arial" w:eastAsia="Times New Roman" w:hAnsi="Arial" w:cs="Arial"/>
        </w:rPr>
      </w:pPr>
    </w:p>
    <w:tbl>
      <w:tblPr>
        <w:tblW w:w="7927" w:type="dxa"/>
        <w:jc w:val="center"/>
        <w:tblLook w:val="04A0" w:firstRow="1" w:lastRow="0" w:firstColumn="1" w:lastColumn="0" w:noHBand="0" w:noVBand="1"/>
      </w:tblPr>
      <w:tblGrid>
        <w:gridCol w:w="2700"/>
        <w:gridCol w:w="1350"/>
        <w:gridCol w:w="1440"/>
        <w:gridCol w:w="1011"/>
        <w:gridCol w:w="1426"/>
      </w:tblGrid>
      <w:tr w:rsidR="005A14EF" w:rsidRPr="00B910D6" w14:paraId="1EF94385" w14:textId="77777777" w:rsidTr="005A14EF">
        <w:trPr>
          <w:trHeight w:val="255"/>
          <w:jc w:val="center"/>
        </w:trPr>
        <w:tc>
          <w:tcPr>
            <w:tcW w:w="2700" w:type="dxa"/>
            <w:tcBorders>
              <w:top w:val="single" w:sz="4" w:space="0" w:color="auto"/>
              <w:left w:val="nil"/>
              <w:right w:val="nil"/>
            </w:tcBorders>
            <w:shd w:val="clear" w:color="auto" w:fill="auto"/>
            <w:noWrap/>
            <w:vAlign w:val="bottom"/>
            <w:hideMark/>
          </w:tcPr>
          <w:p w14:paraId="07205904" w14:textId="77777777" w:rsidR="005A14EF" w:rsidRPr="008B0B36" w:rsidRDefault="005A14EF" w:rsidP="005A14EF">
            <w:pPr>
              <w:spacing w:after="0" w:line="240" w:lineRule="auto"/>
              <w:rPr>
                <w:rFonts w:eastAsia="Times New Roman" w:cs="Times New Roman"/>
              </w:rPr>
            </w:pPr>
          </w:p>
        </w:tc>
        <w:tc>
          <w:tcPr>
            <w:tcW w:w="3801" w:type="dxa"/>
            <w:gridSpan w:val="3"/>
            <w:tcBorders>
              <w:top w:val="single" w:sz="4" w:space="0" w:color="auto"/>
              <w:left w:val="nil"/>
              <w:bottom w:val="single" w:sz="4" w:space="0" w:color="auto"/>
              <w:right w:val="nil"/>
            </w:tcBorders>
            <w:shd w:val="clear" w:color="auto" w:fill="auto"/>
            <w:noWrap/>
            <w:vAlign w:val="bottom"/>
            <w:hideMark/>
          </w:tcPr>
          <w:p w14:paraId="7F039EC8"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Regulatory area</w:t>
            </w:r>
          </w:p>
        </w:tc>
        <w:tc>
          <w:tcPr>
            <w:tcW w:w="1426" w:type="dxa"/>
            <w:tcBorders>
              <w:top w:val="single" w:sz="4" w:space="0" w:color="auto"/>
              <w:left w:val="nil"/>
              <w:right w:val="nil"/>
            </w:tcBorders>
            <w:shd w:val="clear" w:color="auto" w:fill="auto"/>
            <w:noWrap/>
            <w:vAlign w:val="bottom"/>
            <w:hideMark/>
          </w:tcPr>
          <w:p w14:paraId="48EF4A11" w14:textId="77777777" w:rsidR="005A14EF" w:rsidRPr="00B910D6" w:rsidRDefault="005A14EF" w:rsidP="005A14EF">
            <w:pPr>
              <w:spacing w:after="0" w:line="240" w:lineRule="auto"/>
              <w:rPr>
                <w:rFonts w:eastAsia="Times New Roman" w:cs="Times New Roman"/>
              </w:rPr>
            </w:pPr>
          </w:p>
        </w:tc>
      </w:tr>
      <w:tr w:rsidR="005A14EF" w:rsidRPr="00B910D6" w14:paraId="7DE8273C" w14:textId="77777777" w:rsidTr="005A14EF">
        <w:trPr>
          <w:trHeight w:val="255"/>
          <w:jc w:val="center"/>
        </w:trPr>
        <w:tc>
          <w:tcPr>
            <w:tcW w:w="2700" w:type="dxa"/>
            <w:tcBorders>
              <w:top w:val="nil"/>
              <w:left w:val="nil"/>
              <w:bottom w:val="single" w:sz="4" w:space="0" w:color="auto"/>
              <w:right w:val="nil"/>
            </w:tcBorders>
            <w:shd w:val="clear" w:color="auto" w:fill="auto"/>
            <w:noWrap/>
            <w:vAlign w:val="bottom"/>
            <w:hideMark/>
          </w:tcPr>
          <w:p w14:paraId="5BA01AE2" w14:textId="77777777" w:rsidR="005A14EF" w:rsidRPr="00B910D6" w:rsidRDefault="005A14EF" w:rsidP="005A14EF">
            <w:pPr>
              <w:spacing w:after="0" w:line="240" w:lineRule="auto"/>
              <w:jc w:val="center"/>
              <w:rPr>
                <w:rFonts w:eastAsia="Times New Roman" w:cs="Times New Roman"/>
              </w:rPr>
            </w:pPr>
          </w:p>
        </w:tc>
        <w:tc>
          <w:tcPr>
            <w:tcW w:w="1350" w:type="dxa"/>
            <w:tcBorders>
              <w:top w:val="single" w:sz="4" w:space="0" w:color="auto"/>
              <w:left w:val="nil"/>
              <w:bottom w:val="single" w:sz="4" w:space="0" w:color="auto"/>
              <w:right w:val="nil"/>
            </w:tcBorders>
            <w:shd w:val="clear" w:color="auto" w:fill="auto"/>
            <w:noWrap/>
            <w:vAlign w:val="bottom"/>
            <w:hideMark/>
          </w:tcPr>
          <w:p w14:paraId="28343A94"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Western</w:t>
            </w:r>
          </w:p>
        </w:tc>
        <w:tc>
          <w:tcPr>
            <w:tcW w:w="1440" w:type="dxa"/>
            <w:tcBorders>
              <w:top w:val="single" w:sz="4" w:space="0" w:color="auto"/>
              <w:left w:val="nil"/>
              <w:bottom w:val="single" w:sz="4" w:space="0" w:color="auto"/>
              <w:right w:val="nil"/>
            </w:tcBorders>
            <w:shd w:val="clear" w:color="auto" w:fill="auto"/>
            <w:noWrap/>
            <w:vAlign w:val="bottom"/>
            <w:hideMark/>
          </w:tcPr>
          <w:p w14:paraId="76B7F782"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Central</w:t>
            </w:r>
          </w:p>
        </w:tc>
        <w:tc>
          <w:tcPr>
            <w:tcW w:w="1011" w:type="dxa"/>
            <w:tcBorders>
              <w:top w:val="single" w:sz="4" w:space="0" w:color="auto"/>
              <w:left w:val="nil"/>
              <w:bottom w:val="single" w:sz="4" w:space="0" w:color="auto"/>
              <w:right w:val="nil"/>
            </w:tcBorders>
            <w:shd w:val="clear" w:color="auto" w:fill="auto"/>
            <w:noWrap/>
            <w:vAlign w:val="bottom"/>
            <w:hideMark/>
          </w:tcPr>
          <w:p w14:paraId="0A9F3BD4"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Eastern</w:t>
            </w:r>
          </w:p>
        </w:tc>
        <w:tc>
          <w:tcPr>
            <w:tcW w:w="1426" w:type="dxa"/>
            <w:tcBorders>
              <w:top w:val="nil"/>
              <w:left w:val="nil"/>
              <w:bottom w:val="single" w:sz="4" w:space="0" w:color="auto"/>
              <w:right w:val="nil"/>
            </w:tcBorders>
            <w:shd w:val="clear" w:color="auto" w:fill="auto"/>
            <w:noWrap/>
            <w:vAlign w:val="bottom"/>
            <w:hideMark/>
          </w:tcPr>
          <w:p w14:paraId="19C6E266" w14:textId="77777777" w:rsidR="005A14EF" w:rsidRPr="00B910D6" w:rsidRDefault="005A14EF" w:rsidP="005A14EF">
            <w:pPr>
              <w:spacing w:after="0" w:line="240" w:lineRule="auto"/>
              <w:jc w:val="center"/>
              <w:rPr>
                <w:rFonts w:eastAsia="Times New Roman" w:cs="Times New Roman"/>
              </w:rPr>
            </w:pPr>
            <w:r w:rsidRPr="00B910D6">
              <w:rPr>
                <w:rFonts w:eastAsia="Times New Roman" w:cs="Times New Roman"/>
              </w:rPr>
              <w:t>Total</w:t>
            </w:r>
          </w:p>
        </w:tc>
      </w:tr>
      <w:tr w:rsidR="005A14EF" w:rsidRPr="00B910D6" w14:paraId="5C2AD536" w14:textId="77777777" w:rsidTr="005A14EF">
        <w:trPr>
          <w:trHeight w:val="359"/>
          <w:jc w:val="center"/>
        </w:trPr>
        <w:tc>
          <w:tcPr>
            <w:tcW w:w="2700" w:type="dxa"/>
            <w:tcBorders>
              <w:top w:val="nil"/>
              <w:left w:val="nil"/>
              <w:bottom w:val="nil"/>
              <w:right w:val="nil"/>
            </w:tcBorders>
            <w:shd w:val="clear" w:color="auto" w:fill="auto"/>
            <w:noWrap/>
            <w:vAlign w:val="bottom"/>
          </w:tcPr>
          <w:p w14:paraId="4E36343D"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Area Apportionment</w:t>
            </w:r>
          </w:p>
        </w:tc>
        <w:tc>
          <w:tcPr>
            <w:tcW w:w="1350" w:type="dxa"/>
            <w:tcBorders>
              <w:top w:val="nil"/>
              <w:left w:val="nil"/>
              <w:bottom w:val="nil"/>
              <w:right w:val="nil"/>
            </w:tcBorders>
            <w:shd w:val="clear" w:color="auto" w:fill="auto"/>
            <w:noWrap/>
            <w:vAlign w:val="bottom"/>
          </w:tcPr>
          <w:p w14:paraId="107EE35A" w14:textId="3FDC2880"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8</w:t>
            </w:r>
            <w:r w:rsidR="005A14EF" w:rsidRPr="004256D1">
              <w:rPr>
                <w:rFonts w:eastAsia="Times New Roman" w:cs="Times New Roman"/>
              </w:rPr>
              <w:t>.</w:t>
            </w:r>
            <w:r w:rsidR="00A75017" w:rsidRPr="004256D1">
              <w:rPr>
                <w:rFonts w:eastAsia="Times New Roman" w:cs="Times New Roman"/>
              </w:rPr>
              <w:t>3</w:t>
            </w:r>
            <w:r w:rsidR="005A14EF" w:rsidRPr="004256D1">
              <w:rPr>
                <w:rFonts w:eastAsia="Times New Roman" w:cs="Times New Roman"/>
              </w:rPr>
              <w:t>%</w:t>
            </w:r>
          </w:p>
        </w:tc>
        <w:tc>
          <w:tcPr>
            <w:tcW w:w="1440" w:type="dxa"/>
            <w:tcBorders>
              <w:top w:val="nil"/>
              <w:left w:val="nil"/>
              <w:bottom w:val="nil"/>
              <w:right w:val="nil"/>
            </w:tcBorders>
            <w:shd w:val="clear" w:color="auto" w:fill="auto"/>
            <w:noWrap/>
            <w:vAlign w:val="bottom"/>
          </w:tcPr>
          <w:p w14:paraId="6EE4A957" w14:textId="6CBDF32D"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20</w:t>
            </w:r>
            <w:r w:rsidR="00A75017" w:rsidRPr="004256D1">
              <w:rPr>
                <w:rFonts w:eastAsia="Times New Roman" w:cs="Times New Roman"/>
              </w:rPr>
              <w:t>.7</w:t>
            </w:r>
            <w:r w:rsidR="005A14EF" w:rsidRPr="004256D1">
              <w:rPr>
                <w:rFonts w:eastAsia="Times New Roman" w:cs="Times New Roman"/>
              </w:rPr>
              <w:t>%</w:t>
            </w:r>
          </w:p>
        </w:tc>
        <w:tc>
          <w:tcPr>
            <w:tcW w:w="1011" w:type="dxa"/>
            <w:tcBorders>
              <w:top w:val="nil"/>
              <w:left w:val="nil"/>
              <w:bottom w:val="nil"/>
              <w:right w:val="nil"/>
            </w:tcBorders>
            <w:shd w:val="clear" w:color="auto" w:fill="auto"/>
            <w:noWrap/>
            <w:vAlign w:val="bottom"/>
          </w:tcPr>
          <w:p w14:paraId="554170E8" w14:textId="7D112A20"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71.0</w:t>
            </w:r>
            <w:r w:rsidR="005A14EF" w:rsidRPr="004256D1">
              <w:rPr>
                <w:rFonts w:eastAsia="Times New Roman" w:cs="Times New Roman"/>
              </w:rPr>
              <w:t>%</w:t>
            </w:r>
          </w:p>
        </w:tc>
        <w:tc>
          <w:tcPr>
            <w:tcW w:w="1426" w:type="dxa"/>
            <w:tcBorders>
              <w:top w:val="nil"/>
              <w:left w:val="nil"/>
              <w:bottom w:val="nil"/>
              <w:right w:val="nil"/>
            </w:tcBorders>
            <w:shd w:val="clear" w:color="auto" w:fill="auto"/>
            <w:noWrap/>
            <w:vAlign w:val="bottom"/>
          </w:tcPr>
          <w:p w14:paraId="4A954953" w14:textId="195B13D2" w:rsidR="005A14EF" w:rsidRPr="004256D1" w:rsidRDefault="004256D1" w:rsidP="005A14EF">
            <w:pPr>
              <w:spacing w:after="0" w:line="240" w:lineRule="auto"/>
              <w:jc w:val="center"/>
              <w:rPr>
                <w:rFonts w:eastAsia="Times New Roman" w:cs="Times New Roman"/>
              </w:rPr>
            </w:pPr>
            <w:r w:rsidRPr="004256D1">
              <w:rPr>
                <w:rFonts w:eastAsia="Times New Roman" w:cs="Times New Roman"/>
              </w:rPr>
              <w:t>100%</w:t>
            </w:r>
          </w:p>
        </w:tc>
      </w:tr>
      <w:tr w:rsidR="005A14EF" w:rsidRPr="00B910D6" w14:paraId="3C2655E9" w14:textId="77777777" w:rsidTr="005A14EF">
        <w:trPr>
          <w:trHeight w:val="360"/>
          <w:jc w:val="center"/>
        </w:trPr>
        <w:tc>
          <w:tcPr>
            <w:tcW w:w="2700" w:type="dxa"/>
            <w:tcBorders>
              <w:top w:val="nil"/>
              <w:left w:val="nil"/>
              <w:bottom w:val="nil"/>
              <w:right w:val="nil"/>
            </w:tcBorders>
            <w:shd w:val="clear" w:color="auto" w:fill="auto"/>
            <w:noWrap/>
            <w:vAlign w:val="bottom"/>
            <w:hideMark/>
          </w:tcPr>
          <w:p w14:paraId="72424D35"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Estimated Area Biomass (t)</w:t>
            </w:r>
          </w:p>
        </w:tc>
        <w:tc>
          <w:tcPr>
            <w:tcW w:w="1350" w:type="dxa"/>
            <w:tcBorders>
              <w:top w:val="nil"/>
              <w:left w:val="nil"/>
              <w:bottom w:val="nil"/>
              <w:right w:val="nil"/>
            </w:tcBorders>
            <w:shd w:val="clear" w:color="auto" w:fill="auto"/>
            <w:noWrap/>
            <w:vAlign w:val="bottom"/>
          </w:tcPr>
          <w:p w14:paraId="7498ED3A" w14:textId="30BDC7BA"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1,508</w:t>
            </w:r>
          </w:p>
        </w:tc>
        <w:tc>
          <w:tcPr>
            <w:tcW w:w="1440" w:type="dxa"/>
            <w:tcBorders>
              <w:top w:val="nil"/>
              <w:left w:val="nil"/>
              <w:bottom w:val="nil"/>
              <w:right w:val="nil"/>
            </w:tcBorders>
            <w:shd w:val="clear" w:color="auto" w:fill="auto"/>
            <w:noWrap/>
            <w:vAlign w:val="bottom"/>
          </w:tcPr>
          <w:p w14:paraId="29D1B764" w14:textId="10A474E3"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8,426</w:t>
            </w:r>
          </w:p>
        </w:tc>
        <w:tc>
          <w:tcPr>
            <w:tcW w:w="1011" w:type="dxa"/>
            <w:tcBorders>
              <w:top w:val="nil"/>
              <w:left w:val="nil"/>
              <w:bottom w:val="nil"/>
              <w:right w:val="nil"/>
            </w:tcBorders>
            <w:shd w:val="clear" w:color="auto" w:fill="auto"/>
            <w:noWrap/>
            <w:vAlign w:val="bottom"/>
          </w:tcPr>
          <w:p w14:paraId="6D7551C4" w14:textId="3C323E1A"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18</w:t>
            </w:r>
            <w:r w:rsidR="00B910D6" w:rsidRPr="004256D1">
              <w:rPr>
                <w:rFonts w:eastAsia="Times New Roman" w:cs="Times New Roman"/>
              </w:rPr>
              <w:t>,</w:t>
            </w:r>
            <w:r w:rsidRPr="004256D1">
              <w:rPr>
                <w:rFonts w:eastAsia="Times New Roman" w:cs="Times New Roman"/>
              </w:rPr>
              <w:t>834</w:t>
            </w:r>
          </w:p>
        </w:tc>
        <w:tc>
          <w:tcPr>
            <w:tcW w:w="1426" w:type="dxa"/>
            <w:tcBorders>
              <w:top w:val="nil"/>
              <w:left w:val="nil"/>
              <w:bottom w:val="nil"/>
              <w:right w:val="nil"/>
            </w:tcBorders>
            <w:shd w:val="clear" w:color="auto" w:fill="auto"/>
            <w:noWrap/>
            <w:vAlign w:val="bottom"/>
          </w:tcPr>
          <w:p w14:paraId="48CEAF42" w14:textId="175CEFA1" w:rsidR="005A14EF" w:rsidRPr="004256D1" w:rsidRDefault="004256D1" w:rsidP="004256D1">
            <w:pPr>
              <w:spacing w:after="0" w:line="240" w:lineRule="auto"/>
              <w:jc w:val="center"/>
              <w:rPr>
                <w:rFonts w:eastAsia="Times New Roman" w:cs="Times New Roman"/>
              </w:rPr>
            </w:pPr>
            <w:r w:rsidRPr="004256D1">
              <w:rPr>
                <w:rFonts w:eastAsia="Times New Roman" w:cs="Times New Roman"/>
              </w:rPr>
              <w:t>28</w:t>
            </w:r>
            <w:r w:rsidR="00B910D6" w:rsidRPr="004256D1">
              <w:rPr>
                <w:rFonts w:eastAsia="Times New Roman" w:cs="Times New Roman"/>
              </w:rPr>
              <w:t>,</w:t>
            </w:r>
            <w:r w:rsidRPr="004256D1">
              <w:rPr>
                <w:rFonts w:eastAsia="Times New Roman" w:cs="Times New Roman"/>
              </w:rPr>
              <w:t>768</w:t>
            </w:r>
          </w:p>
        </w:tc>
      </w:tr>
      <w:tr w:rsidR="005A14EF" w:rsidRPr="00B910D6" w14:paraId="6752C728" w14:textId="77777777" w:rsidTr="005A14EF">
        <w:trPr>
          <w:trHeight w:val="351"/>
          <w:jc w:val="center"/>
        </w:trPr>
        <w:tc>
          <w:tcPr>
            <w:tcW w:w="2700" w:type="dxa"/>
            <w:tcBorders>
              <w:top w:val="nil"/>
              <w:left w:val="nil"/>
              <w:bottom w:val="single" w:sz="4" w:space="0" w:color="FFFFFF" w:themeColor="background1"/>
              <w:right w:val="nil"/>
            </w:tcBorders>
            <w:shd w:val="clear" w:color="auto" w:fill="auto"/>
            <w:noWrap/>
            <w:vAlign w:val="bottom"/>
          </w:tcPr>
          <w:p w14:paraId="25BAAACE"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Area ABC (t)</w:t>
            </w:r>
          </w:p>
        </w:tc>
        <w:tc>
          <w:tcPr>
            <w:tcW w:w="1350" w:type="dxa"/>
            <w:tcBorders>
              <w:top w:val="nil"/>
              <w:left w:val="nil"/>
              <w:bottom w:val="single" w:sz="4" w:space="0" w:color="FFFFFF" w:themeColor="background1"/>
              <w:right w:val="nil"/>
            </w:tcBorders>
            <w:shd w:val="clear" w:color="auto" w:fill="auto"/>
            <w:noWrap/>
            <w:vAlign w:val="bottom"/>
          </w:tcPr>
          <w:p w14:paraId="05376E8A" w14:textId="59AF76D7" w:rsidR="005A14EF" w:rsidRPr="004256D1" w:rsidRDefault="00A75017" w:rsidP="004256D1">
            <w:pPr>
              <w:spacing w:after="0" w:line="240" w:lineRule="auto"/>
              <w:jc w:val="center"/>
              <w:rPr>
                <w:rFonts w:eastAsia="Times New Roman" w:cs="Times New Roman"/>
              </w:rPr>
            </w:pPr>
            <w:r w:rsidRPr="004256D1">
              <w:rPr>
                <w:rFonts w:eastAsia="Times New Roman" w:cs="Times New Roman"/>
              </w:rPr>
              <w:t>5</w:t>
            </w:r>
            <w:r w:rsidR="004256D1" w:rsidRPr="004256D1">
              <w:rPr>
                <w:rFonts w:eastAsia="Times New Roman" w:cs="Times New Roman"/>
              </w:rPr>
              <w:t>4</w:t>
            </w:r>
          </w:p>
        </w:tc>
        <w:tc>
          <w:tcPr>
            <w:tcW w:w="1440" w:type="dxa"/>
            <w:tcBorders>
              <w:top w:val="nil"/>
              <w:left w:val="nil"/>
              <w:bottom w:val="single" w:sz="4" w:space="0" w:color="FFFFFF" w:themeColor="background1"/>
              <w:right w:val="nil"/>
            </w:tcBorders>
            <w:shd w:val="clear" w:color="auto" w:fill="auto"/>
            <w:noWrap/>
            <w:vAlign w:val="bottom"/>
          </w:tcPr>
          <w:p w14:paraId="3A986579" w14:textId="3FF52A9B"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134</w:t>
            </w:r>
          </w:p>
        </w:tc>
        <w:tc>
          <w:tcPr>
            <w:tcW w:w="1011" w:type="dxa"/>
            <w:tcBorders>
              <w:top w:val="nil"/>
              <w:left w:val="nil"/>
              <w:bottom w:val="single" w:sz="4" w:space="0" w:color="FFFFFF" w:themeColor="background1"/>
              <w:right w:val="nil"/>
            </w:tcBorders>
            <w:shd w:val="clear" w:color="auto" w:fill="auto"/>
            <w:noWrap/>
            <w:vAlign w:val="bottom"/>
          </w:tcPr>
          <w:p w14:paraId="0379956C" w14:textId="6A529B42"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459</w:t>
            </w:r>
          </w:p>
        </w:tc>
        <w:tc>
          <w:tcPr>
            <w:tcW w:w="1426" w:type="dxa"/>
            <w:tcBorders>
              <w:top w:val="nil"/>
              <w:left w:val="nil"/>
              <w:bottom w:val="single" w:sz="4" w:space="0" w:color="FFFFFF" w:themeColor="background1"/>
              <w:right w:val="nil"/>
            </w:tcBorders>
            <w:shd w:val="clear" w:color="auto" w:fill="auto"/>
            <w:noWrap/>
            <w:vAlign w:val="bottom"/>
          </w:tcPr>
          <w:p w14:paraId="6A660821" w14:textId="6D30187D"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647</w:t>
            </w:r>
          </w:p>
        </w:tc>
      </w:tr>
      <w:tr w:rsidR="005A14EF" w:rsidRPr="008B0B36" w14:paraId="4EA619C3" w14:textId="77777777" w:rsidTr="005A14EF">
        <w:trPr>
          <w:trHeight w:val="351"/>
          <w:jc w:val="center"/>
        </w:trPr>
        <w:tc>
          <w:tcPr>
            <w:tcW w:w="2700" w:type="dxa"/>
            <w:tcBorders>
              <w:top w:val="single" w:sz="4" w:space="0" w:color="FFFFFF" w:themeColor="background1"/>
              <w:left w:val="nil"/>
              <w:bottom w:val="single" w:sz="4" w:space="0" w:color="auto"/>
              <w:right w:val="nil"/>
            </w:tcBorders>
            <w:shd w:val="clear" w:color="auto" w:fill="auto"/>
            <w:noWrap/>
            <w:vAlign w:val="bottom"/>
          </w:tcPr>
          <w:p w14:paraId="6DAF3C52" w14:textId="77777777" w:rsidR="005A14EF" w:rsidRPr="00B910D6" w:rsidRDefault="005A14EF" w:rsidP="005A14EF">
            <w:pPr>
              <w:spacing w:after="0" w:line="240" w:lineRule="auto"/>
              <w:rPr>
                <w:rFonts w:eastAsia="Times New Roman" w:cs="Times New Roman"/>
              </w:rPr>
            </w:pPr>
            <w:r w:rsidRPr="00B910D6">
              <w:rPr>
                <w:rFonts w:eastAsia="Times New Roman" w:cs="Times New Roman"/>
              </w:rPr>
              <w:t>OFL (t)</w:t>
            </w:r>
          </w:p>
        </w:tc>
        <w:tc>
          <w:tcPr>
            <w:tcW w:w="1350" w:type="dxa"/>
            <w:tcBorders>
              <w:top w:val="single" w:sz="4" w:space="0" w:color="FFFFFF" w:themeColor="background1"/>
              <w:left w:val="nil"/>
              <w:bottom w:val="single" w:sz="4" w:space="0" w:color="auto"/>
              <w:right w:val="nil"/>
            </w:tcBorders>
            <w:shd w:val="clear" w:color="auto" w:fill="auto"/>
            <w:noWrap/>
            <w:vAlign w:val="bottom"/>
          </w:tcPr>
          <w:p w14:paraId="76A9FA1D" w14:textId="77777777" w:rsidR="005A14EF" w:rsidRPr="004256D1" w:rsidRDefault="005A14EF" w:rsidP="005A14EF">
            <w:pPr>
              <w:spacing w:after="0" w:line="240" w:lineRule="auto"/>
              <w:jc w:val="center"/>
              <w:rPr>
                <w:rFonts w:eastAsia="Times New Roman" w:cs="Times New Roman"/>
              </w:rPr>
            </w:pPr>
          </w:p>
        </w:tc>
        <w:tc>
          <w:tcPr>
            <w:tcW w:w="1440" w:type="dxa"/>
            <w:tcBorders>
              <w:top w:val="single" w:sz="4" w:space="0" w:color="FFFFFF" w:themeColor="background1"/>
              <w:left w:val="nil"/>
              <w:bottom w:val="single" w:sz="4" w:space="0" w:color="auto"/>
              <w:right w:val="nil"/>
            </w:tcBorders>
            <w:shd w:val="clear" w:color="auto" w:fill="auto"/>
            <w:noWrap/>
            <w:vAlign w:val="bottom"/>
          </w:tcPr>
          <w:p w14:paraId="71ED3320" w14:textId="77777777" w:rsidR="005A14EF" w:rsidRPr="004256D1" w:rsidRDefault="005A14EF" w:rsidP="005A14EF">
            <w:pPr>
              <w:spacing w:after="0" w:line="240" w:lineRule="auto"/>
              <w:jc w:val="center"/>
              <w:rPr>
                <w:rFonts w:eastAsia="Times New Roman" w:cs="Times New Roman"/>
              </w:rPr>
            </w:pPr>
          </w:p>
        </w:tc>
        <w:tc>
          <w:tcPr>
            <w:tcW w:w="1011" w:type="dxa"/>
            <w:tcBorders>
              <w:top w:val="single" w:sz="4" w:space="0" w:color="FFFFFF" w:themeColor="background1"/>
              <w:left w:val="nil"/>
              <w:bottom w:val="single" w:sz="4" w:space="0" w:color="auto"/>
              <w:right w:val="nil"/>
            </w:tcBorders>
            <w:shd w:val="clear" w:color="auto" w:fill="auto"/>
            <w:noWrap/>
            <w:vAlign w:val="bottom"/>
          </w:tcPr>
          <w:p w14:paraId="33CF57EC" w14:textId="77777777" w:rsidR="005A14EF" w:rsidRPr="004256D1" w:rsidRDefault="005A14EF" w:rsidP="005A14EF">
            <w:pPr>
              <w:spacing w:after="0" w:line="240" w:lineRule="auto"/>
              <w:jc w:val="center"/>
              <w:rPr>
                <w:rFonts w:eastAsia="Times New Roman" w:cs="Times New Roman"/>
              </w:rPr>
            </w:pPr>
          </w:p>
        </w:tc>
        <w:tc>
          <w:tcPr>
            <w:tcW w:w="1426" w:type="dxa"/>
            <w:tcBorders>
              <w:top w:val="single" w:sz="4" w:space="0" w:color="FFFFFF" w:themeColor="background1"/>
              <w:left w:val="nil"/>
              <w:bottom w:val="single" w:sz="4" w:space="0" w:color="auto"/>
              <w:right w:val="nil"/>
            </w:tcBorders>
            <w:shd w:val="clear" w:color="auto" w:fill="auto"/>
            <w:noWrap/>
            <w:vAlign w:val="bottom"/>
          </w:tcPr>
          <w:p w14:paraId="346CD7F8" w14:textId="77C49FD1" w:rsidR="005A14EF" w:rsidRPr="004256D1" w:rsidRDefault="004256D1" w:rsidP="00A75017">
            <w:pPr>
              <w:spacing w:after="0" w:line="240" w:lineRule="auto"/>
              <w:jc w:val="center"/>
              <w:rPr>
                <w:rFonts w:eastAsia="Times New Roman" w:cs="Times New Roman"/>
              </w:rPr>
            </w:pPr>
            <w:r w:rsidRPr="004256D1">
              <w:rPr>
                <w:rFonts w:eastAsia="Times New Roman" w:cs="Times New Roman"/>
              </w:rPr>
              <w:t>863</w:t>
            </w:r>
          </w:p>
        </w:tc>
      </w:tr>
    </w:tbl>
    <w:p w14:paraId="06A0C0E5" w14:textId="77777777" w:rsidR="00BD745E" w:rsidRDefault="00BD745E" w:rsidP="00BD745E"/>
    <w:p w14:paraId="416FBF12" w14:textId="20520BF0" w:rsidR="005A14EF" w:rsidRPr="008B0B36" w:rsidRDefault="005A14EF" w:rsidP="0054766B">
      <w:pPr>
        <w:pStyle w:val="Heading2"/>
        <w:spacing w:before="0"/>
      </w:pPr>
      <w:r w:rsidRPr="008B0B36">
        <w:t>Summaries for Plan Team</w:t>
      </w:r>
    </w:p>
    <w:p w14:paraId="7701F046" w14:textId="7FCE6125" w:rsidR="005A14EF"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t>All values are in tons.</w:t>
      </w:r>
    </w:p>
    <w:p w14:paraId="2B71B790" w14:textId="449BD12D" w:rsidR="007E2FF5" w:rsidRDefault="007E2FF5" w:rsidP="005A14EF">
      <w:pPr>
        <w:autoSpaceDE w:val="0"/>
        <w:autoSpaceDN w:val="0"/>
        <w:adjustRightInd w:val="0"/>
        <w:spacing w:after="0" w:line="240" w:lineRule="auto"/>
        <w:rPr>
          <w:rFonts w:eastAsia="Times New Roman" w:cs="Times New Roman"/>
        </w:rPr>
      </w:pPr>
    </w:p>
    <w:p w14:paraId="28B4783A" w14:textId="2E750A7C" w:rsidR="007E2FF5" w:rsidRDefault="007E2FF5" w:rsidP="005A14EF">
      <w:pPr>
        <w:autoSpaceDE w:val="0"/>
        <w:autoSpaceDN w:val="0"/>
        <w:adjustRightInd w:val="0"/>
        <w:spacing w:after="0" w:line="240" w:lineRule="auto"/>
        <w:rPr>
          <w:rFonts w:eastAsia="Times New Roman" w:cs="Times New Roman"/>
        </w:rPr>
      </w:pPr>
    </w:p>
    <w:tbl>
      <w:tblPr>
        <w:tblW w:w="4887" w:type="pct"/>
        <w:tblInd w:w="108" w:type="dxa"/>
        <w:tblLook w:val="01E0" w:firstRow="1" w:lastRow="1" w:firstColumn="1" w:lastColumn="1" w:noHBand="0" w:noVBand="0"/>
      </w:tblPr>
      <w:tblGrid>
        <w:gridCol w:w="2055"/>
        <w:gridCol w:w="1202"/>
        <w:gridCol w:w="1202"/>
        <w:gridCol w:w="1202"/>
        <w:gridCol w:w="1202"/>
        <w:gridCol w:w="1202"/>
        <w:gridCol w:w="1083"/>
      </w:tblGrid>
      <w:tr w:rsidR="005A14EF" w:rsidRPr="001B5177" w14:paraId="1F89BE98" w14:textId="77777777" w:rsidTr="005A14EF">
        <w:trPr>
          <w:trHeight w:val="288"/>
        </w:trPr>
        <w:tc>
          <w:tcPr>
            <w:tcW w:w="1123" w:type="pct"/>
            <w:tcBorders>
              <w:top w:val="single" w:sz="6" w:space="0" w:color="000000"/>
              <w:bottom w:val="single" w:sz="6" w:space="0" w:color="000000"/>
            </w:tcBorders>
            <w:shd w:val="clear" w:color="auto" w:fill="auto"/>
          </w:tcPr>
          <w:p w14:paraId="5DC013DF" w14:textId="6014C856" w:rsidR="005A14EF" w:rsidRPr="001B5177" w:rsidRDefault="007E2FF5" w:rsidP="005A14EF">
            <w:pPr>
              <w:spacing w:after="0" w:line="240" w:lineRule="auto"/>
              <w:jc w:val="center"/>
              <w:rPr>
                <w:rFonts w:eastAsia="Times New Roman" w:cs="Times New Roman"/>
                <w:b/>
                <w:szCs w:val="24"/>
              </w:rPr>
            </w:pPr>
            <w:r>
              <w:rPr>
                <w:rFonts w:eastAsia="Times New Roman" w:cs="Times New Roman"/>
              </w:rPr>
              <w:lastRenderedPageBreak/>
              <w:br w:type="page"/>
            </w:r>
            <w:r w:rsidR="005A14EF" w:rsidRPr="001B5177">
              <w:rPr>
                <w:rFonts w:eastAsia="Times New Roman" w:cs="Times New Roman"/>
                <w:b/>
                <w:szCs w:val="24"/>
              </w:rPr>
              <w:t>Species</w:t>
            </w:r>
          </w:p>
        </w:tc>
        <w:tc>
          <w:tcPr>
            <w:tcW w:w="657" w:type="pct"/>
            <w:tcBorders>
              <w:top w:val="single" w:sz="6" w:space="0" w:color="000000"/>
              <w:bottom w:val="single" w:sz="6" w:space="0" w:color="000000"/>
            </w:tcBorders>
            <w:shd w:val="clear" w:color="auto" w:fill="auto"/>
          </w:tcPr>
          <w:p w14:paraId="2CC732A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Year</w:t>
            </w:r>
          </w:p>
        </w:tc>
        <w:tc>
          <w:tcPr>
            <w:tcW w:w="657" w:type="pct"/>
            <w:tcBorders>
              <w:top w:val="single" w:sz="6" w:space="0" w:color="000000"/>
              <w:bottom w:val="single" w:sz="6" w:space="0" w:color="000000"/>
            </w:tcBorders>
            <w:shd w:val="clear" w:color="auto" w:fill="auto"/>
          </w:tcPr>
          <w:p w14:paraId="70EFB019" w14:textId="70AC6941"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Biomass</w:t>
            </w:r>
          </w:p>
        </w:tc>
        <w:tc>
          <w:tcPr>
            <w:tcW w:w="657" w:type="pct"/>
            <w:tcBorders>
              <w:top w:val="single" w:sz="6" w:space="0" w:color="000000"/>
              <w:bottom w:val="single" w:sz="6" w:space="0" w:color="000000"/>
            </w:tcBorders>
            <w:shd w:val="clear" w:color="auto" w:fill="auto"/>
          </w:tcPr>
          <w:p w14:paraId="3643911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657" w:type="pct"/>
            <w:tcBorders>
              <w:top w:val="single" w:sz="6" w:space="0" w:color="000000"/>
              <w:bottom w:val="single" w:sz="6" w:space="0" w:color="000000"/>
            </w:tcBorders>
            <w:shd w:val="clear" w:color="auto" w:fill="auto"/>
          </w:tcPr>
          <w:p w14:paraId="5921E94F"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657" w:type="pct"/>
            <w:tcBorders>
              <w:top w:val="single" w:sz="6" w:space="0" w:color="000000"/>
              <w:bottom w:val="single" w:sz="6" w:space="0" w:color="000000"/>
            </w:tcBorders>
            <w:shd w:val="clear" w:color="auto" w:fill="auto"/>
          </w:tcPr>
          <w:p w14:paraId="05006042"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TAC</w:t>
            </w:r>
          </w:p>
        </w:tc>
        <w:tc>
          <w:tcPr>
            <w:tcW w:w="592" w:type="pct"/>
            <w:tcBorders>
              <w:top w:val="single" w:sz="6" w:space="0" w:color="000000"/>
              <w:bottom w:val="single" w:sz="6" w:space="0" w:color="000000"/>
            </w:tcBorders>
            <w:shd w:val="clear" w:color="auto" w:fill="auto"/>
          </w:tcPr>
          <w:p w14:paraId="7A796E4F" w14:textId="69018D73" w:rsidR="005A14EF" w:rsidRPr="001B5177" w:rsidRDefault="00453D6F" w:rsidP="00453D6F">
            <w:pPr>
              <w:spacing w:after="0" w:line="240" w:lineRule="auto"/>
              <w:jc w:val="center"/>
              <w:rPr>
                <w:rFonts w:eastAsia="Times New Roman" w:cs="Times New Roman"/>
                <w:b/>
                <w:iCs/>
                <w:szCs w:val="24"/>
                <w:vertAlign w:val="superscript"/>
              </w:rPr>
            </w:pPr>
            <w:r w:rsidRPr="001B5177">
              <w:rPr>
                <w:rFonts w:eastAsia="Times New Roman" w:cs="Times New Roman"/>
                <w:b/>
                <w:iCs/>
                <w:szCs w:val="24"/>
              </w:rPr>
              <w:t>Catch</w:t>
            </w:r>
            <w:r w:rsidRPr="001B5177">
              <w:rPr>
                <w:rFonts w:eastAsia="Times New Roman" w:cs="Times New Roman"/>
                <w:b/>
                <w:iCs/>
                <w:szCs w:val="24"/>
                <w:vertAlign w:val="superscript"/>
              </w:rPr>
              <w:t>1</w:t>
            </w:r>
          </w:p>
        </w:tc>
      </w:tr>
      <w:tr w:rsidR="006D1C6C" w:rsidRPr="001B5177" w14:paraId="03795C9A" w14:textId="77777777" w:rsidTr="001D0E75">
        <w:trPr>
          <w:trHeight w:val="288"/>
        </w:trPr>
        <w:tc>
          <w:tcPr>
            <w:tcW w:w="1123" w:type="pct"/>
            <w:vMerge w:val="restart"/>
            <w:tcBorders>
              <w:top w:val="single" w:sz="6" w:space="0" w:color="000000"/>
            </w:tcBorders>
            <w:shd w:val="clear" w:color="auto" w:fill="auto"/>
            <w:vAlign w:val="center"/>
          </w:tcPr>
          <w:p w14:paraId="0261844C" w14:textId="014E8681" w:rsidR="006D1C6C" w:rsidRPr="001B5177" w:rsidRDefault="006D1C6C" w:rsidP="006D1C6C">
            <w:pPr>
              <w:widowControl w:val="0"/>
              <w:spacing w:after="0" w:line="240" w:lineRule="auto"/>
              <w:jc w:val="center"/>
              <w:rPr>
                <w:rFonts w:eastAsia="Times New Roman" w:cs="Times New Roman"/>
              </w:rPr>
            </w:pPr>
            <w:r w:rsidRPr="001B5177">
              <w:rPr>
                <w:rFonts w:eastAsia="Times New Roman" w:cs="Times New Roman"/>
              </w:rPr>
              <w:t xml:space="preserve">Shortraker </w:t>
            </w:r>
            <w:r>
              <w:rPr>
                <w:rFonts w:eastAsia="Times New Roman" w:cs="Times New Roman"/>
              </w:rPr>
              <w:t>r</w:t>
            </w:r>
            <w:r w:rsidRPr="001B5177">
              <w:rPr>
                <w:rFonts w:eastAsia="Times New Roman" w:cs="Times New Roman"/>
              </w:rPr>
              <w:t>ockfish</w:t>
            </w:r>
          </w:p>
        </w:tc>
        <w:tc>
          <w:tcPr>
            <w:tcW w:w="657" w:type="pct"/>
            <w:tcBorders>
              <w:top w:val="single" w:sz="6" w:space="0" w:color="000000"/>
            </w:tcBorders>
            <w:shd w:val="clear" w:color="auto" w:fill="auto"/>
          </w:tcPr>
          <w:p w14:paraId="721CF820" w14:textId="739DF59F" w:rsidR="006D1C6C" w:rsidRPr="001B5177" w:rsidRDefault="006D1C6C" w:rsidP="006D1C6C">
            <w:pPr>
              <w:widowControl w:val="0"/>
              <w:spacing w:after="0" w:line="240" w:lineRule="auto"/>
              <w:jc w:val="center"/>
              <w:rPr>
                <w:rFonts w:eastAsia="Times New Roman" w:cs="Times New Roman"/>
              </w:rPr>
            </w:pPr>
            <w:r w:rsidRPr="001B5177">
              <w:rPr>
                <w:rFonts w:eastAsia="Times New Roman" w:cs="Times New Roman"/>
              </w:rPr>
              <w:t>20</w:t>
            </w:r>
            <w:r>
              <w:rPr>
                <w:rFonts w:eastAsia="Times New Roman" w:cs="Times New Roman"/>
              </w:rPr>
              <w:t>22</w:t>
            </w:r>
          </w:p>
        </w:tc>
        <w:tc>
          <w:tcPr>
            <w:tcW w:w="657" w:type="pct"/>
            <w:tcBorders>
              <w:top w:val="single" w:sz="6" w:space="0" w:color="000000"/>
            </w:tcBorders>
            <w:shd w:val="clear" w:color="auto" w:fill="auto"/>
          </w:tcPr>
          <w:p w14:paraId="5C67DD62" w14:textId="7120CAFD" w:rsidR="006D1C6C" w:rsidRPr="001E5469" w:rsidRDefault="006D1C6C" w:rsidP="006D1C6C">
            <w:pPr>
              <w:widowControl w:val="0"/>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Borders>
              <w:top w:val="single" w:sz="6" w:space="0" w:color="000000"/>
            </w:tcBorders>
            <w:shd w:val="clear" w:color="auto" w:fill="auto"/>
          </w:tcPr>
          <w:p w14:paraId="17A4EFD1" w14:textId="150F53B0" w:rsidR="006D1C6C" w:rsidRPr="001E5469" w:rsidRDefault="006D1C6C" w:rsidP="006D1C6C">
            <w:pPr>
              <w:widowControl w:val="0"/>
              <w:spacing w:after="0" w:line="240" w:lineRule="auto"/>
              <w:jc w:val="center"/>
              <w:rPr>
                <w:rFonts w:eastAsia="Times New Roman" w:cs="Times New Roman"/>
                <w:highlight w:val="yellow"/>
              </w:rPr>
            </w:pPr>
            <w:r w:rsidRPr="00ED4E3E">
              <w:rPr>
                <w:rFonts w:eastAsia="Times New Roman" w:cs="Times New Roman"/>
              </w:rPr>
              <w:t>863</w:t>
            </w:r>
          </w:p>
        </w:tc>
        <w:tc>
          <w:tcPr>
            <w:tcW w:w="657" w:type="pct"/>
            <w:tcBorders>
              <w:top w:val="single" w:sz="6" w:space="0" w:color="000000"/>
            </w:tcBorders>
            <w:shd w:val="clear" w:color="auto" w:fill="auto"/>
            <w:vAlign w:val="center"/>
          </w:tcPr>
          <w:p w14:paraId="2D90D807" w14:textId="43912DD0" w:rsidR="006D1C6C" w:rsidRPr="001E5469" w:rsidRDefault="006D1C6C" w:rsidP="006D1C6C">
            <w:pPr>
              <w:widowControl w:val="0"/>
              <w:spacing w:after="0" w:line="240" w:lineRule="auto"/>
              <w:jc w:val="center"/>
              <w:rPr>
                <w:rFonts w:eastAsia="Times New Roman" w:cs="Times New Roman"/>
                <w:highlight w:val="yellow"/>
              </w:rPr>
            </w:pPr>
            <w:r w:rsidRPr="004256D1">
              <w:rPr>
                <w:rFonts w:eastAsia="Times New Roman" w:cs="Times New Roman"/>
              </w:rPr>
              <w:t>647</w:t>
            </w:r>
          </w:p>
        </w:tc>
        <w:tc>
          <w:tcPr>
            <w:tcW w:w="657" w:type="pct"/>
            <w:tcBorders>
              <w:top w:val="single" w:sz="6" w:space="0" w:color="000000"/>
            </w:tcBorders>
            <w:shd w:val="clear" w:color="auto" w:fill="auto"/>
            <w:vAlign w:val="center"/>
          </w:tcPr>
          <w:p w14:paraId="28BC59BD" w14:textId="7EC87D31" w:rsidR="006D1C6C" w:rsidRPr="001E5469" w:rsidRDefault="006D1C6C" w:rsidP="006D1C6C">
            <w:pPr>
              <w:widowControl w:val="0"/>
              <w:spacing w:after="0" w:line="240" w:lineRule="auto"/>
              <w:jc w:val="center"/>
              <w:rPr>
                <w:rFonts w:eastAsia="Times New Roman" w:cs="Times New Roman"/>
                <w:highlight w:val="yellow"/>
              </w:rPr>
            </w:pPr>
            <w:r w:rsidRPr="004256D1">
              <w:rPr>
                <w:rFonts w:eastAsia="Times New Roman" w:cs="Times New Roman"/>
              </w:rPr>
              <w:t>647</w:t>
            </w:r>
          </w:p>
        </w:tc>
        <w:tc>
          <w:tcPr>
            <w:tcW w:w="592" w:type="pct"/>
            <w:tcBorders>
              <w:top w:val="single" w:sz="6" w:space="0" w:color="000000"/>
            </w:tcBorders>
            <w:shd w:val="clear" w:color="auto" w:fill="auto"/>
          </w:tcPr>
          <w:p w14:paraId="5CCB6F4A" w14:textId="4F1BC2D2" w:rsidR="006D1C6C" w:rsidRPr="001E5469" w:rsidRDefault="006D1C6C" w:rsidP="006D1C6C">
            <w:pPr>
              <w:widowControl w:val="0"/>
              <w:spacing w:after="0" w:line="240" w:lineRule="auto"/>
              <w:jc w:val="center"/>
              <w:rPr>
                <w:rFonts w:eastAsia="Times New Roman" w:cs="Times New Roman"/>
                <w:iCs/>
                <w:highlight w:val="yellow"/>
              </w:rPr>
            </w:pPr>
            <w:r w:rsidRPr="001E5469">
              <w:rPr>
                <w:rFonts w:eastAsia="Times New Roman" w:cs="Times New Roman"/>
                <w:iCs/>
                <w:highlight w:val="yellow"/>
              </w:rPr>
              <w:t>492</w:t>
            </w:r>
          </w:p>
        </w:tc>
      </w:tr>
      <w:tr w:rsidR="006D1C6C" w:rsidRPr="001B5177" w14:paraId="793D78A6" w14:textId="77777777" w:rsidTr="001D0E75">
        <w:trPr>
          <w:trHeight w:val="288"/>
        </w:trPr>
        <w:tc>
          <w:tcPr>
            <w:tcW w:w="1123" w:type="pct"/>
            <w:vMerge/>
          </w:tcPr>
          <w:p w14:paraId="61E236F1" w14:textId="77777777" w:rsidR="006D1C6C" w:rsidRPr="001B5177" w:rsidRDefault="006D1C6C" w:rsidP="006D1C6C">
            <w:pPr>
              <w:spacing w:after="0" w:line="240" w:lineRule="auto"/>
              <w:jc w:val="center"/>
              <w:rPr>
                <w:rFonts w:eastAsia="Times New Roman" w:cs="Times New Roman"/>
                <w:szCs w:val="24"/>
              </w:rPr>
            </w:pPr>
          </w:p>
        </w:tc>
        <w:tc>
          <w:tcPr>
            <w:tcW w:w="657" w:type="pct"/>
          </w:tcPr>
          <w:p w14:paraId="3E62A1D4" w14:textId="2447E4D2"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rPr>
              <w:t>20</w:t>
            </w:r>
            <w:r>
              <w:rPr>
                <w:rFonts w:eastAsia="Times New Roman" w:cs="Times New Roman"/>
              </w:rPr>
              <w:t>23</w:t>
            </w:r>
          </w:p>
        </w:tc>
        <w:tc>
          <w:tcPr>
            <w:tcW w:w="657" w:type="pct"/>
          </w:tcPr>
          <w:p w14:paraId="68E71988" w14:textId="45025630"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Pr>
          <w:p w14:paraId="04CB563E" w14:textId="0C475C7C"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vAlign w:val="center"/>
          </w:tcPr>
          <w:p w14:paraId="07B84837" w14:textId="52CAF30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shd w:val="clear" w:color="auto" w:fill="auto"/>
            <w:vAlign w:val="center"/>
          </w:tcPr>
          <w:p w14:paraId="43B72898" w14:textId="4936F4E8"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592" w:type="pct"/>
            <w:shd w:val="clear" w:color="auto" w:fill="auto"/>
          </w:tcPr>
          <w:p w14:paraId="649D150D" w14:textId="6B4E5F13" w:rsidR="006D1C6C" w:rsidRPr="001E5469" w:rsidRDefault="006D1C6C" w:rsidP="006D1C6C">
            <w:pPr>
              <w:spacing w:after="0" w:line="240" w:lineRule="auto"/>
              <w:jc w:val="center"/>
              <w:rPr>
                <w:rFonts w:eastAsia="Times New Roman" w:cs="Times New Roman"/>
                <w:highlight w:val="yellow"/>
              </w:rPr>
            </w:pPr>
            <w:r w:rsidRPr="001E5469">
              <w:rPr>
                <w:rFonts w:eastAsia="Times New Roman" w:cs="Times New Roman"/>
                <w:highlight w:val="yellow"/>
              </w:rPr>
              <w:t>417</w:t>
            </w:r>
          </w:p>
        </w:tc>
      </w:tr>
      <w:tr w:rsidR="006D1C6C" w:rsidRPr="001B5177" w14:paraId="150C8661" w14:textId="77777777" w:rsidTr="001D0E75">
        <w:trPr>
          <w:trHeight w:val="288"/>
        </w:trPr>
        <w:tc>
          <w:tcPr>
            <w:tcW w:w="1123" w:type="pct"/>
            <w:vMerge/>
            <w:shd w:val="clear" w:color="auto" w:fill="auto"/>
          </w:tcPr>
          <w:p w14:paraId="464A6BD8" w14:textId="77777777" w:rsidR="006D1C6C" w:rsidRPr="001B5177" w:rsidRDefault="006D1C6C" w:rsidP="006D1C6C">
            <w:pPr>
              <w:spacing w:after="0" w:line="240" w:lineRule="auto"/>
              <w:jc w:val="center"/>
              <w:rPr>
                <w:rFonts w:eastAsia="Times New Roman" w:cs="Times New Roman"/>
                <w:szCs w:val="24"/>
              </w:rPr>
            </w:pPr>
          </w:p>
        </w:tc>
        <w:tc>
          <w:tcPr>
            <w:tcW w:w="657" w:type="pct"/>
            <w:shd w:val="clear" w:color="auto" w:fill="auto"/>
          </w:tcPr>
          <w:p w14:paraId="30181AE8" w14:textId="15F367CF"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rPr>
              <w:t>202</w:t>
            </w:r>
            <w:r>
              <w:rPr>
                <w:rFonts w:eastAsia="Times New Roman" w:cs="Times New Roman"/>
              </w:rPr>
              <w:t>4</w:t>
            </w:r>
          </w:p>
        </w:tc>
        <w:tc>
          <w:tcPr>
            <w:tcW w:w="657" w:type="pct"/>
            <w:shd w:val="clear" w:color="auto" w:fill="auto"/>
          </w:tcPr>
          <w:p w14:paraId="27CCFD2A" w14:textId="7C6C24F0"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shd w:val="clear" w:color="auto" w:fill="auto"/>
          </w:tcPr>
          <w:p w14:paraId="7E1907A6" w14:textId="10BCAEE2"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shd w:val="clear" w:color="auto" w:fill="auto"/>
            <w:vAlign w:val="center"/>
          </w:tcPr>
          <w:p w14:paraId="214771E1" w14:textId="3BFC1B0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shd w:val="clear" w:color="auto" w:fill="auto"/>
            <w:vAlign w:val="center"/>
          </w:tcPr>
          <w:p w14:paraId="4CE880E8" w14:textId="266EF8B2"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592" w:type="pct"/>
            <w:shd w:val="clear" w:color="auto" w:fill="auto"/>
          </w:tcPr>
          <w:p w14:paraId="0EA618A7" w14:textId="77777777" w:rsidR="006D1C6C" w:rsidRPr="001E5469" w:rsidRDefault="006D1C6C" w:rsidP="006D1C6C">
            <w:pPr>
              <w:spacing w:after="0" w:line="240" w:lineRule="auto"/>
              <w:jc w:val="center"/>
              <w:rPr>
                <w:rFonts w:eastAsia="Times New Roman" w:cs="Times New Roman"/>
                <w:highlight w:val="yellow"/>
              </w:rPr>
            </w:pPr>
          </w:p>
        </w:tc>
      </w:tr>
      <w:tr w:rsidR="006D1C6C" w:rsidRPr="00E71B59" w14:paraId="07052343" w14:textId="77777777" w:rsidTr="001D0E75">
        <w:trPr>
          <w:trHeight w:val="288"/>
        </w:trPr>
        <w:tc>
          <w:tcPr>
            <w:tcW w:w="1123" w:type="pct"/>
            <w:vMerge/>
            <w:tcBorders>
              <w:bottom w:val="single" w:sz="6" w:space="0" w:color="000000"/>
            </w:tcBorders>
            <w:shd w:val="clear" w:color="auto" w:fill="auto"/>
          </w:tcPr>
          <w:p w14:paraId="1C8BE433" w14:textId="77777777" w:rsidR="006D1C6C" w:rsidRPr="001B5177" w:rsidRDefault="006D1C6C" w:rsidP="006D1C6C">
            <w:pPr>
              <w:spacing w:after="0" w:line="240" w:lineRule="auto"/>
              <w:jc w:val="center"/>
              <w:rPr>
                <w:rFonts w:eastAsia="Times New Roman" w:cs="Times New Roman"/>
                <w:i/>
                <w:iCs/>
                <w:szCs w:val="24"/>
              </w:rPr>
            </w:pPr>
          </w:p>
        </w:tc>
        <w:tc>
          <w:tcPr>
            <w:tcW w:w="657" w:type="pct"/>
            <w:tcBorders>
              <w:bottom w:val="single" w:sz="6" w:space="0" w:color="000000"/>
            </w:tcBorders>
            <w:shd w:val="clear" w:color="auto" w:fill="auto"/>
          </w:tcPr>
          <w:p w14:paraId="3DBE2B67" w14:textId="5E5549D2" w:rsidR="006D1C6C" w:rsidRPr="001B5177" w:rsidRDefault="006D1C6C" w:rsidP="006D1C6C">
            <w:pPr>
              <w:spacing w:after="0" w:line="240" w:lineRule="auto"/>
              <w:jc w:val="center"/>
              <w:rPr>
                <w:rFonts w:eastAsia="Times New Roman" w:cs="Times New Roman"/>
                <w:iCs/>
                <w:szCs w:val="24"/>
              </w:rPr>
            </w:pPr>
            <w:r w:rsidRPr="001B5177">
              <w:rPr>
                <w:rFonts w:eastAsia="Times New Roman" w:cs="Times New Roman"/>
                <w:iCs/>
              </w:rPr>
              <w:t>202</w:t>
            </w:r>
            <w:r>
              <w:rPr>
                <w:rFonts w:eastAsia="Times New Roman" w:cs="Times New Roman"/>
                <w:iCs/>
              </w:rPr>
              <w:t>5</w:t>
            </w:r>
          </w:p>
        </w:tc>
        <w:tc>
          <w:tcPr>
            <w:tcW w:w="657" w:type="pct"/>
            <w:tcBorders>
              <w:bottom w:val="single" w:sz="6" w:space="0" w:color="000000"/>
            </w:tcBorders>
            <w:shd w:val="clear" w:color="auto" w:fill="auto"/>
          </w:tcPr>
          <w:p w14:paraId="4393F512" w14:textId="2242C191" w:rsidR="006D1C6C" w:rsidRPr="001E5469" w:rsidRDefault="006D1C6C" w:rsidP="006D1C6C">
            <w:pPr>
              <w:spacing w:after="0" w:line="240" w:lineRule="auto"/>
              <w:jc w:val="center"/>
              <w:rPr>
                <w:rFonts w:eastAsia="Times New Roman" w:cs="Times New Roman"/>
                <w:highlight w:val="yellow"/>
              </w:rPr>
            </w:pPr>
            <w:r w:rsidRPr="008D57A0">
              <w:rPr>
                <w:rFonts w:eastAsia="Times New Roman" w:cs="Times New Roman"/>
              </w:rPr>
              <w:t>28,768</w:t>
            </w:r>
          </w:p>
        </w:tc>
        <w:tc>
          <w:tcPr>
            <w:tcW w:w="657" w:type="pct"/>
            <w:tcBorders>
              <w:bottom w:val="single" w:sz="6" w:space="0" w:color="000000"/>
            </w:tcBorders>
            <w:shd w:val="clear" w:color="auto" w:fill="auto"/>
          </w:tcPr>
          <w:p w14:paraId="1E2D8789" w14:textId="25BB7B1F" w:rsidR="006D1C6C" w:rsidRPr="001E5469" w:rsidRDefault="006D1C6C" w:rsidP="006D1C6C">
            <w:pPr>
              <w:spacing w:after="0" w:line="240" w:lineRule="auto"/>
              <w:jc w:val="center"/>
              <w:rPr>
                <w:rFonts w:eastAsia="Times New Roman" w:cs="Times New Roman"/>
                <w:highlight w:val="yellow"/>
              </w:rPr>
            </w:pPr>
            <w:r w:rsidRPr="00ED4E3E">
              <w:rPr>
                <w:rFonts w:eastAsia="Times New Roman" w:cs="Times New Roman"/>
              </w:rPr>
              <w:t>863</w:t>
            </w:r>
          </w:p>
        </w:tc>
        <w:tc>
          <w:tcPr>
            <w:tcW w:w="657" w:type="pct"/>
            <w:tcBorders>
              <w:bottom w:val="single" w:sz="6" w:space="0" w:color="000000"/>
            </w:tcBorders>
            <w:shd w:val="clear" w:color="auto" w:fill="auto"/>
            <w:vAlign w:val="center"/>
          </w:tcPr>
          <w:p w14:paraId="53B55DFF" w14:textId="70BE80DB" w:rsidR="006D1C6C" w:rsidRPr="001E5469" w:rsidRDefault="006D1C6C" w:rsidP="006D1C6C">
            <w:pPr>
              <w:spacing w:after="0" w:line="240" w:lineRule="auto"/>
              <w:jc w:val="center"/>
              <w:rPr>
                <w:rFonts w:eastAsia="Times New Roman" w:cs="Times New Roman"/>
                <w:highlight w:val="yellow"/>
              </w:rPr>
            </w:pPr>
            <w:r w:rsidRPr="004256D1">
              <w:rPr>
                <w:rFonts w:eastAsia="Times New Roman" w:cs="Times New Roman"/>
              </w:rPr>
              <w:t>647</w:t>
            </w:r>
          </w:p>
        </w:tc>
        <w:tc>
          <w:tcPr>
            <w:tcW w:w="657" w:type="pct"/>
            <w:tcBorders>
              <w:bottom w:val="single" w:sz="6" w:space="0" w:color="000000"/>
            </w:tcBorders>
            <w:shd w:val="clear" w:color="auto" w:fill="auto"/>
            <w:vAlign w:val="center"/>
          </w:tcPr>
          <w:p w14:paraId="6FE3E78F" w14:textId="7556F209" w:rsidR="006D1C6C" w:rsidRPr="001E5469" w:rsidRDefault="006D1C6C" w:rsidP="006D1C6C">
            <w:pPr>
              <w:spacing w:after="0" w:line="240" w:lineRule="auto"/>
              <w:jc w:val="center"/>
              <w:rPr>
                <w:rFonts w:eastAsia="Times New Roman" w:cs="Times New Roman"/>
                <w:iCs/>
                <w:szCs w:val="24"/>
                <w:highlight w:val="yellow"/>
              </w:rPr>
            </w:pPr>
            <w:r w:rsidRPr="004256D1">
              <w:rPr>
                <w:rFonts w:eastAsia="Times New Roman" w:cs="Times New Roman"/>
              </w:rPr>
              <w:t>647</w:t>
            </w:r>
          </w:p>
        </w:tc>
        <w:tc>
          <w:tcPr>
            <w:tcW w:w="592" w:type="pct"/>
            <w:tcBorders>
              <w:bottom w:val="single" w:sz="6" w:space="0" w:color="000000"/>
            </w:tcBorders>
            <w:shd w:val="clear" w:color="auto" w:fill="auto"/>
          </w:tcPr>
          <w:p w14:paraId="153756AF" w14:textId="77777777" w:rsidR="006D1C6C" w:rsidRPr="001E5469" w:rsidRDefault="006D1C6C" w:rsidP="006D1C6C">
            <w:pPr>
              <w:spacing w:after="0" w:line="240" w:lineRule="auto"/>
              <w:jc w:val="center"/>
              <w:rPr>
                <w:rFonts w:eastAsia="Times New Roman" w:cs="Times New Roman"/>
                <w:i/>
                <w:iCs/>
                <w:szCs w:val="24"/>
                <w:highlight w:val="yellow"/>
              </w:rPr>
            </w:pPr>
          </w:p>
        </w:tc>
      </w:tr>
    </w:tbl>
    <w:p w14:paraId="6B2670D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eastAsia="Times New Roman" w:cs="Times New Roman"/>
        </w:rPr>
      </w:pPr>
    </w:p>
    <w:p w14:paraId="3CC3EE74" w14:textId="77777777" w:rsidR="005A14EF" w:rsidRPr="00DE0C52" w:rsidRDefault="005A14EF" w:rsidP="005A14EF">
      <w:pPr>
        <w:keepNext/>
        <w:spacing w:after="0" w:line="240" w:lineRule="auto"/>
        <w:rPr>
          <w:rFonts w:eastAsia="Times New Roman" w:cs="Times New Roman"/>
        </w:rPr>
      </w:pPr>
    </w:p>
    <w:tbl>
      <w:tblPr>
        <w:tblW w:w="4887" w:type="pct"/>
        <w:tblInd w:w="108" w:type="dxa"/>
        <w:tblLook w:val="01E0" w:firstRow="1" w:lastRow="1" w:firstColumn="1" w:lastColumn="1" w:noHBand="0" w:noVBand="0"/>
      </w:tblPr>
      <w:tblGrid>
        <w:gridCol w:w="1443"/>
        <w:gridCol w:w="994"/>
        <w:gridCol w:w="855"/>
        <w:gridCol w:w="856"/>
        <w:gridCol w:w="854"/>
        <w:gridCol w:w="854"/>
        <w:gridCol w:w="854"/>
        <w:gridCol w:w="854"/>
        <w:gridCol w:w="854"/>
        <w:gridCol w:w="730"/>
      </w:tblGrid>
      <w:tr w:rsidR="005A14EF" w:rsidRPr="001B5177" w14:paraId="21CBB789" w14:textId="77777777" w:rsidTr="006D1C6C">
        <w:trPr>
          <w:trHeight w:val="288"/>
        </w:trPr>
        <w:tc>
          <w:tcPr>
            <w:tcW w:w="788" w:type="pct"/>
            <w:tcBorders>
              <w:top w:val="single" w:sz="6" w:space="0" w:color="000000"/>
              <w:right w:val="single" w:sz="4" w:space="0" w:color="auto"/>
            </w:tcBorders>
            <w:shd w:val="clear" w:color="auto" w:fill="auto"/>
          </w:tcPr>
          <w:p w14:paraId="439FA5D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Stock/</w:t>
            </w:r>
          </w:p>
        </w:tc>
        <w:tc>
          <w:tcPr>
            <w:tcW w:w="543" w:type="pct"/>
            <w:tcBorders>
              <w:top w:val="single" w:sz="6" w:space="0" w:color="000000"/>
              <w:left w:val="single" w:sz="4" w:space="0" w:color="auto"/>
              <w:right w:val="single" w:sz="4" w:space="0" w:color="auto"/>
            </w:tcBorders>
            <w:shd w:val="clear" w:color="auto" w:fill="auto"/>
          </w:tcPr>
          <w:p w14:paraId="5EAA10CE" w14:textId="77777777" w:rsidR="005A14EF" w:rsidRPr="001B5177" w:rsidRDefault="005A14EF" w:rsidP="005A14EF">
            <w:pPr>
              <w:spacing w:after="0" w:line="240" w:lineRule="auto"/>
              <w:jc w:val="center"/>
              <w:rPr>
                <w:rFonts w:eastAsia="Times New Roman" w:cs="Times New Roman"/>
                <w:b/>
                <w:szCs w:val="24"/>
              </w:rPr>
            </w:pPr>
          </w:p>
        </w:tc>
        <w:tc>
          <w:tcPr>
            <w:tcW w:w="1869" w:type="pct"/>
            <w:gridSpan w:val="4"/>
            <w:tcBorders>
              <w:top w:val="single" w:sz="6" w:space="0" w:color="000000"/>
              <w:left w:val="single" w:sz="4" w:space="0" w:color="auto"/>
              <w:right w:val="single" w:sz="4" w:space="0" w:color="auto"/>
            </w:tcBorders>
            <w:shd w:val="clear" w:color="auto" w:fill="auto"/>
          </w:tcPr>
          <w:p w14:paraId="3D5397A9" w14:textId="02CBF34D" w:rsidR="005A14EF" w:rsidRPr="001B5177" w:rsidRDefault="001E5469" w:rsidP="00B54DE9">
            <w:pPr>
              <w:spacing w:after="0" w:line="240" w:lineRule="auto"/>
              <w:jc w:val="center"/>
              <w:rPr>
                <w:rFonts w:eastAsia="Times New Roman" w:cs="Times New Roman"/>
                <w:b/>
                <w:szCs w:val="24"/>
              </w:rPr>
            </w:pPr>
            <w:r>
              <w:rPr>
                <w:rFonts w:eastAsia="Times New Roman" w:cs="Times New Roman"/>
                <w:b/>
                <w:szCs w:val="24"/>
              </w:rPr>
              <w:t>2023</w:t>
            </w:r>
          </w:p>
        </w:tc>
        <w:tc>
          <w:tcPr>
            <w:tcW w:w="934" w:type="pct"/>
            <w:gridSpan w:val="2"/>
            <w:tcBorders>
              <w:top w:val="single" w:sz="6" w:space="0" w:color="000000"/>
              <w:left w:val="single" w:sz="4" w:space="0" w:color="auto"/>
              <w:right w:val="single" w:sz="4" w:space="0" w:color="auto"/>
            </w:tcBorders>
            <w:shd w:val="clear" w:color="auto" w:fill="auto"/>
          </w:tcPr>
          <w:p w14:paraId="4AEE0CA7" w14:textId="26D1B69D" w:rsidR="005A14EF" w:rsidRPr="001B5177" w:rsidRDefault="001E5469" w:rsidP="00B54DE9">
            <w:pPr>
              <w:spacing w:after="0" w:line="240" w:lineRule="auto"/>
              <w:jc w:val="center"/>
              <w:rPr>
                <w:rFonts w:eastAsia="Times New Roman" w:cs="Times New Roman"/>
                <w:b/>
                <w:szCs w:val="24"/>
              </w:rPr>
            </w:pPr>
            <w:r>
              <w:rPr>
                <w:rFonts w:eastAsia="Times New Roman" w:cs="Times New Roman"/>
                <w:b/>
                <w:szCs w:val="24"/>
              </w:rPr>
              <w:t>2024</w:t>
            </w:r>
          </w:p>
        </w:tc>
        <w:tc>
          <w:tcPr>
            <w:tcW w:w="867" w:type="pct"/>
            <w:gridSpan w:val="2"/>
            <w:tcBorders>
              <w:top w:val="single" w:sz="6" w:space="0" w:color="000000"/>
              <w:left w:val="single" w:sz="4" w:space="0" w:color="auto"/>
            </w:tcBorders>
            <w:shd w:val="clear" w:color="auto" w:fill="auto"/>
          </w:tcPr>
          <w:p w14:paraId="29684FD7" w14:textId="69B29C33" w:rsidR="005A14EF" w:rsidRPr="001B5177" w:rsidRDefault="001E5469" w:rsidP="00B54DE9">
            <w:pPr>
              <w:spacing w:after="0" w:line="240" w:lineRule="auto"/>
              <w:jc w:val="center"/>
              <w:rPr>
                <w:rFonts w:eastAsia="Times New Roman" w:cs="Times New Roman"/>
                <w:b/>
                <w:i/>
                <w:iCs/>
                <w:szCs w:val="24"/>
              </w:rPr>
            </w:pPr>
            <w:r>
              <w:rPr>
                <w:rFonts w:eastAsia="Times New Roman" w:cs="Times New Roman"/>
                <w:b/>
                <w:szCs w:val="24"/>
              </w:rPr>
              <w:t>2025</w:t>
            </w:r>
          </w:p>
        </w:tc>
      </w:tr>
      <w:tr w:rsidR="005A14EF" w:rsidRPr="001B5177" w14:paraId="3FD63347" w14:textId="77777777" w:rsidTr="006D1C6C">
        <w:trPr>
          <w:trHeight w:val="288"/>
        </w:trPr>
        <w:tc>
          <w:tcPr>
            <w:tcW w:w="788" w:type="pct"/>
            <w:tcBorders>
              <w:bottom w:val="single" w:sz="6" w:space="0" w:color="000000"/>
              <w:right w:val="single" w:sz="4" w:space="0" w:color="auto"/>
            </w:tcBorders>
            <w:shd w:val="clear" w:color="auto" w:fill="auto"/>
          </w:tcPr>
          <w:p w14:paraId="1F4CC0BD"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Assemblage</w:t>
            </w:r>
          </w:p>
        </w:tc>
        <w:tc>
          <w:tcPr>
            <w:tcW w:w="543" w:type="pct"/>
            <w:tcBorders>
              <w:left w:val="single" w:sz="4" w:space="0" w:color="auto"/>
              <w:bottom w:val="single" w:sz="6" w:space="0" w:color="000000"/>
              <w:right w:val="single" w:sz="4" w:space="0" w:color="auto"/>
            </w:tcBorders>
            <w:shd w:val="clear" w:color="auto" w:fill="auto"/>
          </w:tcPr>
          <w:p w14:paraId="5E8ACE74"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Area</w:t>
            </w:r>
          </w:p>
        </w:tc>
        <w:tc>
          <w:tcPr>
            <w:tcW w:w="467" w:type="pct"/>
            <w:tcBorders>
              <w:left w:val="single" w:sz="4" w:space="0" w:color="auto"/>
              <w:bottom w:val="single" w:sz="6" w:space="0" w:color="000000"/>
            </w:tcBorders>
            <w:shd w:val="clear" w:color="auto" w:fill="auto"/>
          </w:tcPr>
          <w:p w14:paraId="0E1F1009"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68" w:type="pct"/>
            <w:tcBorders>
              <w:bottom w:val="single" w:sz="6" w:space="0" w:color="000000"/>
            </w:tcBorders>
            <w:shd w:val="clear" w:color="auto" w:fill="auto"/>
          </w:tcPr>
          <w:p w14:paraId="58B6DF3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467" w:type="pct"/>
            <w:tcBorders>
              <w:bottom w:val="single" w:sz="6" w:space="0" w:color="000000"/>
            </w:tcBorders>
            <w:shd w:val="clear" w:color="auto" w:fill="auto"/>
          </w:tcPr>
          <w:p w14:paraId="7A9E38CA"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TAC</w:t>
            </w:r>
          </w:p>
        </w:tc>
        <w:tc>
          <w:tcPr>
            <w:tcW w:w="467" w:type="pct"/>
            <w:tcBorders>
              <w:bottom w:val="single" w:sz="6" w:space="0" w:color="000000"/>
              <w:right w:val="single" w:sz="4" w:space="0" w:color="auto"/>
            </w:tcBorders>
            <w:shd w:val="clear" w:color="auto" w:fill="auto"/>
          </w:tcPr>
          <w:p w14:paraId="22F5883C" w14:textId="788CEFCD" w:rsidR="005A14EF" w:rsidRPr="001B5177" w:rsidRDefault="005A14EF" w:rsidP="008101BB">
            <w:pPr>
              <w:spacing w:after="0" w:line="240" w:lineRule="auto"/>
              <w:jc w:val="center"/>
              <w:rPr>
                <w:rFonts w:eastAsia="Times New Roman" w:cs="Times New Roman"/>
                <w:b/>
                <w:szCs w:val="24"/>
                <w:vertAlign w:val="superscript"/>
              </w:rPr>
            </w:pPr>
            <w:r w:rsidRPr="001B5177">
              <w:rPr>
                <w:rFonts w:eastAsia="Times New Roman" w:cs="Times New Roman"/>
                <w:b/>
                <w:szCs w:val="24"/>
              </w:rPr>
              <w:t>Catch</w:t>
            </w:r>
            <w:r w:rsidR="008101BB">
              <w:rPr>
                <w:rFonts w:eastAsia="Times New Roman" w:cs="Times New Roman"/>
                <w:b/>
                <w:szCs w:val="24"/>
                <w:vertAlign w:val="superscript"/>
              </w:rPr>
              <w:t>1</w:t>
            </w:r>
          </w:p>
        </w:tc>
        <w:tc>
          <w:tcPr>
            <w:tcW w:w="467" w:type="pct"/>
            <w:tcBorders>
              <w:left w:val="single" w:sz="4" w:space="0" w:color="auto"/>
              <w:bottom w:val="single" w:sz="6" w:space="0" w:color="000000"/>
            </w:tcBorders>
            <w:shd w:val="clear" w:color="auto" w:fill="auto"/>
          </w:tcPr>
          <w:p w14:paraId="40781A2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67" w:type="pct"/>
            <w:tcBorders>
              <w:bottom w:val="single" w:sz="6" w:space="0" w:color="000000"/>
              <w:right w:val="single" w:sz="4" w:space="0" w:color="auto"/>
            </w:tcBorders>
            <w:shd w:val="clear" w:color="auto" w:fill="auto"/>
          </w:tcPr>
          <w:p w14:paraId="5A90E28C"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ABC</w:t>
            </w:r>
          </w:p>
        </w:tc>
        <w:tc>
          <w:tcPr>
            <w:tcW w:w="467" w:type="pct"/>
            <w:tcBorders>
              <w:left w:val="single" w:sz="4" w:space="0" w:color="auto"/>
              <w:bottom w:val="single" w:sz="6" w:space="0" w:color="000000"/>
            </w:tcBorders>
            <w:shd w:val="clear" w:color="auto" w:fill="auto"/>
          </w:tcPr>
          <w:p w14:paraId="03500987" w14:textId="77777777" w:rsidR="005A14EF" w:rsidRPr="001B5177" w:rsidRDefault="005A14EF" w:rsidP="005A14EF">
            <w:pPr>
              <w:spacing w:after="0" w:line="240" w:lineRule="auto"/>
              <w:jc w:val="center"/>
              <w:rPr>
                <w:rFonts w:eastAsia="Times New Roman" w:cs="Times New Roman"/>
                <w:b/>
                <w:szCs w:val="24"/>
              </w:rPr>
            </w:pPr>
            <w:r w:rsidRPr="001B5177">
              <w:rPr>
                <w:rFonts w:eastAsia="Times New Roman" w:cs="Times New Roman"/>
                <w:b/>
                <w:szCs w:val="24"/>
              </w:rPr>
              <w:t>OFL</w:t>
            </w:r>
          </w:p>
        </w:tc>
        <w:tc>
          <w:tcPr>
            <w:tcW w:w="400" w:type="pct"/>
            <w:tcBorders>
              <w:bottom w:val="single" w:sz="6" w:space="0" w:color="000000"/>
            </w:tcBorders>
            <w:shd w:val="clear" w:color="auto" w:fill="auto"/>
          </w:tcPr>
          <w:p w14:paraId="308A2C67" w14:textId="77777777" w:rsidR="005A14EF" w:rsidRPr="001B5177" w:rsidRDefault="005A14EF" w:rsidP="005A14EF">
            <w:pPr>
              <w:spacing w:after="0" w:line="240" w:lineRule="auto"/>
              <w:jc w:val="center"/>
              <w:rPr>
                <w:rFonts w:eastAsia="Times New Roman" w:cs="Times New Roman"/>
                <w:b/>
                <w:iCs/>
                <w:szCs w:val="24"/>
              </w:rPr>
            </w:pPr>
            <w:r w:rsidRPr="001B5177">
              <w:rPr>
                <w:rFonts w:eastAsia="Times New Roman" w:cs="Times New Roman"/>
                <w:b/>
                <w:iCs/>
                <w:szCs w:val="24"/>
              </w:rPr>
              <w:t>ABC</w:t>
            </w:r>
          </w:p>
        </w:tc>
      </w:tr>
      <w:tr w:rsidR="006D1C6C" w:rsidRPr="001B5177" w14:paraId="61731910" w14:textId="77777777" w:rsidTr="006D1C6C">
        <w:trPr>
          <w:trHeight w:val="288"/>
        </w:trPr>
        <w:tc>
          <w:tcPr>
            <w:tcW w:w="788" w:type="pct"/>
            <w:vMerge w:val="restart"/>
            <w:tcBorders>
              <w:top w:val="single" w:sz="6" w:space="0" w:color="000000"/>
              <w:right w:val="single" w:sz="4" w:space="0" w:color="auto"/>
            </w:tcBorders>
            <w:shd w:val="clear" w:color="auto" w:fill="auto"/>
            <w:vAlign w:val="center"/>
          </w:tcPr>
          <w:p w14:paraId="1779FCB1"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Shortraker rockfish</w:t>
            </w:r>
          </w:p>
        </w:tc>
        <w:tc>
          <w:tcPr>
            <w:tcW w:w="543" w:type="pct"/>
            <w:tcBorders>
              <w:top w:val="single" w:sz="6" w:space="0" w:color="000000"/>
              <w:left w:val="single" w:sz="4" w:space="0" w:color="auto"/>
              <w:right w:val="single" w:sz="4" w:space="0" w:color="auto"/>
            </w:tcBorders>
            <w:shd w:val="clear" w:color="auto" w:fill="auto"/>
          </w:tcPr>
          <w:p w14:paraId="3DDFDA3B"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W</w:t>
            </w:r>
          </w:p>
        </w:tc>
        <w:tc>
          <w:tcPr>
            <w:tcW w:w="467" w:type="pct"/>
            <w:tcBorders>
              <w:top w:val="single" w:sz="6" w:space="0" w:color="000000"/>
              <w:left w:val="single" w:sz="4" w:space="0" w:color="auto"/>
            </w:tcBorders>
            <w:shd w:val="clear" w:color="auto" w:fill="auto"/>
          </w:tcPr>
          <w:p w14:paraId="4FC3F1A9" w14:textId="77777777" w:rsidR="006D1C6C" w:rsidRPr="006D1C6C" w:rsidRDefault="006D1C6C" w:rsidP="006D1C6C">
            <w:pPr>
              <w:spacing w:after="0" w:line="240" w:lineRule="auto"/>
              <w:jc w:val="center"/>
              <w:rPr>
                <w:rFonts w:eastAsia="Times New Roman" w:cs="Times New Roman"/>
                <w:szCs w:val="24"/>
              </w:rPr>
            </w:pPr>
          </w:p>
        </w:tc>
        <w:tc>
          <w:tcPr>
            <w:tcW w:w="468" w:type="pct"/>
            <w:tcBorders>
              <w:top w:val="single" w:sz="6" w:space="0" w:color="000000"/>
            </w:tcBorders>
            <w:shd w:val="clear" w:color="auto" w:fill="auto"/>
          </w:tcPr>
          <w:p w14:paraId="2B1AAD46" w14:textId="71484164"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54</w:t>
            </w:r>
          </w:p>
        </w:tc>
        <w:tc>
          <w:tcPr>
            <w:tcW w:w="467" w:type="pct"/>
            <w:tcBorders>
              <w:top w:val="single" w:sz="6" w:space="0" w:color="000000"/>
            </w:tcBorders>
            <w:shd w:val="clear" w:color="auto" w:fill="auto"/>
          </w:tcPr>
          <w:p w14:paraId="397617D8" w14:textId="612D0D9A"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54</w:t>
            </w:r>
          </w:p>
        </w:tc>
        <w:tc>
          <w:tcPr>
            <w:tcW w:w="467" w:type="pct"/>
            <w:tcBorders>
              <w:top w:val="single" w:sz="6" w:space="0" w:color="000000"/>
              <w:right w:val="single" w:sz="4" w:space="0" w:color="auto"/>
            </w:tcBorders>
            <w:shd w:val="clear" w:color="auto" w:fill="auto"/>
          </w:tcPr>
          <w:p w14:paraId="027D82E7" w14:textId="4F729934"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5</w:t>
            </w:r>
          </w:p>
        </w:tc>
        <w:tc>
          <w:tcPr>
            <w:tcW w:w="467" w:type="pct"/>
            <w:tcBorders>
              <w:top w:val="single" w:sz="6" w:space="0" w:color="000000"/>
              <w:left w:val="single" w:sz="4" w:space="0" w:color="auto"/>
            </w:tcBorders>
            <w:shd w:val="clear" w:color="auto" w:fill="auto"/>
          </w:tcPr>
          <w:p w14:paraId="24138BB2"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top w:val="single" w:sz="6" w:space="0" w:color="000000"/>
              <w:right w:val="single" w:sz="4" w:space="0" w:color="auto"/>
            </w:tcBorders>
            <w:shd w:val="clear" w:color="auto" w:fill="auto"/>
          </w:tcPr>
          <w:p w14:paraId="1CE2F2DA" w14:textId="0554E332"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54</w:t>
            </w:r>
          </w:p>
        </w:tc>
        <w:tc>
          <w:tcPr>
            <w:tcW w:w="467" w:type="pct"/>
            <w:tcBorders>
              <w:top w:val="single" w:sz="6" w:space="0" w:color="000000"/>
              <w:left w:val="single" w:sz="4" w:space="0" w:color="auto"/>
            </w:tcBorders>
            <w:shd w:val="clear" w:color="auto" w:fill="auto"/>
          </w:tcPr>
          <w:p w14:paraId="498B4EBD"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tcBorders>
              <w:top w:val="single" w:sz="6" w:space="0" w:color="000000"/>
            </w:tcBorders>
            <w:shd w:val="clear" w:color="auto" w:fill="auto"/>
          </w:tcPr>
          <w:p w14:paraId="005895AF" w14:textId="2B2F562F"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54</w:t>
            </w:r>
          </w:p>
        </w:tc>
      </w:tr>
      <w:tr w:rsidR="006D1C6C" w:rsidRPr="001B5177" w14:paraId="6BB739B3" w14:textId="77777777" w:rsidTr="006D1C6C">
        <w:trPr>
          <w:trHeight w:val="288"/>
        </w:trPr>
        <w:tc>
          <w:tcPr>
            <w:tcW w:w="788" w:type="pct"/>
            <w:vMerge/>
            <w:tcBorders>
              <w:right w:val="single" w:sz="4" w:space="0" w:color="auto"/>
            </w:tcBorders>
            <w:shd w:val="clear" w:color="auto" w:fill="auto"/>
          </w:tcPr>
          <w:p w14:paraId="17956763" w14:textId="77777777" w:rsidR="006D1C6C" w:rsidRPr="001B5177" w:rsidRDefault="006D1C6C" w:rsidP="006D1C6C">
            <w:pPr>
              <w:spacing w:after="0" w:line="240" w:lineRule="auto"/>
              <w:jc w:val="center"/>
              <w:rPr>
                <w:rFonts w:eastAsia="Times New Roman" w:cs="Times New Roman"/>
                <w:szCs w:val="24"/>
              </w:rPr>
            </w:pPr>
          </w:p>
        </w:tc>
        <w:tc>
          <w:tcPr>
            <w:tcW w:w="543" w:type="pct"/>
            <w:tcBorders>
              <w:left w:val="single" w:sz="4" w:space="0" w:color="auto"/>
              <w:right w:val="single" w:sz="4" w:space="0" w:color="auto"/>
            </w:tcBorders>
            <w:shd w:val="clear" w:color="auto" w:fill="auto"/>
          </w:tcPr>
          <w:p w14:paraId="59AC0A65"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C</w:t>
            </w:r>
          </w:p>
        </w:tc>
        <w:tc>
          <w:tcPr>
            <w:tcW w:w="467" w:type="pct"/>
            <w:tcBorders>
              <w:left w:val="single" w:sz="4" w:space="0" w:color="auto"/>
            </w:tcBorders>
            <w:shd w:val="clear" w:color="auto" w:fill="auto"/>
          </w:tcPr>
          <w:p w14:paraId="38179ED5" w14:textId="77777777" w:rsidR="006D1C6C" w:rsidRPr="006D1C6C" w:rsidRDefault="006D1C6C" w:rsidP="006D1C6C">
            <w:pPr>
              <w:spacing w:after="0" w:line="240" w:lineRule="auto"/>
              <w:jc w:val="center"/>
              <w:rPr>
                <w:rFonts w:eastAsia="Times New Roman" w:cs="Times New Roman"/>
                <w:szCs w:val="24"/>
              </w:rPr>
            </w:pPr>
          </w:p>
        </w:tc>
        <w:tc>
          <w:tcPr>
            <w:tcW w:w="468" w:type="pct"/>
            <w:shd w:val="clear" w:color="auto" w:fill="auto"/>
          </w:tcPr>
          <w:p w14:paraId="7D35188F" w14:textId="7D340DCD"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134</w:t>
            </w:r>
          </w:p>
        </w:tc>
        <w:tc>
          <w:tcPr>
            <w:tcW w:w="467" w:type="pct"/>
            <w:shd w:val="clear" w:color="auto" w:fill="auto"/>
          </w:tcPr>
          <w:p w14:paraId="78FC1537" w14:textId="5D61F712"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134</w:t>
            </w:r>
          </w:p>
        </w:tc>
        <w:tc>
          <w:tcPr>
            <w:tcW w:w="467" w:type="pct"/>
            <w:tcBorders>
              <w:right w:val="single" w:sz="4" w:space="0" w:color="auto"/>
            </w:tcBorders>
            <w:shd w:val="clear" w:color="auto" w:fill="auto"/>
          </w:tcPr>
          <w:p w14:paraId="79C6D524" w14:textId="596D12F8"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164</w:t>
            </w:r>
          </w:p>
        </w:tc>
        <w:tc>
          <w:tcPr>
            <w:tcW w:w="467" w:type="pct"/>
            <w:tcBorders>
              <w:left w:val="single" w:sz="4" w:space="0" w:color="auto"/>
            </w:tcBorders>
            <w:shd w:val="clear" w:color="auto" w:fill="auto"/>
          </w:tcPr>
          <w:p w14:paraId="5BEBB126"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right w:val="single" w:sz="4" w:space="0" w:color="auto"/>
            </w:tcBorders>
            <w:shd w:val="clear" w:color="auto" w:fill="auto"/>
          </w:tcPr>
          <w:p w14:paraId="7BF7EE5F" w14:textId="2B825048"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134</w:t>
            </w:r>
          </w:p>
        </w:tc>
        <w:tc>
          <w:tcPr>
            <w:tcW w:w="467" w:type="pct"/>
            <w:tcBorders>
              <w:left w:val="single" w:sz="4" w:space="0" w:color="auto"/>
            </w:tcBorders>
            <w:shd w:val="clear" w:color="auto" w:fill="auto"/>
          </w:tcPr>
          <w:p w14:paraId="71809E1B"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shd w:val="clear" w:color="auto" w:fill="auto"/>
          </w:tcPr>
          <w:p w14:paraId="6E3E6BB7" w14:textId="656F5047"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134</w:t>
            </w:r>
          </w:p>
        </w:tc>
      </w:tr>
      <w:tr w:rsidR="006D1C6C" w:rsidRPr="001B5177" w14:paraId="643D9FC7" w14:textId="77777777" w:rsidTr="006D1C6C">
        <w:trPr>
          <w:trHeight w:val="288"/>
        </w:trPr>
        <w:tc>
          <w:tcPr>
            <w:tcW w:w="788" w:type="pct"/>
            <w:vMerge/>
            <w:tcBorders>
              <w:right w:val="single" w:sz="4" w:space="0" w:color="auto"/>
            </w:tcBorders>
            <w:shd w:val="clear" w:color="auto" w:fill="auto"/>
          </w:tcPr>
          <w:p w14:paraId="6F2D695B" w14:textId="77777777" w:rsidR="006D1C6C" w:rsidRPr="001B5177" w:rsidRDefault="006D1C6C" w:rsidP="006D1C6C">
            <w:pPr>
              <w:spacing w:after="0" w:line="240" w:lineRule="auto"/>
              <w:jc w:val="center"/>
              <w:rPr>
                <w:rFonts w:eastAsia="Times New Roman" w:cs="Times New Roman"/>
                <w:szCs w:val="24"/>
              </w:rPr>
            </w:pPr>
          </w:p>
        </w:tc>
        <w:tc>
          <w:tcPr>
            <w:tcW w:w="543" w:type="pct"/>
            <w:tcBorders>
              <w:left w:val="single" w:sz="4" w:space="0" w:color="auto"/>
              <w:right w:val="single" w:sz="4" w:space="0" w:color="auto"/>
            </w:tcBorders>
            <w:shd w:val="clear" w:color="auto" w:fill="auto"/>
          </w:tcPr>
          <w:p w14:paraId="3C2FC677" w14:textId="77777777" w:rsidR="006D1C6C" w:rsidRPr="001B5177" w:rsidRDefault="006D1C6C" w:rsidP="006D1C6C">
            <w:pPr>
              <w:spacing w:after="0" w:line="240" w:lineRule="auto"/>
              <w:jc w:val="center"/>
              <w:rPr>
                <w:rFonts w:eastAsia="Times New Roman" w:cs="Times New Roman"/>
                <w:szCs w:val="24"/>
              </w:rPr>
            </w:pPr>
            <w:r w:rsidRPr="001B5177">
              <w:rPr>
                <w:rFonts w:eastAsia="Times New Roman" w:cs="Times New Roman"/>
                <w:szCs w:val="24"/>
              </w:rPr>
              <w:t>E</w:t>
            </w:r>
          </w:p>
        </w:tc>
        <w:tc>
          <w:tcPr>
            <w:tcW w:w="467" w:type="pct"/>
            <w:tcBorders>
              <w:left w:val="single" w:sz="4" w:space="0" w:color="auto"/>
            </w:tcBorders>
            <w:shd w:val="clear" w:color="auto" w:fill="auto"/>
          </w:tcPr>
          <w:p w14:paraId="0FDD8732" w14:textId="77777777" w:rsidR="006D1C6C" w:rsidRPr="006D1C6C" w:rsidRDefault="006D1C6C" w:rsidP="006D1C6C">
            <w:pPr>
              <w:spacing w:after="0" w:line="240" w:lineRule="auto"/>
              <w:jc w:val="center"/>
              <w:rPr>
                <w:rFonts w:eastAsia="Times New Roman" w:cs="Times New Roman"/>
                <w:szCs w:val="24"/>
              </w:rPr>
            </w:pPr>
          </w:p>
        </w:tc>
        <w:tc>
          <w:tcPr>
            <w:tcW w:w="468" w:type="pct"/>
            <w:shd w:val="clear" w:color="auto" w:fill="auto"/>
          </w:tcPr>
          <w:p w14:paraId="409832F9" w14:textId="580E73D8"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459</w:t>
            </w:r>
          </w:p>
        </w:tc>
        <w:tc>
          <w:tcPr>
            <w:tcW w:w="467" w:type="pct"/>
            <w:shd w:val="clear" w:color="auto" w:fill="auto"/>
          </w:tcPr>
          <w:p w14:paraId="29E861EF" w14:textId="10016B93" w:rsidR="006D1C6C" w:rsidRPr="006D1C6C" w:rsidRDefault="006D1C6C" w:rsidP="006D1C6C">
            <w:pPr>
              <w:spacing w:after="0" w:line="240" w:lineRule="auto"/>
              <w:jc w:val="center"/>
              <w:rPr>
                <w:rFonts w:eastAsia="Times New Roman" w:cs="Times New Roman"/>
                <w:szCs w:val="24"/>
              </w:rPr>
            </w:pPr>
            <w:r w:rsidRPr="006D1C6C">
              <w:rPr>
                <w:rFonts w:eastAsia="Times New Roman" w:cs="Times New Roman"/>
                <w:szCs w:val="24"/>
              </w:rPr>
              <w:t>459</w:t>
            </w:r>
          </w:p>
        </w:tc>
        <w:tc>
          <w:tcPr>
            <w:tcW w:w="467" w:type="pct"/>
            <w:tcBorders>
              <w:right w:val="single" w:sz="4" w:space="0" w:color="auto"/>
            </w:tcBorders>
            <w:shd w:val="clear" w:color="auto" w:fill="auto"/>
          </w:tcPr>
          <w:p w14:paraId="5301E1BE" w14:textId="6F21EAA1" w:rsidR="006D1C6C" w:rsidRPr="001E5469" w:rsidRDefault="006D1C6C" w:rsidP="006D1C6C">
            <w:pPr>
              <w:spacing w:after="0" w:line="240" w:lineRule="auto"/>
              <w:jc w:val="center"/>
              <w:rPr>
                <w:rFonts w:eastAsia="Times New Roman" w:cs="Times New Roman"/>
                <w:szCs w:val="24"/>
                <w:highlight w:val="yellow"/>
              </w:rPr>
            </w:pPr>
            <w:r w:rsidRPr="001E5469">
              <w:rPr>
                <w:rFonts w:eastAsia="Times New Roman" w:cs="Times New Roman"/>
                <w:szCs w:val="24"/>
                <w:highlight w:val="yellow"/>
              </w:rPr>
              <w:t>248</w:t>
            </w:r>
          </w:p>
        </w:tc>
        <w:tc>
          <w:tcPr>
            <w:tcW w:w="467" w:type="pct"/>
            <w:tcBorders>
              <w:left w:val="single" w:sz="4" w:space="0" w:color="auto"/>
            </w:tcBorders>
            <w:shd w:val="clear" w:color="auto" w:fill="auto"/>
          </w:tcPr>
          <w:p w14:paraId="0A3E20A6" w14:textId="77777777" w:rsidR="006D1C6C" w:rsidRPr="001E5469" w:rsidRDefault="006D1C6C" w:rsidP="006D1C6C">
            <w:pPr>
              <w:spacing w:after="0" w:line="240" w:lineRule="auto"/>
              <w:jc w:val="center"/>
              <w:rPr>
                <w:rFonts w:eastAsia="Times New Roman" w:cs="Times New Roman"/>
                <w:szCs w:val="24"/>
                <w:highlight w:val="yellow"/>
              </w:rPr>
            </w:pPr>
          </w:p>
        </w:tc>
        <w:tc>
          <w:tcPr>
            <w:tcW w:w="467" w:type="pct"/>
            <w:tcBorders>
              <w:right w:val="single" w:sz="4" w:space="0" w:color="auto"/>
            </w:tcBorders>
            <w:shd w:val="clear" w:color="auto" w:fill="auto"/>
          </w:tcPr>
          <w:p w14:paraId="0C7745FE" w14:textId="02EED43A" w:rsidR="006D1C6C" w:rsidRPr="001E5469" w:rsidRDefault="006D1C6C" w:rsidP="006D1C6C">
            <w:pPr>
              <w:spacing w:after="0" w:line="240" w:lineRule="auto"/>
              <w:jc w:val="center"/>
              <w:rPr>
                <w:rFonts w:eastAsia="Times New Roman" w:cs="Times New Roman"/>
                <w:szCs w:val="24"/>
                <w:highlight w:val="yellow"/>
              </w:rPr>
            </w:pPr>
            <w:r w:rsidRPr="006D1C6C">
              <w:rPr>
                <w:rFonts w:eastAsia="Times New Roman" w:cs="Times New Roman"/>
                <w:szCs w:val="24"/>
              </w:rPr>
              <w:t>459</w:t>
            </w:r>
          </w:p>
        </w:tc>
        <w:tc>
          <w:tcPr>
            <w:tcW w:w="467" w:type="pct"/>
            <w:tcBorders>
              <w:left w:val="single" w:sz="4" w:space="0" w:color="auto"/>
            </w:tcBorders>
            <w:shd w:val="clear" w:color="auto" w:fill="auto"/>
          </w:tcPr>
          <w:p w14:paraId="56C4D1E7" w14:textId="77777777" w:rsidR="006D1C6C" w:rsidRPr="001E5469" w:rsidRDefault="006D1C6C" w:rsidP="006D1C6C">
            <w:pPr>
              <w:spacing w:after="0" w:line="240" w:lineRule="auto"/>
              <w:jc w:val="center"/>
              <w:rPr>
                <w:rFonts w:eastAsia="Times New Roman" w:cs="Times New Roman"/>
                <w:szCs w:val="24"/>
                <w:highlight w:val="yellow"/>
              </w:rPr>
            </w:pPr>
          </w:p>
        </w:tc>
        <w:tc>
          <w:tcPr>
            <w:tcW w:w="400" w:type="pct"/>
            <w:shd w:val="clear" w:color="auto" w:fill="auto"/>
          </w:tcPr>
          <w:p w14:paraId="57B56056" w14:textId="7693B943"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szCs w:val="24"/>
              </w:rPr>
              <w:t>459</w:t>
            </w:r>
          </w:p>
        </w:tc>
      </w:tr>
      <w:tr w:rsidR="006D1C6C" w:rsidRPr="002A4478" w14:paraId="5AFC35E2" w14:textId="77777777" w:rsidTr="006D1C6C">
        <w:trPr>
          <w:trHeight w:val="288"/>
        </w:trPr>
        <w:tc>
          <w:tcPr>
            <w:tcW w:w="788" w:type="pct"/>
            <w:vMerge/>
            <w:tcBorders>
              <w:bottom w:val="single" w:sz="6" w:space="0" w:color="000000"/>
              <w:right w:val="single" w:sz="4" w:space="0" w:color="auto"/>
            </w:tcBorders>
            <w:shd w:val="clear" w:color="auto" w:fill="auto"/>
          </w:tcPr>
          <w:p w14:paraId="2B277BA6" w14:textId="77777777" w:rsidR="006D1C6C" w:rsidRPr="001B5177" w:rsidRDefault="006D1C6C" w:rsidP="006D1C6C">
            <w:pPr>
              <w:spacing w:after="0" w:line="240" w:lineRule="auto"/>
              <w:jc w:val="center"/>
              <w:rPr>
                <w:rFonts w:eastAsia="Times New Roman" w:cs="Times New Roman"/>
                <w:i/>
                <w:iCs/>
                <w:szCs w:val="24"/>
              </w:rPr>
            </w:pPr>
          </w:p>
        </w:tc>
        <w:tc>
          <w:tcPr>
            <w:tcW w:w="543" w:type="pct"/>
            <w:tcBorders>
              <w:left w:val="single" w:sz="4" w:space="0" w:color="auto"/>
              <w:bottom w:val="single" w:sz="6" w:space="0" w:color="000000"/>
              <w:right w:val="single" w:sz="4" w:space="0" w:color="auto"/>
            </w:tcBorders>
            <w:shd w:val="clear" w:color="auto" w:fill="D9D9D9" w:themeFill="background1" w:themeFillShade="D9"/>
          </w:tcPr>
          <w:p w14:paraId="24BF476E" w14:textId="77777777" w:rsidR="006D1C6C" w:rsidRPr="001B5177" w:rsidRDefault="006D1C6C" w:rsidP="006D1C6C">
            <w:pPr>
              <w:spacing w:after="0" w:line="240" w:lineRule="auto"/>
              <w:jc w:val="center"/>
              <w:rPr>
                <w:rFonts w:eastAsia="Times New Roman" w:cs="Times New Roman"/>
                <w:iCs/>
                <w:szCs w:val="24"/>
              </w:rPr>
            </w:pPr>
            <w:r w:rsidRPr="001B5177">
              <w:rPr>
                <w:rFonts w:eastAsia="Times New Roman" w:cs="Times New Roman"/>
                <w:iCs/>
                <w:szCs w:val="24"/>
              </w:rPr>
              <w:t>Total</w:t>
            </w:r>
          </w:p>
        </w:tc>
        <w:tc>
          <w:tcPr>
            <w:tcW w:w="467" w:type="pct"/>
            <w:tcBorders>
              <w:left w:val="single" w:sz="4" w:space="0" w:color="auto"/>
              <w:bottom w:val="single" w:sz="6" w:space="0" w:color="000000"/>
            </w:tcBorders>
            <w:shd w:val="clear" w:color="auto" w:fill="D9D9D9" w:themeFill="background1" w:themeFillShade="D9"/>
          </w:tcPr>
          <w:p w14:paraId="5923FC4F" w14:textId="02E47596"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863</w:t>
            </w:r>
          </w:p>
        </w:tc>
        <w:tc>
          <w:tcPr>
            <w:tcW w:w="468" w:type="pct"/>
            <w:tcBorders>
              <w:bottom w:val="single" w:sz="6" w:space="0" w:color="000000"/>
            </w:tcBorders>
            <w:shd w:val="clear" w:color="auto" w:fill="D9D9D9" w:themeFill="background1" w:themeFillShade="D9"/>
          </w:tcPr>
          <w:p w14:paraId="54934920" w14:textId="15754436"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647</w:t>
            </w:r>
          </w:p>
        </w:tc>
        <w:tc>
          <w:tcPr>
            <w:tcW w:w="467" w:type="pct"/>
            <w:tcBorders>
              <w:bottom w:val="single" w:sz="6" w:space="0" w:color="000000"/>
            </w:tcBorders>
            <w:shd w:val="clear" w:color="auto" w:fill="D9D9D9" w:themeFill="background1" w:themeFillShade="D9"/>
          </w:tcPr>
          <w:p w14:paraId="31693614" w14:textId="6549CCED" w:rsidR="006D1C6C" w:rsidRPr="006D1C6C" w:rsidRDefault="006D1C6C" w:rsidP="006D1C6C">
            <w:pPr>
              <w:spacing w:after="0" w:line="240" w:lineRule="auto"/>
              <w:jc w:val="center"/>
              <w:rPr>
                <w:rFonts w:eastAsia="Times New Roman" w:cs="Times New Roman"/>
                <w:iCs/>
                <w:szCs w:val="24"/>
              </w:rPr>
            </w:pPr>
            <w:r w:rsidRPr="006D1C6C">
              <w:rPr>
                <w:rFonts w:eastAsia="Times New Roman" w:cs="Times New Roman"/>
                <w:iCs/>
                <w:szCs w:val="24"/>
              </w:rPr>
              <w:t>647</w:t>
            </w:r>
          </w:p>
        </w:tc>
        <w:tc>
          <w:tcPr>
            <w:tcW w:w="467" w:type="pct"/>
            <w:tcBorders>
              <w:bottom w:val="single" w:sz="6" w:space="0" w:color="000000"/>
              <w:right w:val="single" w:sz="4" w:space="0" w:color="auto"/>
            </w:tcBorders>
            <w:shd w:val="clear" w:color="auto" w:fill="D9D9D9" w:themeFill="background1" w:themeFillShade="D9"/>
          </w:tcPr>
          <w:p w14:paraId="2C4C74DC" w14:textId="123A36E2" w:rsidR="006D1C6C" w:rsidRPr="001E5469" w:rsidRDefault="006D1C6C" w:rsidP="006D1C6C">
            <w:pPr>
              <w:spacing w:after="0" w:line="240" w:lineRule="auto"/>
              <w:jc w:val="center"/>
              <w:rPr>
                <w:rFonts w:eastAsia="Times New Roman" w:cs="Times New Roman"/>
                <w:iCs/>
                <w:szCs w:val="24"/>
                <w:highlight w:val="yellow"/>
              </w:rPr>
            </w:pPr>
            <w:r w:rsidRPr="001E5469">
              <w:rPr>
                <w:rFonts w:eastAsia="Times New Roman" w:cs="Times New Roman"/>
                <w:iCs/>
                <w:szCs w:val="24"/>
                <w:highlight w:val="yellow"/>
              </w:rPr>
              <w:t>417</w:t>
            </w:r>
          </w:p>
        </w:tc>
        <w:tc>
          <w:tcPr>
            <w:tcW w:w="467" w:type="pct"/>
            <w:tcBorders>
              <w:left w:val="single" w:sz="4" w:space="0" w:color="auto"/>
              <w:bottom w:val="single" w:sz="6" w:space="0" w:color="000000"/>
            </w:tcBorders>
            <w:shd w:val="clear" w:color="auto" w:fill="D9D9D9" w:themeFill="background1" w:themeFillShade="D9"/>
          </w:tcPr>
          <w:p w14:paraId="0C2BDC5D" w14:textId="1E5D27D4"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863</w:t>
            </w:r>
          </w:p>
        </w:tc>
        <w:tc>
          <w:tcPr>
            <w:tcW w:w="467" w:type="pct"/>
            <w:tcBorders>
              <w:bottom w:val="single" w:sz="6" w:space="0" w:color="000000"/>
              <w:right w:val="single" w:sz="4" w:space="0" w:color="auto"/>
            </w:tcBorders>
            <w:shd w:val="clear" w:color="auto" w:fill="D9D9D9" w:themeFill="background1" w:themeFillShade="D9"/>
          </w:tcPr>
          <w:p w14:paraId="09B1975B" w14:textId="6B2F0FE0"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647</w:t>
            </w:r>
          </w:p>
        </w:tc>
        <w:tc>
          <w:tcPr>
            <w:tcW w:w="467" w:type="pct"/>
            <w:tcBorders>
              <w:left w:val="single" w:sz="4" w:space="0" w:color="auto"/>
              <w:bottom w:val="single" w:sz="6" w:space="0" w:color="000000"/>
            </w:tcBorders>
            <w:shd w:val="clear" w:color="auto" w:fill="D9D9D9" w:themeFill="background1" w:themeFillShade="D9"/>
          </w:tcPr>
          <w:p w14:paraId="7D08410B" w14:textId="4D53046C"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863</w:t>
            </w:r>
          </w:p>
        </w:tc>
        <w:tc>
          <w:tcPr>
            <w:tcW w:w="400" w:type="pct"/>
            <w:tcBorders>
              <w:bottom w:val="single" w:sz="6" w:space="0" w:color="000000"/>
            </w:tcBorders>
            <w:shd w:val="clear" w:color="auto" w:fill="D9D9D9" w:themeFill="background1" w:themeFillShade="D9"/>
          </w:tcPr>
          <w:p w14:paraId="40B42BAC" w14:textId="100EB7EB" w:rsidR="006D1C6C" w:rsidRPr="001E5469" w:rsidRDefault="006D1C6C" w:rsidP="006D1C6C">
            <w:pPr>
              <w:spacing w:after="0" w:line="240" w:lineRule="auto"/>
              <w:jc w:val="center"/>
              <w:rPr>
                <w:rFonts w:eastAsia="Times New Roman" w:cs="Times New Roman"/>
                <w:iCs/>
                <w:szCs w:val="24"/>
                <w:highlight w:val="yellow"/>
              </w:rPr>
            </w:pPr>
            <w:r w:rsidRPr="006D1C6C">
              <w:rPr>
                <w:rFonts w:eastAsia="Times New Roman" w:cs="Times New Roman"/>
                <w:iCs/>
                <w:szCs w:val="24"/>
              </w:rPr>
              <w:t>647</w:t>
            </w:r>
          </w:p>
        </w:tc>
      </w:tr>
    </w:tbl>
    <w:p w14:paraId="17E76DD2" w14:textId="5AB60369" w:rsidR="005A14EF" w:rsidRPr="002A4478" w:rsidRDefault="00453D6F" w:rsidP="005A14EF">
      <w:pPr>
        <w:spacing w:before="60" w:after="0" w:line="240" w:lineRule="auto"/>
        <w:rPr>
          <w:rFonts w:eastAsia="Times New Roman" w:cs="Times New Roman"/>
          <w:sz w:val="18"/>
          <w:szCs w:val="18"/>
        </w:rPr>
      </w:pPr>
      <w:r>
        <w:rPr>
          <w:rFonts w:eastAsia="Times New Roman" w:cs="Times New Roman"/>
          <w:sz w:val="18"/>
          <w:szCs w:val="18"/>
          <w:vertAlign w:val="superscript"/>
        </w:rPr>
        <w:t>1</w:t>
      </w:r>
      <w:r w:rsidRPr="002A4478">
        <w:rPr>
          <w:rFonts w:eastAsia="Times New Roman" w:cs="Times New Roman"/>
          <w:sz w:val="18"/>
          <w:szCs w:val="18"/>
        </w:rPr>
        <w:t xml:space="preserve">Current </w:t>
      </w:r>
      <w:r w:rsidR="005A14EF" w:rsidRPr="002A4478">
        <w:rPr>
          <w:rFonts w:eastAsia="Times New Roman" w:cs="Times New Roman"/>
          <w:sz w:val="18"/>
          <w:szCs w:val="18"/>
        </w:rPr>
        <w:t xml:space="preserve">as of </w:t>
      </w:r>
      <w:r w:rsidR="005A14EF" w:rsidRPr="001E5469">
        <w:rPr>
          <w:rFonts w:eastAsia="Times New Roman" w:cs="Times New Roman"/>
          <w:sz w:val="18"/>
          <w:szCs w:val="18"/>
          <w:highlight w:val="yellow"/>
        </w:rPr>
        <w:t xml:space="preserve">October </w:t>
      </w:r>
      <w:r w:rsidR="001B5177" w:rsidRPr="001E5469">
        <w:rPr>
          <w:rFonts w:eastAsia="Times New Roman" w:cs="Times New Roman"/>
          <w:sz w:val="18"/>
          <w:szCs w:val="18"/>
          <w:highlight w:val="yellow"/>
        </w:rPr>
        <w:t>3</w:t>
      </w:r>
      <w:r w:rsidR="005A14EF" w:rsidRPr="001E5469">
        <w:rPr>
          <w:rFonts w:eastAsia="Times New Roman" w:cs="Times New Roman"/>
          <w:sz w:val="18"/>
          <w:szCs w:val="18"/>
          <w:highlight w:val="yellow"/>
        </w:rPr>
        <w:t xml:space="preserve">, </w:t>
      </w:r>
      <w:r w:rsidRPr="001E5469">
        <w:rPr>
          <w:rFonts w:eastAsia="Times New Roman" w:cs="Times New Roman"/>
          <w:sz w:val="18"/>
          <w:szCs w:val="18"/>
          <w:highlight w:val="yellow"/>
        </w:rPr>
        <w:t>2021</w:t>
      </w:r>
      <w:r w:rsidR="005A14EF" w:rsidRPr="002A4478">
        <w:rPr>
          <w:rFonts w:eastAsia="Times New Roman" w:cs="Times New Roman"/>
          <w:sz w:val="18"/>
          <w:szCs w:val="18"/>
        </w:rPr>
        <w:t>. Source: NMFS Alaska Regional Office Catch Accounting System via the Alaska Fisheries Information Network (AKFIN) database (</w:t>
      </w:r>
      <w:hyperlink r:id="rId11" w:history="1">
        <w:r w:rsidR="005A14EF" w:rsidRPr="002A4478">
          <w:rPr>
            <w:rFonts w:eastAsia="Times New Roman" w:cs="Times New Roman"/>
            <w:color w:val="0000FF"/>
            <w:sz w:val="18"/>
            <w:szCs w:val="18"/>
            <w:u w:val="single"/>
          </w:rPr>
          <w:t>http://www.akfin.org</w:t>
        </w:r>
      </w:hyperlink>
      <w:r w:rsidR="005A14EF" w:rsidRPr="002A4478">
        <w:rPr>
          <w:rFonts w:eastAsia="Times New Roman" w:cs="Times New Roman"/>
          <w:sz w:val="18"/>
          <w:szCs w:val="18"/>
        </w:rPr>
        <w:t xml:space="preserve">).  </w:t>
      </w:r>
    </w:p>
    <w:p w14:paraId="246CD6AD" w14:textId="77777777" w:rsidR="005A14EF" w:rsidRPr="002A4478" w:rsidRDefault="005A14EF" w:rsidP="005A14EF">
      <w:pPr>
        <w:autoSpaceDE w:val="0"/>
        <w:autoSpaceDN w:val="0"/>
        <w:adjustRightInd w:val="0"/>
        <w:spacing w:after="0" w:line="240" w:lineRule="auto"/>
        <w:rPr>
          <w:rFonts w:eastAsia="Times New Roman" w:cs="Times New Roman"/>
        </w:rPr>
      </w:pPr>
    </w:p>
    <w:p w14:paraId="312E3E6A" w14:textId="43B2E546" w:rsidR="0033784C" w:rsidRPr="0054766B" w:rsidRDefault="005A14EF" w:rsidP="0054766B">
      <w:pPr>
        <w:pStyle w:val="Heading2"/>
        <w:rPr>
          <w:rFonts w:eastAsia="Times New Roman"/>
        </w:rPr>
      </w:pPr>
      <w:commentRangeStart w:id="2"/>
      <w:r w:rsidRPr="002A4478">
        <w:rPr>
          <w:rFonts w:eastAsia="Times New Roman"/>
        </w:rPr>
        <w:t>Responses to SSC and Plan Team Comments on Assessments in General</w:t>
      </w:r>
    </w:p>
    <w:p w14:paraId="3854B076" w14:textId="0CCC75B7" w:rsidR="0033784C" w:rsidRPr="0033784C" w:rsidRDefault="0033784C" w:rsidP="0033784C">
      <w:pPr>
        <w:tabs>
          <w:tab w:val="num" w:pos="0"/>
        </w:tabs>
        <w:spacing w:after="0" w:line="240" w:lineRule="auto"/>
        <w:rPr>
          <w:rFonts w:eastAsia="Calibri" w:cs="Times New Roman"/>
        </w:rPr>
      </w:pPr>
      <w:r>
        <w:rPr>
          <w:rFonts w:eastAsia="Calibri" w:cs="Times New Roman"/>
          <w:i/>
        </w:rPr>
        <w:t xml:space="preserve">The SSC agreed with the JGPT recommendation that Risk Tables should not be mandatory for Tiers 4-6; however, stock assessments must include compelling rationale for why a Risk Table would not be informative. </w:t>
      </w:r>
      <w:r>
        <w:rPr>
          <w:rFonts w:eastAsia="Calibri" w:cs="Times New Roman"/>
        </w:rPr>
        <w:t>(SSC, October 2021)</w:t>
      </w:r>
    </w:p>
    <w:p w14:paraId="2C900414" w14:textId="73E4D750" w:rsidR="00711630" w:rsidRPr="0054766B" w:rsidRDefault="00711630" w:rsidP="0054766B">
      <w:pPr>
        <w:pStyle w:val="ListParagraph"/>
        <w:numPr>
          <w:ilvl w:val="0"/>
          <w:numId w:val="4"/>
        </w:numPr>
        <w:tabs>
          <w:tab w:val="clear" w:pos="432"/>
          <w:tab w:val="num" w:pos="0"/>
        </w:tabs>
        <w:spacing w:line="240" w:lineRule="auto"/>
        <w:ind w:left="0"/>
        <w:rPr>
          <w:rFonts w:eastAsia="Calibri" w:cs="Times New Roman"/>
          <w:b/>
          <w:i/>
        </w:rPr>
      </w:pPr>
      <w:r>
        <w:rPr>
          <w:rFonts w:eastAsia="Calibri" w:cs="Times New Roman"/>
          <w:b/>
        </w:rPr>
        <w:t>We continue to include the risk table in the current assessment.</w:t>
      </w:r>
    </w:p>
    <w:p w14:paraId="65BAC9CF" w14:textId="21247724" w:rsidR="0088474E" w:rsidRPr="0054766B" w:rsidRDefault="005A14EF" w:rsidP="0054766B">
      <w:pPr>
        <w:pStyle w:val="Heading2"/>
      </w:pPr>
      <w:r w:rsidRPr="002A4478">
        <w:rPr>
          <w:rFonts w:eastAsia="Times New Roman"/>
        </w:rPr>
        <w:t>Responses to SSC and Plan Team Comments Specific to this Assessment</w:t>
      </w:r>
    </w:p>
    <w:p w14:paraId="550AB1E5" w14:textId="64EA7E95" w:rsidR="00EE45CD" w:rsidRDefault="00EE45CD" w:rsidP="009D3252">
      <w:pPr>
        <w:spacing w:after="0" w:line="259" w:lineRule="auto"/>
        <w:rPr>
          <w:rFonts w:cs="Times New Roman"/>
        </w:rPr>
      </w:pPr>
      <w:r w:rsidRPr="00E17E13">
        <w:rPr>
          <w:rFonts w:cs="Times New Roman"/>
          <w:i/>
        </w:rPr>
        <w:t xml:space="preserve">SSC requests the authors provide a time series of the longline survey length compositions for comparison with the trawl survey time series currently in the assessment. </w:t>
      </w:r>
      <w:r w:rsidRPr="0088474E">
        <w:rPr>
          <w:rFonts w:cs="Times New Roman"/>
        </w:rPr>
        <w:t>(SSC, December 2019)</w:t>
      </w:r>
    </w:p>
    <w:p w14:paraId="13071756" w14:textId="76F5CB89" w:rsidR="00A0752F" w:rsidRPr="00E17E13" w:rsidRDefault="00A0752F" w:rsidP="00EE45CD">
      <w:pPr>
        <w:spacing w:after="160" w:line="259" w:lineRule="auto"/>
        <w:rPr>
          <w:rFonts w:cs="Times New Roman"/>
          <w:b/>
          <w:i/>
        </w:rPr>
      </w:pPr>
      <w:r>
        <w:rPr>
          <w:rFonts w:cs="Times New Roman"/>
          <w:b/>
        </w:rPr>
        <w:t>We present a time series of both the longline survey and trawl survey length compositions for comparison.</w:t>
      </w:r>
    </w:p>
    <w:p w14:paraId="4A64A5D5" w14:textId="4E8E4120" w:rsidR="00EE45CD" w:rsidRDefault="00EE45CD" w:rsidP="009D3252">
      <w:pPr>
        <w:spacing w:after="0" w:line="259" w:lineRule="auto"/>
        <w:rPr>
          <w:rFonts w:cs="Times New Roman"/>
        </w:rPr>
      </w:pPr>
      <w:r w:rsidRPr="00E17E13">
        <w:rPr>
          <w:rFonts w:cs="Times New Roman"/>
          <w:i/>
        </w:rPr>
        <w:t xml:space="preserve">In addition, the SSC requests the authors provide the regional catchability coefficients used in the assessment. </w:t>
      </w:r>
      <w:r w:rsidRPr="0088474E">
        <w:rPr>
          <w:rFonts w:cs="Times New Roman"/>
        </w:rPr>
        <w:t>(SSC, December 2019)</w:t>
      </w:r>
    </w:p>
    <w:p w14:paraId="42655A4B" w14:textId="6DEE24D8" w:rsidR="00A0752F" w:rsidRPr="00E17E13" w:rsidRDefault="00A0752F" w:rsidP="00EE45CD">
      <w:pPr>
        <w:spacing w:after="160" w:line="259" w:lineRule="auto"/>
        <w:rPr>
          <w:rFonts w:cs="Times New Roman"/>
          <w:b/>
          <w:i/>
        </w:rPr>
      </w:pPr>
      <w:r>
        <w:rPr>
          <w:rFonts w:cs="Times New Roman"/>
          <w:b/>
        </w:rPr>
        <w:t>We provide a table of the regional catchability coefficients used in the random effects model</w:t>
      </w:r>
      <w:r w:rsidR="00C42D35">
        <w:rPr>
          <w:rFonts w:cs="Times New Roman"/>
          <w:b/>
        </w:rPr>
        <w:t xml:space="preserve"> (19.2a)</w:t>
      </w:r>
      <w:r>
        <w:rPr>
          <w:rFonts w:cs="Times New Roman"/>
          <w:b/>
        </w:rPr>
        <w:t xml:space="preserve"> to estimate exploitable biomass in the Parameter Estimates section.</w:t>
      </w:r>
      <w:r w:rsidR="00EE50D7">
        <w:rPr>
          <w:rFonts w:cs="Times New Roman"/>
          <w:b/>
        </w:rPr>
        <w:t xml:space="preserve"> We will also note that to avoid confusion we will stop using the term ‘catchability coefficient’ but rather use the term ‘scaling coefficient’. This is because the estimated coefficient simply scales biomass to RPW and isn’t the same as what we normally refer to as ‘catchability’ in the survey sampling or Tier 3 assessment sense. </w:t>
      </w:r>
    </w:p>
    <w:p w14:paraId="123ACB20" w14:textId="73E02ED9" w:rsidR="00EE45CD" w:rsidRPr="004772EF" w:rsidRDefault="00EE45CD" w:rsidP="009D3252">
      <w:pPr>
        <w:spacing w:after="0" w:line="259" w:lineRule="auto"/>
        <w:rPr>
          <w:rFonts w:cs="Times New Roman"/>
        </w:rPr>
      </w:pPr>
      <w:r w:rsidRPr="00E17E13">
        <w:rPr>
          <w:rFonts w:cs="Times New Roman"/>
          <w:i/>
        </w:rPr>
        <w:t xml:space="preserve">The SSC requests further clarification on the justification of the weightings used in the assessment. To the extent feasible, the authors should concisely describe differences in the type of information that each survey index provides about regional components of the shortraker population, and whether this is informative to the weighting of indices. </w:t>
      </w:r>
      <w:r w:rsidR="004772EF">
        <w:rPr>
          <w:rFonts w:cs="Times New Roman"/>
        </w:rPr>
        <w:t>(SSC, December 2019)</w:t>
      </w:r>
    </w:p>
    <w:p w14:paraId="546AC041" w14:textId="1DAF7920" w:rsidR="00AA4D5C" w:rsidRPr="00967786" w:rsidRDefault="00794270" w:rsidP="00967786">
      <w:pPr>
        <w:spacing w:line="240" w:lineRule="auto"/>
        <w:rPr>
          <w:rFonts w:eastAsia="Times New Roman" w:cs="Times New Roman"/>
          <w:b/>
        </w:rPr>
      </w:pPr>
      <w:r>
        <w:rPr>
          <w:rFonts w:eastAsia="Times New Roman" w:cs="Times New Roman"/>
          <w:b/>
        </w:rPr>
        <w:t>By region, the</w:t>
      </w:r>
      <w:r w:rsidR="0037539C">
        <w:rPr>
          <w:rFonts w:eastAsia="Times New Roman" w:cs="Times New Roman"/>
          <w:b/>
        </w:rPr>
        <w:t xml:space="preserve"> estimated</w:t>
      </w:r>
      <w:r>
        <w:rPr>
          <w:rFonts w:eastAsia="Times New Roman" w:cs="Times New Roman"/>
          <w:b/>
        </w:rPr>
        <w:t xml:space="preserve"> uncertainty in the longline survey RPW index is consistently smaller than the uncertainty in the bottom trawl survey biomass. The ratio of coefficient of variation (CV)</w:t>
      </w:r>
      <w:r w:rsidR="0037539C">
        <w:rPr>
          <w:rFonts w:eastAsia="Times New Roman" w:cs="Times New Roman"/>
          <w:b/>
        </w:rPr>
        <w:t xml:space="preserve"> of the longline survey RPW compared to the bottom trawl survey biomass is 0.8 in the western and central GOA, and 0.5 in the eastern GOA, indicating that we estimate the RPW index to be more </w:t>
      </w:r>
      <w:r w:rsidR="0037539C">
        <w:rPr>
          <w:rFonts w:eastAsia="Times New Roman" w:cs="Times New Roman"/>
          <w:b/>
        </w:rPr>
        <w:lastRenderedPageBreak/>
        <w:t xml:space="preserve">precise on average than the bottom trawl survey. However, as we note when describing these data sources they both suffer from sampling error that makes it difficult to consider one source to be more accurate or reliable than the other when determining the population size of shortraker rockfish. By reducing the weight of the longline survey to 0.5 what the model is inherently doing is equalizing the relative contribution of these two indices to the model estimates. By means of comparison, the relative CVs between biomass and RPWs is much more similar for shortspine thornyheads, the other Tier 5 assessment that uses these two indices. Granted, we recognize that the choice of 0.5 is subjective, but with this relative weighting we noted in the 2019 assessment that the model is slightly more responsive to the bottom trawl survey biomass index, although, these differences in estimates between a weight of 1 or 0.5 for the longline survey was small. We will also note that in the October 2021 SSC minutes it was recommended that a working group be formed to develop standard practices for data weighting. We will closely monitor the progress of this working group and implement any </w:t>
      </w:r>
      <w:r w:rsidR="00EE50D7">
        <w:rPr>
          <w:rFonts w:eastAsia="Times New Roman" w:cs="Times New Roman"/>
          <w:b/>
        </w:rPr>
        <w:t xml:space="preserve">pertinent </w:t>
      </w:r>
      <w:r w:rsidR="0037539C">
        <w:rPr>
          <w:rFonts w:eastAsia="Times New Roman" w:cs="Times New Roman"/>
          <w:b/>
        </w:rPr>
        <w:t>recommendations into this assessment</w:t>
      </w:r>
      <w:r w:rsidR="00EE50D7">
        <w:rPr>
          <w:rFonts w:eastAsia="Times New Roman" w:cs="Times New Roman"/>
          <w:b/>
        </w:rPr>
        <w:t>.</w:t>
      </w:r>
    </w:p>
    <w:p w14:paraId="7F832C2B" w14:textId="14BAD9BC" w:rsidR="0088474E" w:rsidRDefault="0088474E" w:rsidP="007B77E3">
      <w:pPr>
        <w:spacing w:after="0" w:line="259" w:lineRule="auto"/>
        <w:rPr>
          <w:rFonts w:cs="Times New Roman"/>
        </w:rPr>
      </w:pPr>
      <w:r w:rsidRPr="00E17E13">
        <w:rPr>
          <w:rFonts w:cs="Times New Roman"/>
          <w:i/>
        </w:rPr>
        <w:t xml:space="preserve">Additionally, the SSC looks forward to continued exploration of alternative apportionment methods and believes this should remain a high priority. </w:t>
      </w:r>
      <w:r>
        <w:rPr>
          <w:rFonts w:cs="Times New Roman"/>
        </w:rPr>
        <w:t>(SSC, December 2019)</w:t>
      </w:r>
    </w:p>
    <w:p w14:paraId="222CF43A" w14:textId="64F874EB" w:rsidR="007B77E3" w:rsidRDefault="00D15A4D" w:rsidP="00967786">
      <w:pPr>
        <w:numPr>
          <w:ilvl w:val="0"/>
          <w:numId w:val="4"/>
        </w:numPr>
        <w:tabs>
          <w:tab w:val="num" w:pos="0"/>
        </w:tabs>
        <w:spacing w:line="240" w:lineRule="auto"/>
        <w:ind w:left="0" w:firstLine="0"/>
        <w:contextualSpacing/>
        <w:rPr>
          <w:rFonts w:eastAsia="Times New Roman" w:cs="Times New Roman"/>
          <w:b/>
        </w:rPr>
      </w:pPr>
      <w:r>
        <w:rPr>
          <w:rFonts w:cs="Times New Roman"/>
          <w:b/>
        </w:rPr>
        <w:t xml:space="preserve">We </w:t>
      </w:r>
      <w:r w:rsidR="00EE50D7">
        <w:rPr>
          <w:rFonts w:cs="Times New Roman"/>
          <w:b/>
        </w:rPr>
        <w:t xml:space="preserve">agree with this comment </w:t>
      </w:r>
      <w:r w:rsidR="00E754E3">
        <w:rPr>
          <w:rFonts w:cs="Times New Roman"/>
          <w:b/>
        </w:rPr>
        <w:t xml:space="preserve">and </w:t>
      </w:r>
      <w:r>
        <w:rPr>
          <w:rFonts w:cs="Times New Roman"/>
          <w:b/>
        </w:rPr>
        <w:t>will continue exploration of alternative apportionment methods.</w:t>
      </w:r>
    </w:p>
    <w:p w14:paraId="2AAA3CB4" w14:textId="77777777" w:rsidR="00967786" w:rsidRPr="00967786" w:rsidRDefault="00967786" w:rsidP="00967786">
      <w:pPr>
        <w:numPr>
          <w:ilvl w:val="0"/>
          <w:numId w:val="4"/>
        </w:numPr>
        <w:tabs>
          <w:tab w:val="num" w:pos="0"/>
        </w:tabs>
        <w:spacing w:line="240" w:lineRule="auto"/>
        <w:ind w:left="0" w:firstLine="0"/>
        <w:contextualSpacing/>
        <w:rPr>
          <w:rFonts w:eastAsia="Times New Roman" w:cs="Times New Roman"/>
          <w:b/>
        </w:rPr>
      </w:pPr>
    </w:p>
    <w:p w14:paraId="748F4FEE" w14:textId="78D9F2BD" w:rsidR="00EE45CD" w:rsidRPr="00E17E13" w:rsidRDefault="00EE45CD" w:rsidP="009D3252">
      <w:pPr>
        <w:spacing w:after="0" w:line="259" w:lineRule="auto"/>
        <w:rPr>
          <w:rFonts w:cs="Times New Roman"/>
          <w:i/>
        </w:rPr>
      </w:pPr>
      <w:r w:rsidRPr="00E17E13">
        <w:rPr>
          <w:rFonts w:cs="Times New Roman"/>
          <w:i/>
        </w:rPr>
        <w:t xml:space="preserve">The SSC notes the large increase in the 2019 exploitation rate for the hook and line fleet in the Western GOA, which is over triple than what occurred in 2018. The SSC highlights that new regulations will require full retention of rockfish for hook and line fisheries in the GOA, and important impacts from this regulatory change should be considered in the next full assessment. </w:t>
      </w:r>
      <w:r w:rsidRPr="0088474E">
        <w:rPr>
          <w:rFonts w:cs="Times New Roman"/>
        </w:rPr>
        <w:t>(SSC, December 2019)</w:t>
      </w:r>
    </w:p>
    <w:p w14:paraId="4CF8E3BD" w14:textId="49196EB7" w:rsidR="004B5F17" w:rsidRDefault="00A0752F" w:rsidP="005A14EF">
      <w:pPr>
        <w:spacing w:after="160" w:line="259" w:lineRule="auto"/>
        <w:rPr>
          <w:rFonts w:eastAsia="Times New Roman" w:cs="Times New Roman"/>
          <w:b/>
        </w:rPr>
      </w:pPr>
      <w:r>
        <w:rPr>
          <w:rFonts w:eastAsia="Times New Roman" w:cs="Times New Roman"/>
          <w:b/>
        </w:rPr>
        <w:t xml:space="preserve">We continue to monitor exploitation and discard rates. While exploitation rates have decreased significantly in the </w:t>
      </w:r>
      <w:r w:rsidR="006C2023">
        <w:rPr>
          <w:rFonts w:eastAsia="Times New Roman" w:cs="Times New Roman"/>
          <w:b/>
        </w:rPr>
        <w:t>w</w:t>
      </w:r>
      <w:r w:rsidR="006058C3">
        <w:rPr>
          <w:rFonts w:eastAsia="Times New Roman" w:cs="Times New Roman"/>
          <w:b/>
        </w:rPr>
        <w:t>estern GOA, discard rates continue to remain high, particularly in the sablefish fleet. The reasons behind these increases, particularly following new regulations requiring full retention of rockfish</w:t>
      </w:r>
      <w:r w:rsidR="0033784C">
        <w:rPr>
          <w:rFonts w:eastAsia="Times New Roman" w:cs="Times New Roman"/>
          <w:b/>
        </w:rPr>
        <w:t xml:space="preserve"> by HAL catcher vessels</w:t>
      </w:r>
      <w:r w:rsidR="006058C3">
        <w:rPr>
          <w:rFonts w:eastAsia="Times New Roman" w:cs="Times New Roman"/>
          <w:b/>
        </w:rPr>
        <w:t xml:space="preserve">, </w:t>
      </w:r>
      <w:r w:rsidR="0015406F">
        <w:rPr>
          <w:rFonts w:eastAsia="Times New Roman" w:cs="Times New Roman"/>
          <w:b/>
        </w:rPr>
        <w:t xml:space="preserve">is unknown and </w:t>
      </w:r>
      <w:r w:rsidR="006058C3">
        <w:rPr>
          <w:rFonts w:eastAsia="Times New Roman" w:cs="Times New Roman"/>
          <w:b/>
        </w:rPr>
        <w:t>will continue to be explored.</w:t>
      </w:r>
      <w:commentRangeEnd w:id="2"/>
      <w:r w:rsidR="009E0057">
        <w:rPr>
          <w:rStyle w:val="CommentReference"/>
        </w:rPr>
        <w:commentReference w:id="2"/>
      </w:r>
    </w:p>
    <w:p w14:paraId="0E76CA2A" w14:textId="454EDBFE" w:rsidR="005A14EF" w:rsidRDefault="005A14EF" w:rsidP="005A14EF">
      <w:pPr>
        <w:spacing w:after="160" w:line="259" w:lineRule="auto"/>
        <w:rPr>
          <w:rFonts w:eastAsia="Times New Roman" w:cs="Times New Roman"/>
          <w:b/>
        </w:rPr>
      </w:pPr>
      <w:r>
        <w:rPr>
          <w:rFonts w:eastAsia="Times New Roman" w:cs="Times New Roman"/>
          <w:b/>
        </w:rPr>
        <w:br w:type="page"/>
      </w:r>
    </w:p>
    <w:p w14:paraId="7E366B38" w14:textId="77777777" w:rsidR="005A14EF" w:rsidRPr="00BC677E" w:rsidRDefault="005A14EF" w:rsidP="00D07A67">
      <w:pPr>
        <w:pStyle w:val="Heading1"/>
      </w:pPr>
      <w:r w:rsidRPr="00BC677E">
        <w:lastRenderedPageBreak/>
        <w:t>Introduction</w:t>
      </w:r>
    </w:p>
    <w:p w14:paraId="1DA787A0" w14:textId="77777777" w:rsidR="005A14EF" w:rsidRPr="008B0B36" w:rsidRDefault="005A14EF" w:rsidP="005A14EF">
      <w:pPr>
        <w:pStyle w:val="Heading3"/>
      </w:pPr>
      <w:r w:rsidRPr="008B0B36">
        <w:t>General Distribution</w:t>
      </w:r>
    </w:p>
    <w:p w14:paraId="3F0ACA5C" w14:textId="052B2A2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r w:rsidRPr="008B0B36">
        <w:rPr>
          <w:rFonts w:eastAsia="Times New Roman" w:cs="Times New Roman"/>
        </w:rPr>
        <w:t>Shortraker rockfish</w:t>
      </w:r>
      <w:r w:rsidR="005E6F3C">
        <w:rPr>
          <w:rFonts w:eastAsia="Times New Roman" w:cs="Times New Roman"/>
        </w:rPr>
        <w:t xml:space="preserve">, </w:t>
      </w:r>
      <w:r w:rsidR="005E6F3C" w:rsidRPr="005E6F3C">
        <w:rPr>
          <w:rFonts w:eastAsia="Times New Roman" w:cs="Times New Roman"/>
          <w:i/>
        </w:rPr>
        <w:t>Sebastes borealis</w:t>
      </w:r>
      <w:r w:rsidR="005E6F3C">
        <w:rPr>
          <w:rFonts w:eastAsia="Times New Roman" w:cs="Times New Roman"/>
        </w:rPr>
        <w:t>,</w:t>
      </w:r>
      <w:r w:rsidRPr="008B0B36">
        <w:rPr>
          <w:rFonts w:eastAsia="Times New Roman" w:cs="Times New Roman"/>
        </w:rPr>
        <w:t xml:space="preserve"> range from Hokkaido Island, Japan, north into the Sea of Okhotsk and the Bering Sea, and through the Aleutian Islands and Gulf of Alaska south to southern California. </w:t>
      </w:r>
      <w:r w:rsidR="00224189">
        <w:rPr>
          <w:rFonts w:eastAsia="Times New Roman" w:cs="Times New Roman"/>
        </w:rPr>
        <w:t xml:space="preserve">The </w:t>
      </w:r>
      <w:r w:rsidRPr="008B0B36">
        <w:rPr>
          <w:rFonts w:eastAsia="Times New Roman" w:cs="Times New Roman"/>
        </w:rPr>
        <w:t xml:space="preserve">center of abundance </w:t>
      </w:r>
      <w:r w:rsidR="00224189">
        <w:rPr>
          <w:rFonts w:eastAsia="Times New Roman" w:cs="Times New Roman"/>
        </w:rPr>
        <w:t xml:space="preserve">for this species </w:t>
      </w:r>
      <w:r w:rsidRPr="008B0B36">
        <w:rPr>
          <w:rFonts w:eastAsia="Times New Roman" w:cs="Times New Roman"/>
        </w:rPr>
        <w:t xml:space="preserve">appears to be </w:t>
      </w:r>
      <w:r w:rsidR="00224189">
        <w:rPr>
          <w:rFonts w:eastAsia="Times New Roman" w:cs="Times New Roman"/>
        </w:rPr>
        <w:t xml:space="preserve">in </w:t>
      </w:r>
      <w:r w:rsidRPr="008B0B36">
        <w:rPr>
          <w:rFonts w:eastAsia="Times New Roman" w:cs="Times New Roman"/>
        </w:rPr>
        <w:t>Alaska</w:t>
      </w:r>
      <w:r w:rsidR="00224189">
        <w:rPr>
          <w:rFonts w:eastAsia="Times New Roman" w:cs="Times New Roman"/>
        </w:rPr>
        <w:t>n</w:t>
      </w:r>
      <w:r w:rsidRPr="008B0B36">
        <w:rPr>
          <w:rFonts w:eastAsia="Times New Roman" w:cs="Times New Roman"/>
        </w:rPr>
        <w:t xml:space="preserve"> waters. In the GOA, adults of this species inhabit a narrow band along the upper continental slope at depths of 300-500 m; outside of this depth interval, abundance decreases considerably (Ito 1999). Much of this habitat is steep and difficult to trawl in the GOA, and observations from a manned submersible also indicated that shortraker rockfish seemed to prefer steep slopes with frequent bo</w:t>
      </w:r>
      <w:r>
        <w:rPr>
          <w:rFonts w:eastAsia="Times New Roman" w:cs="Times New Roman"/>
        </w:rPr>
        <w:t xml:space="preserve">ulders (Krieger and Ito 1999). </w:t>
      </w:r>
      <w:r w:rsidRPr="008B0B36">
        <w:rPr>
          <w:rFonts w:eastAsia="Times New Roman" w:cs="Times New Roman"/>
        </w:rPr>
        <w:t xml:space="preserve">Adult shortraker rockfish may also be associated with </w:t>
      </w:r>
      <w:r w:rsidRPr="008B0B36">
        <w:rPr>
          <w:rFonts w:eastAsia="Times New Roman" w:cs="Times New Roman"/>
          <w:i/>
        </w:rPr>
        <w:t>Primnoa</w:t>
      </w:r>
      <w:r w:rsidRPr="008B0B36">
        <w:rPr>
          <w:rFonts w:eastAsia="Times New Roman" w:cs="Times New Roman"/>
        </w:rPr>
        <w:t xml:space="preserve"> spp. corals that are used for sh</w:t>
      </w:r>
      <w:r>
        <w:rPr>
          <w:rFonts w:eastAsia="Times New Roman" w:cs="Times New Roman"/>
        </w:rPr>
        <w:t xml:space="preserve">elter (Krieger and Wing 2002). </w:t>
      </w:r>
      <w:r w:rsidRPr="00B67F45">
        <w:rPr>
          <w:rFonts w:eastAsia="Times New Roman" w:cs="Times New Roman"/>
        </w:rPr>
        <w:t xml:space="preserve">Research focusing on non-trawlable habitats found rockfish species often associate with biogenic structure (Du Preez </w:t>
      </w:r>
      <w:r w:rsidR="007736D4">
        <w:rPr>
          <w:rFonts w:eastAsia="Times New Roman" w:cs="Times New Roman"/>
        </w:rPr>
        <w:t xml:space="preserve">and Tunnicliffe </w:t>
      </w:r>
      <w:r w:rsidRPr="00B67F45">
        <w:rPr>
          <w:rFonts w:eastAsia="Times New Roman" w:cs="Times New Roman"/>
        </w:rPr>
        <w:t xml:space="preserve">2011, Laman </w:t>
      </w:r>
      <w:r w:rsidRPr="00B67F45">
        <w:rPr>
          <w:rFonts w:eastAsia="Times New Roman" w:cs="Times New Roman"/>
          <w:i/>
        </w:rPr>
        <w:t>et al</w:t>
      </w:r>
      <w:r w:rsidRPr="00B67F45">
        <w:rPr>
          <w:rFonts w:eastAsia="Times New Roman" w:cs="Times New Roman"/>
        </w:rPr>
        <w:t xml:space="preserve">. 2015), and that shortraker rockfish are often found in both trawlable and untrawlable habitats (Rooper and Martin 2012, Rooper </w:t>
      </w:r>
      <w:r w:rsidRPr="00B67F45">
        <w:rPr>
          <w:rFonts w:eastAsia="Times New Roman" w:cs="Times New Roman"/>
          <w:i/>
        </w:rPr>
        <w:t>et al</w:t>
      </w:r>
      <w:r w:rsidRPr="00B67F45">
        <w:rPr>
          <w:rFonts w:eastAsia="Times New Roman" w:cs="Times New Roman"/>
        </w:rPr>
        <w:t xml:space="preserve">. 2012). Several of these studies are notable as results indicate adult shortraker biomass may be underestimated by traditional bottom trawl surveys because of issues with extrapolating survey catch estimates to untrawlable habitat (Jones </w:t>
      </w:r>
      <w:r w:rsidRPr="00B67F45">
        <w:rPr>
          <w:rFonts w:eastAsia="Times New Roman" w:cs="Times New Roman"/>
          <w:i/>
        </w:rPr>
        <w:t>et al</w:t>
      </w:r>
      <w:r w:rsidRPr="00B67F45">
        <w:rPr>
          <w:rFonts w:eastAsia="Times New Roman" w:cs="Times New Roman"/>
        </w:rPr>
        <w:t xml:space="preserve">. 2012, Rooper </w:t>
      </w:r>
      <w:r w:rsidRPr="00B67F45">
        <w:rPr>
          <w:rFonts w:eastAsia="Times New Roman" w:cs="Times New Roman"/>
          <w:i/>
        </w:rPr>
        <w:t>et al</w:t>
      </w:r>
      <w:r w:rsidRPr="00B67F45">
        <w:rPr>
          <w:rFonts w:eastAsia="Times New Roman" w:cs="Times New Roman"/>
        </w:rPr>
        <w:t xml:space="preserve">. 2012). </w:t>
      </w:r>
    </w:p>
    <w:p w14:paraId="1C01FEF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p>
    <w:p w14:paraId="139F37E1" w14:textId="77777777" w:rsidR="005A14EF" w:rsidRPr="008B0B36" w:rsidRDefault="005A14EF" w:rsidP="005A14EF">
      <w:pPr>
        <w:pStyle w:val="Heading3"/>
      </w:pPr>
      <w:r w:rsidRPr="008B0B36">
        <w:t>Life History Information</w:t>
      </w:r>
    </w:p>
    <w:p w14:paraId="5B825CE0" w14:textId="2496F9A7" w:rsidR="005A14EF" w:rsidRPr="008B0B36" w:rsidRDefault="005A14EF" w:rsidP="009608E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Life history information on shortraker rockfish is extremely sparse. The fish are presumed to be viviparous, as </w:t>
      </w:r>
      <w:r>
        <w:rPr>
          <w:rFonts w:eastAsia="Times New Roman" w:cs="Times New Roman"/>
        </w:rPr>
        <w:t xml:space="preserve">are </w:t>
      </w:r>
      <w:r w:rsidRPr="008B0B36">
        <w:rPr>
          <w:rFonts w:eastAsia="Times New Roman" w:cs="Times New Roman"/>
        </w:rPr>
        <w:t xml:space="preserve">other </w:t>
      </w:r>
      <w:r w:rsidRPr="008B0B36">
        <w:rPr>
          <w:rFonts w:eastAsia="Times New Roman" w:cs="Times New Roman"/>
          <w:i/>
          <w:iCs/>
        </w:rPr>
        <w:t>Sebastes</w:t>
      </w:r>
      <w:r w:rsidR="00224189">
        <w:rPr>
          <w:rFonts w:eastAsia="Times New Roman" w:cs="Times New Roman"/>
          <w:iCs/>
        </w:rPr>
        <w:t xml:space="preserve"> spp.</w:t>
      </w:r>
      <w:r w:rsidR="003E3B5F">
        <w:rPr>
          <w:rFonts w:eastAsia="Times New Roman" w:cs="Times New Roman"/>
          <w:iCs/>
        </w:rPr>
        <w:t xml:space="preserve"> </w:t>
      </w:r>
      <w:r w:rsidR="003E3B5F">
        <w:rPr>
          <w:rFonts w:eastAsia="Times New Roman" w:cs="Times New Roman"/>
        </w:rPr>
        <w:t xml:space="preserve">(Mecklenburg </w:t>
      </w:r>
      <w:r w:rsidR="003E3B5F" w:rsidRPr="003E3B5F">
        <w:rPr>
          <w:rFonts w:eastAsia="Times New Roman" w:cs="Times New Roman"/>
          <w:i/>
        </w:rPr>
        <w:t>et al.</w:t>
      </w:r>
      <w:r w:rsidR="003E3B5F">
        <w:rPr>
          <w:rFonts w:eastAsia="Times New Roman" w:cs="Times New Roman"/>
        </w:rPr>
        <w:t xml:space="preserve"> 2002),</w:t>
      </w:r>
      <w:r w:rsidRPr="008B0B36">
        <w:rPr>
          <w:rFonts w:eastAsia="Times New Roman" w:cs="Times New Roman"/>
        </w:rPr>
        <w:t xml:space="preserve"> with internal fertilization and </w:t>
      </w:r>
      <w:r>
        <w:rPr>
          <w:rFonts w:eastAsia="Times New Roman" w:cs="Times New Roman"/>
        </w:rPr>
        <w:t>development of embryos,</w:t>
      </w:r>
      <w:r w:rsidRPr="008B0B36">
        <w:rPr>
          <w:rFonts w:eastAsia="Times New Roman" w:cs="Times New Roman"/>
        </w:rPr>
        <w:t xml:space="preserve"> and with the embryos receiving at least some maternal nourishment</w:t>
      </w:r>
      <w:r w:rsidRPr="001820FB">
        <w:rPr>
          <w:rFonts w:eastAsia="Times New Roman" w:cs="Times New Roman"/>
        </w:rPr>
        <w:t>. There have been no fecundity studies on shortraker rockfish. One study on reproductive biology of</w:t>
      </w:r>
      <w:r w:rsidRPr="008B0B36">
        <w:rPr>
          <w:rFonts w:eastAsia="Times New Roman" w:cs="Times New Roman"/>
        </w:rPr>
        <w:t xml:space="preserve"> the fish in the northeastern Pacific (most samples were from the GOA) indicated they had a protracted reproductive period, and that parturition (larval release) may take place from February through August (McDermott 1994). Another study indicated the peak month of parturition in </w:t>
      </w:r>
      <w:smartTag w:uri="urn:schemas-microsoft-com:office:smarttags" w:element="place">
        <w:r w:rsidRPr="008B0B36">
          <w:rPr>
            <w:rFonts w:eastAsia="Times New Roman" w:cs="Times New Roman"/>
          </w:rPr>
          <w:t>Southeast Alaska</w:t>
        </w:r>
      </w:smartTag>
      <w:r w:rsidRPr="008B0B36">
        <w:rPr>
          <w:rFonts w:eastAsia="Times New Roman" w:cs="Times New Roman"/>
        </w:rPr>
        <w:t xml:space="preserve"> was April (Westrheim 1975). </w:t>
      </w:r>
      <w:r>
        <w:rPr>
          <w:rFonts w:eastAsia="Times New Roman" w:cs="Times New Roman"/>
        </w:rPr>
        <w:t xml:space="preserve">Most recently, the reproductive development stage of shortraker rockfish was examined from samples collected opportunistically in the GOA throughout the year in 2008-2014 (Conrath 2017). Similar to McDermott’s (1994) findings, shortraker rockfish were found to be seasonal synchronous spawners, with the onset of development occurring in the late summer months and parturition taking place from March through May.  </w:t>
      </w:r>
      <w:r w:rsidRPr="008B0B36">
        <w:rPr>
          <w:rFonts w:eastAsia="Times New Roman" w:cs="Times New Roman"/>
        </w:rPr>
        <w:t xml:space="preserve">There is no information on when males inseminate females or if migrations occur for spawning/breeding. Genetic techniques have been used to identify a small number of post-larval shortraker rockfish from samples collected in epipelagic waters far offshore in the GOA, which is the only documentation of habitat for this life stage (Kondzela </w:t>
      </w:r>
      <w:r w:rsidRPr="00A97704">
        <w:rPr>
          <w:rFonts w:eastAsia="Times New Roman" w:cs="Times New Roman"/>
          <w:i/>
        </w:rPr>
        <w:t>et al</w:t>
      </w:r>
      <w:r w:rsidRPr="008B0B36">
        <w:rPr>
          <w:rFonts w:eastAsia="Times New Roman" w:cs="Times New Roman"/>
        </w:rPr>
        <w:t>. 2007). No data exist on when juvenile fish become demersal in the GOA; in fact, few specimens of juvenile shortraker rockfish &lt;35</w:t>
      </w:r>
      <w:r w:rsidR="00224189">
        <w:rPr>
          <w:rFonts w:eastAsia="Times New Roman" w:cs="Times New Roman"/>
        </w:rPr>
        <w:t>-</w:t>
      </w:r>
      <w:r w:rsidRPr="008B0B36">
        <w:rPr>
          <w:rFonts w:eastAsia="Times New Roman" w:cs="Times New Roman"/>
        </w:rPr>
        <w:t xml:space="preserve">cm fork length have ever been caught in this region, so information on this life stage is virtually </w:t>
      </w:r>
      <w:r>
        <w:rPr>
          <w:rFonts w:eastAsia="Times New Roman" w:cs="Times New Roman"/>
        </w:rPr>
        <w:t>absent</w:t>
      </w:r>
      <w:r w:rsidRPr="008B0B36">
        <w:rPr>
          <w:rFonts w:eastAsia="Times New Roman" w:cs="Times New Roman"/>
        </w:rPr>
        <w:t>. Off Kamchatka, juvenile shortraker are reported to become demersal starting at a length of about 10 cm (Orlov 2001). Orlov (2001) has also suggested that shortraker rockfish may undergo extensive migrations in the north Pacific. In his theory, which is mostly based on size compositions of shortraker rockfish in various regions, larvae/post-larvae of this species are transported by currents from the GOA to nursery areas in the Aleutian Islands, where they grow and subsequently migrate back to the GOA as young adults. More research is needed to substantiate this scenario. As mentioned previously, adults are particularly concentrated in a narrow band along the 300-500 m depth interval of the continental slope. Within the slope habitat, shortraker rockfish tend to have a relatively even distribution when compared with the highly aggregated and patchy distribution of many other rockfish such as Pacific ocean perch (</w:t>
      </w:r>
      <w:r w:rsidR="00FE12DB">
        <w:rPr>
          <w:rFonts w:eastAsia="Times New Roman" w:cs="Times New Roman"/>
        </w:rPr>
        <w:t>POP</w:t>
      </w:r>
      <w:r w:rsidR="003E3B5F">
        <w:rPr>
          <w:rFonts w:eastAsia="Times New Roman" w:cs="Times New Roman"/>
        </w:rPr>
        <w:t xml:space="preserve">, </w:t>
      </w:r>
      <w:r w:rsidR="003E3B5F" w:rsidRPr="003E3B5F">
        <w:rPr>
          <w:rFonts w:eastAsia="Times New Roman" w:cs="Times New Roman"/>
          <w:i/>
          <w:iCs/>
        </w:rPr>
        <w:t>Sebastes alutus</w:t>
      </w:r>
      <w:r w:rsidR="00FE12DB">
        <w:rPr>
          <w:rFonts w:eastAsia="Times New Roman" w:cs="Times New Roman"/>
        </w:rPr>
        <w:t xml:space="preserve">; </w:t>
      </w:r>
      <w:r w:rsidRPr="008B0B36">
        <w:rPr>
          <w:rFonts w:eastAsia="Times New Roman" w:cs="Times New Roman"/>
        </w:rPr>
        <w:t>Clausen and Fujioka 2007).</w:t>
      </w:r>
      <w:r w:rsidRPr="0003014B">
        <w:rPr>
          <w:rFonts w:eastAsia="Times New Roman" w:cs="Times New Roman"/>
        </w:rPr>
        <w:t xml:space="preserve"> </w:t>
      </w:r>
      <w:r w:rsidRPr="00B67F45">
        <w:rPr>
          <w:rFonts w:eastAsia="Times New Roman" w:cs="Times New Roman"/>
        </w:rPr>
        <w:t xml:space="preserve">Shortraker rockfish attain the largest size of all </w:t>
      </w:r>
      <w:r w:rsidRPr="00B67F45">
        <w:rPr>
          <w:rFonts w:eastAsia="Times New Roman" w:cs="Times New Roman"/>
          <w:i/>
        </w:rPr>
        <w:t>Sebastes</w:t>
      </w:r>
      <w:r w:rsidR="00224189">
        <w:rPr>
          <w:rFonts w:eastAsia="Times New Roman" w:cs="Times New Roman"/>
        </w:rPr>
        <w:t xml:space="preserve"> spp.</w:t>
      </w:r>
      <w:r w:rsidRPr="00B67F45">
        <w:rPr>
          <w:rFonts w:eastAsia="Times New Roman" w:cs="Times New Roman"/>
        </w:rPr>
        <w:t xml:space="preserve">, with a maximum reported total length of 120 cm (Mecklenburg </w:t>
      </w:r>
      <w:r w:rsidRPr="00A97704">
        <w:rPr>
          <w:rFonts w:eastAsia="Times New Roman" w:cs="Times New Roman"/>
          <w:i/>
        </w:rPr>
        <w:t>et al</w:t>
      </w:r>
      <w:r w:rsidRPr="00B67F45">
        <w:rPr>
          <w:rFonts w:eastAsia="Times New Roman" w:cs="Times New Roman"/>
        </w:rPr>
        <w:t>. 2002).</w:t>
      </w:r>
    </w:p>
    <w:p w14:paraId="3331E467" w14:textId="77777777" w:rsidR="005A14EF" w:rsidRPr="008B0B36" w:rsidRDefault="005A14EF" w:rsidP="005A14EF">
      <w:pPr>
        <w:pStyle w:val="Heading3"/>
        <w:spacing w:line="240" w:lineRule="auto"/>
      </w:pPr>
      <w:commentRangeStart w:id="3"/>
      <w:r w:rsidRPr="008B0B36">
        <w:lastRenderedPageBreak/>
        <w:t>Evidence of Stock Structure</w:t>
      </w:r>
    </w:p>
    <w:p w14:paraId="1C1413E5" w14:textId="77777777" w:rsidR="005A14EF"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eastAsia="Times New Roman" w:cs="Times New Roman"/>
        </w:rPr>
      </w:pPr>
      <w:r>
        <w:rPr>
          <w:rFonts w:eastAsia="Times New Roman" w:cs="Times New Roman"/>
        </w:rPr>
        <w:t xml:space="preserve">The stock structure of the GOA shortraker rockfish was examined and presented to the GOA Groundfish Plan Team in November 2016 (Echave </w:t>
      </w:r>
      <w:r w:rsidRPr="003254D9">
        <w:rPr>
          <w:rFonts w:eastAsia="Times New Roman" w:cs="Times New Roman"/>
          <w:i/>
        </w:rPr>
        <w:t>et al.</w:t>
      </w:r>
      <w:r>
        <w:rPr>
          <w:rFonts w:eastAsia="Times New Roman" w:cs="Times New Roman"/>
        </w:rPr>
        <w:t xml:space="preserve"> 2016). There are few data available to differentiate stocks across regions, and with such little information on growth and reproduction, what is available is insufficient for evaluating comparisons within the spatial extent of the species. The limited genetic information available </w:t>
      </w:r>
      <w:r w:rsidRPr="008B0B36">
        <w:rPr>
          <w:rFonts w:eastAsia="Times New Roman" w:cs="Times New Roman"/>
        </w:rPr>
        <w:t xml:space="preserve">have indicated evidence of stock structure in the GOA (Gharrett </w:t>
      </w:r>
      <w:r w:rsidRPr="008C4B38">
        <w:rPr>
          <w:rFonts w:eastAsia="Times New Roman" w:cs="Times New Roman"/>
          <w:i/>
        </w:rPr>
        <w:t>et al.</w:t>
      </w:r>
      <w:r w:rsidRPr="008B0B36">
        <w:rPr>
          <w:rFonts w:eastAsia="Times New Roman" w:cs="Times New Roman"/>
        </w:rPr>
        <w:t xml:space="preserve"> 2003</w:t>
      </w:r>
      <w:r>
        <w:rPr>
          <w:rFonts w:eastAsia="Times New Roman" w:cs="Times New Roman"/>
        </w:rPr>
        <w:t xml:space="preserve">; </w:t>
      </w:r>
      <w:r w:rsidRPr="008B0B36">
        <w:rPr>
          <w:rFonts w:eastAsia="Times New Roman" w:cs="Times New Roman"/>
        </w:rPr>
        <w:t xml:space="preserve">Matala </w:t>
      </w:r>
      <w:r w:rsidRPr="008C4B38">
        <w:rPr>
          <w:rFonts w:eastAsia="Times New Roman" w:cs="Times New Roman"/>
          <w:i/>
        </w:rPr>
        <w:t>et al</w:t>
      </w:r>
      <w:r>
        <w:rPr>
          <w:rFonts w:eastAsia="Times New Roman" w:cs="Times New Roman"/>
        </w:rPr>
        <w:t>. 2004</w:t>
      </w:r>
      <w:r w:rsidRPr="008B0B36">
        <w:rPr>
          <w:rFonts w:eastAsia="Times New Roman" w:cs="Times New Roman"/>
        </w:rPr>
        <w:t>), but additional research is needed to better define this structure. Although not conclusive, the genetic studies do not support Orlov’s theory of extensive migrations for shortraker rockfish.</w:t>
      </w:r>
      <w:r>
        <w:rPr>
          <w:rFonts w:eastAsia="Times New Roman" w:cs="Times New Roman"/>
        </w:rPr>
        <w:t xml:space="preserve"> Please see Appendix 11.A of the 2016 GOA shortraker rockfish assessment for a more thorough evaluation of the potential stock structure for GOA shortraker rockfish (Echave </w:t>
      </w:r>
      <w:r w:rsidRPr="003254D9">
        <w:rPr>
          <w:rFonts w:eastAsia="Times New Roman" w:cs="Times New Roman"/>
          <w:i/>
        </w:rPr>
        <w:t>et al.</w:t>
      </w:r>
      <w:r>
        <w:rPr>
          <w:rFonts w:eastAsia="Times New Roman" w:cs="Times New Roman"/>
        </w:rPr>
        <w:t xml:space="preserve"> 2016).</w:t>
      </w:r>
      <w:commentRangeEnd w:id="3"/>
      <w:r w:rsidR="009E0057">
        <w:rPr>
          <w:rStyle w:val="CommentReference"/>
        </w:rPr>
        <w:commentReference w:id="3"/>
      </w:r>
    </w:p>
    <w:p w14:paraId="494BEED0" w14:textId="77777777" w:rsidR="005A14EF" w:rsidRPr="00BC677E" w:rsidRDefault="005A14EF" w:rsidP="00D07A67">
      <w:pPr>
        <w:pStyle w:val="Heading1"/>
      </w:pPr>
      <w:r w:rsidRPr="00BC677E">
        <w:t>Fishery</w:t>
      </w:r>
    </w:p>
    <w:p w14:paraId="01158B5E" w14:textId="77777777" w:rsidR="005A14EF" w:rsidRPr="00C64808" w:rsidRDefault="005A14EF" w:rsidP="005A14EF">
      <w:pPr>
        <w:pStyle w:val="Heading3"/>
      </w:pPr>
      <w:r w:rsidRPr="00C64808">
        <w:t>Fishery History</w:t>
      </w:r>
    </w:p>
    <w:p w14:paraId="613C9675" w14:textId="073829BE"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64808">
        <w:rPr>
          <w:rFonts w:eastAsia="Times New Roman" w:cs="Times New Roman"/>
        </w:rPr>
        <w:t xml:space="preserve">Throughout the 1991-2004 period during which shortraker/rougheye rockfish existed as a management category in the GOA, directed fishing was not allowed, and the fish could only be retained as </w:t>
      </w:r>
      <w:r w:rsidR="00224189">
        <w:rPr>
          <w:rFonts w:eastAsia="Times New Roman" w:cs="Times New Roman"/>
        </w:rPr>
        <w:t xml:space="preserve">an </w:t>
      </w:r>
      <w:r w:rsidRPr="00C64808">
        <w:rPr>
          <w:rFonts w:eastAsia="Times New Roman" w:cs="Times New Roman"/>
        </w:rPr>
        <w:t>“incidentally-caught” species. This incidental catch status has continued for shortraker rockfish since it became a separate category in 2005. In the years since 2005, shortraker rockfish have been taken mostly in fisheries targeting rockfish, sablefish,</w:t>
      </w:r>
      <w:r w:rsidR="00BA129A">
        <w:rPr>
          <w:rFonts w:eastAsia="Times New Roman" w:cs="Times New Roman"/>
        </w:rPr>
        <w:t xml:space="preserve"> </w:t>
      </w:r>
      <w:r w:rsidR="00BA129A">
        <w:rPr>
          <w:rFonts w:eastAsia="Times New Roman" w:cs="Times New Roman"/>
          <w:i/>
        </w:rPr>
        <w:t>Anoplopoma fimbria,</w:t>
      </w:r>
      <w:r w:rsidRPr="00C64808">
        <w:rPr>
          <w:rFonts w:eastAsia="Times New Roman" w:cs="Times New Roman"/>
        </w:rPr>
        <w:t xml:space="preserve"> and Pacific halibut, </w:t>
      </w:r>
      <w:r w:rsidR="00BA129A" w:rsidRPr="00BA129A">
        <w:rPr>
          <w:rFonts w:eastAsia="Times New Roman" w:cs="Times New Roman"/>
          <w:i/>
          <w:iCs/>
        </w:rPr>
        <w:t>Hippoglossus stenolepis</w:t>
      </w:r>
      <w:r w:rsidR="00BA129A">
        <w:rPr>
          <w:rFonts w:eastAsia="Times New Roman" w:cs="Times New Roman"/>
          <w:i/>
          <w:iCs/>
        </w:rPr>
        <w:t xml:space="preserve">, </w:t>
      </w:r>
      <w:r w:rsidRPr="00C64808">
        <w:rPr>
          <w:rFonts w:eastAsia="Times New Roman" w:cs="Times New Roman"/>
        </w:rPr>
        <w:t xml:space="preserve">with lesser amounts taken in the walleye </w:t>
      </w:r>
      <w:r w:rsidR="00BA129A">
        <w:rPr>
          <w:rFonts w:eastAsia="Times New Roman" w:cs="Times New Roman"/>
        </w:rPr>
        <w:t>Pollock,</w:t>
      </w:r>
      <w:r w:rsidRPr="00C64808">
        <w:rPr>
          <w:rFonts w:eastAsia="Times New Roman" w:cs="Times New Roman"/>
        </w:rPr>
        <w:t xml:space="preserve"> </w:t>
      </w:r>
      <w:r w:rsidR="00BA129A" w:rsidRPr="00BA129A">
        <w:rPr>
          <w:rFonts w:eastAsia="Times New Roman" w:cs="Times New Roman"/>
          <w:i/>
          <w:iCs/>
        </w:rPr>
        <w:t>Gadus chalcogrammus</w:t>
      </w:r>
      <w:r w:rsidR="00BA129A">
        <w:rPr>
          <w:rFonts w:eastAsia="Times New Roman" w:cs="Times New Roman"/>
          <w:i/>
          <w:iCs/>
        </w:rPr>
        <w:t xml:space="preserve">, </w:t>
      </w:r>
      <w:r w:rsidRPr="00C64808">
        <w:rPr>
          <w:rFonts w:eastAsia="Times New Roman" w:cs="Times New Roman"/>
        </w:rPr>
        <w:t xml:space="preserve">and other groundfish </w:t>
      </w:r>
      <w:r w:rsidRPr="00C2743F">
        <w:rPr>
          <w:rFonts w:eastAsia="Times New Roman" w:cs="Times New Roman"/>
        </w:rPr>
        <w:t>fisheries (Table 11-1).</w:t>
      </w:r>
      <w:r w:rsidRPr="009F1003">
        <w:rPr>
          <w:rFonts w:eastAsia="Times New Roman" w:cs="Times New Roman"/>
        </w:rPr>
        <w:t xml:space="preserve"> </w:t>
      </w:r>
      <w:r w:rsidR="004C1A28">
        <w:rPr>
          <w:rFonts w:eastAsia="Times New Roman" w:cs="Times New Roman"/>
        </w:rPr>
        <w:t>In 2021, the percentage of shortraker catch taken in rockfish directed fisheries reached a time</w:t>
      </w:r>
      <w:r w:rsidR="00E26061">
        <w:rPr>
          <w:rFonts w:eastAsia="Times New Roman" w:cs="Times New Roman"/>
        </w:rPr>
        <w:t>-</w:t>
      </w:r>
      <w:r w:rsidR="004C1A28">
        <w:rPr>
          <w:rFonts w:eastAsia="Times New Roman" w:cs="Times New Roman"/>
        </w:rPr>
        <w:t>series high (58%, Table 11-1).</w:t>
      </w:r>
    </w:p>
    <w:p w14:paraId="33516B0E" w14:textId="2BC81131" w:rsidR="00910B2A" w:rsidRPr="00C64808"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64808">
        <w:rPr>
          <w:rFonts w:eastAsia="Times New Roman" w:cs="Times New Roman"/>
        </w:rPr>
        <w:t xml:space="preserve">Shortraker rockfish can be caught </w:t>
      </w:r>
      <w:r w:rsidRPr="00FC3989">
        <w:rPr>
          <w:rFonts w:eastAsia="Times New Roman" w:cs="Times New Roman"/>
        </w:rPr>
        <w:t xml:space="preserve">with both trawls and longlines. The percent caught in each gear type is listed in the </w:t>
      </w:r>
      <w:r w:rsidR="00593BCC">
        <w:rPr>
          <w:rFonts w:eastAsia="Times New Roman" w:cs="Times New Roman"/>
        </w:rPr>
        <w:t>Table 11-1 for the years 2005-2021</w:t>
      </w:r>
      <w:r w:rsidRPr="00FC3989">
        <w:rPr>
          <w:rFonts w:eastAsia="Times New Roman" w:cs="Times New Roman"/>
        </w:rPr>
        <w:t xml:space="preserve">. Since </w:t>
      </w:r>
      <w:r w:rsidR="00593BCC" w:rsidRPr="00FC3989">
        <w:rPr>
          <w:rFonts w:eastAsia="Times New Roman" w:cs="Times New Roman"/>
        </w:rPr>
        <w:t>200</w:t>
      </w:r>
      <w:r w:rsidR="00593BCC">
        <w:rPr>
          <w:rFonts w:eastAsia="Times New Roman" w:cs="Times New Roman"/>
        </w:rPr>
        <w:t>5</w:t>
      </w:r>
      <w:r w:rsidRPr="00FC3989">
        <w:rPr>
          <w:rFonts w:eastAsia="Times New Roman" w:cs="Times New Roman"/>
        </w:rPr>
        <w:t xml:space="preserve">, shortraker catch has generally been caught in equal amounts on both trawl </w:t>
      </w:r>
      <w:r w:rsidR="00877A88" w:rsidRPr="00FC3989">
        <w:rPr>
          <w:rFonts w:eastAsia="Times New Roman" w:cs="Times New Roman"/>
        </w:rPr>
        <w:t xml:space="preserve">(pelagic and nonpelagic combined but </w:t>
      </w:r>
      <w:r w:rsidR="00E26061">
        <w:rPr>
          <w:rFonts w:eastAsia="Times New Roman" w:cs="Times New Roman"/>
        </w:rPr>
        <w:t xml:space="preserve">the </w:t>
      </w:r>
      <w:r w:rsidR="00877A88" w:rsidRPr="00FC3989">
        <w:rPr>
          <w:rFonts w:eastAsia="Times New Roman" w:cs="Times New Roman"/>
        </w:rPr>
        <w:t xml:space="preserve">majority </w:t>
      </w:r>
      <w:r w:rsidR="00E26061">
        <w:rPr>
          <w:rFonts w:eastAsia="Times New Roman" w:cs="Times New Roman"/>
        </w:rPr>
        <w:t xml:space="preserve">are </w:t>
      </w:r>
      <w:r w:rsidR="00877A88" w:rsidRPr="00FC3989">
        <w:rPr>
          <w:rFonts w:eastAsia="Times New Roman" w:cs="Times New Roman"/>
        </w:rPr>
        <w:t xml:space="preserve">caught </w:t>
      </w:r>
      <w:r w:rsidR="00E26061">
        <w:rPr>
          <w:rFonts w:eastAsia="Times New Roman" w:cs="Times New Roman"/>
        </w:rPr>
        <w:t>by</w:t>
      </w:r>
      <w:r w:rsidR="00E26061" w:rsidRPr="00FC3989">
        <w:rPr>
          <w:rFonts w:eastAsia="Times New Roman" w:cs="Times New Roman"/>
        </w:rPr>
        <w:t xml:space="preserve"> </w:t>
      </w:r>
      <w:r w:rsidR="00877A88" w:rsidRPr="00FC3989">
        <w:rPr>
          <w:rFonts w:eastAsia="Times New Roman" w:cs="Times New Roman"/>
        </w:rPr>
        <w:t xml:space="preserve">nonpelagic trawl) </w:t>
      </w:r>
      <w:r w:rsidRPr="00FC3989">
        <w:rPr>
          <w:rFonts w:eastAsia="Times New Roman" w:cs="Times New Roman"/>
        </w:rPr>
        <w:t>and longline gear, with the exception of 2010, 2011, 2016</w:t>
      </w:r>
      <w:r w:rsidR="003F7388" w:rsidRPr="00FC3989">
        <w:rPr>
          <w:rFonts w:eastAsia="Times New Roman" w:cs="Times New Roman"/>
        </w:rPr>
        <w:t xml:space="preserve">, </w:t>
      </w:r>
      <w:r w:rsidR="004C1A28">
        <w:rPr>
          <w:rFonts w:eastAsia="Times New Roman" w:cs="Times New Roman"/>
        </w:rPr>
        <w:t xml:space="preserve">and </w:t>
      </w:r>
      <w:r w:rsidR="003F7388" w:rsidRPr="00FC3989">
        <w:rPr>
          <w:rFonts w:eastAsia="Times New Roman" w:cs="Times New Roman"/>
        </w:rPr>
        <w:t>2018</w:t>
      </w:r>
      <w:r w:rsidR="004C1A28">
        <w:rPr>
          <w:rFonts w:eastAsia="Times New Roman" w:cs="Times New Roman"/>
        </w:rPr>
        <w:t>.</w:t>
      </w:r>
      <w:r w:rsidR="009608E6">
        <w:rPr>
          <w:rFonts w:eastAsia="Times New Roman" w:cs="Times New Roman"/>
        </w:rPr>
        <w:t xml:space="preserve"> </w:t>
      </w:r>
      <w:r w:rsidR="004C1A28">
        <w:rPr>
          <w:rFonts w:eastAsia="Times New Roman" w:cs="Times New Roman"/>
        </w:rPr>
        <w:t>A higher percentage (62.3%) of total shortraker catch was taken in trawl gear in 2021 (Table 11-1).</w:t>
      </w:r>
    </w:p>
    <w:p w14:paraId="56467BA2" w14:textId="557E7D5A" w:rsidR="005A14EF" w:rsidRPr="008B0B36" w:rsidRDefault="005A14EF" w:rsidP="00016C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sidRPr="008B0B36">
        <w:rPr>
          <w:rFonts w:eastAsia="Times New Roman" w:cs="Times New Roman"/>
        </w:rPr>
        <w:t xml:space="preserve">Nearly all </w:t>
      </w:r>
      <w:r>
        <w:rPr>
          <w:rFonts w:eastAsia="Times New Roman" w:cs="Times New Roman"/>
        </w:rPr>
        <w:t xml:space="preserve">of </w:t>
      </w:r>
      <w:r w:rsidRPr="008B0B36">
        <w:rPr>
          <w:rFonts w:eastAsia="Times New Roman" w:cs="Times New Roman"/>
        </w:rPr>
        <w:t xml:space="preserve">the longline catch of shortraker rockfish appears to have come as “true” incidental catch in the sablefish or halibut longline fisheries. </w:t>
      </w:r>
      <w:r w:rsidRPr="00497CC6">
        <w:rPr>
          <w:rFonts w:eastAsia="Times New Roman" w:cs="Times New Roman"/>
        </w:rPr>
        <w:t>Histo</w:t>
      </w:r>
      <w:r>
        <w:rPr>
          <w:rFonts w:eastAsia="Times New Roman" w:cs="Times New Roman"/>
        </w:rPr>
        <w:t xml:space="preserve">rically, </w:t>
      </w:r>
      <w:r w:rsidRPr="008B0B36">
        <w:rPr>
          <w:rFonts w:eastAsia="Times New Roman" w:cs="Times New Roman"/>
        </w:rPr>
        <w:t>some of the shortraker</w:t>
      </w:r>
      <w:r>
        <w:rPr>
          <w:rFonts w:eastAsia="Times New Roman" w:cs="Times New Roman"/>
        </w:rPr>
        <w:t xml:space="preserve"> catch in rockfish trawl fisheries wa</w:t>
      </w:r>
      <w:r w:rsidRPr="008B0B36">
        <w:rPr>
          <w:rFonts w:eastAsia="Times New Roman" w:cs="Times New Roman"/>
        </w:rPr>
        <w:t>s taken by actual targeting that some fishermen call</w:t>
      </w:r>
      <w:r>
        <w:rPr>
          <w:rFonts w:eastAsia="Times New Roman" w:cs="Times New Roman"/>
        </w:rPr>
        <w:t>ed</w:t>
      </w:r>
      <w:r w:rsidRPr="008B0B36">
        <w:rPr>
          <w:rFonts w:eastAsia="Times New Roman" w:cs="Times New Roman"/>
        </w:rPr>
        <w:t xml:space="preserve"> “topping off” (Ackley and He</w:t>
      </w:r>
      <w:r>
        <w:rPr>
          <w:rFonts w:eastAsia="Times New Roman" w:cs="Times New Roman"/>
        </w:rPr>
        <w:t>ifetz 2001). “Topping off” worked</w:t>
      </w:r>
      <w:r w:rsidRPr="008B0B36">
        <w:rPr>
          <w:rFonts w:eastAsia="Times New Roman" w:cs="Times New Roman"/>
        </w:rPr>
        <w:t xml:space="preserve"> in this way: fishery managers assign all vessels in a directed fishery a maximum retainable amount (MRA) for certain species that may be encountered as incidental catch. If a vessel manages to not catch its MRA during the course of a directed fishing trip, or the MRA is set overly high (as data presented in Ackley and Heifetz [2001] suggest), before returning to port the vessel may be able to make some target hauls on the incidental species and still not exceed its MRA. Such instances of “topping off” for shortraker rockfish appear</w:t>
      </w:r>
      <w:r>
        <w:rPr>
          <w:rFonts w:eastAsia="Times New Roman" w:cs="Times New Roman"/>
        </w:rPr>
        <w:t>ed</w:t>
      </w:r>
      <w:r w:rsidRPr="008B0B36">
        <w:rPr>
          <w:rFonts w:eastAsia="Times New Roman" w:cs="Times New Roman"/>
        </w:rPr>
        <w:t xml:space="preserve"> to </w:t>
      </w:r>
      <w:r>
        <w:rPr>
          <w:rFonts w:eastAsia="Times New Roman" w:cs="Times New Roman"/>
        </w:rPr>
        <w:t xml:space="preserve">have </w:t>
      </w:r>
      <w:r w:rsidRPr="008B0B36">
        <w:rPr>
          <w:rFonts w:eastAsia="Times New Roman" w:cs="Times New Roman"/>
        </w:rPr>
        <w:t>take</w:t>
      </w:r>
      <w:r>
        <w:rPr>
          <w:rFonts w:eastAsia="Times New Roman" w:cs="Times New Roman"/>
        </w:rPr>
        <w:t>n</w:t>
      </w:r>
      <w:r w:rsidRPr="008B0B36">
        <w:rPr>
          <w:rFonts w:eastAsia="Times New Roman" w:cs="Times New Roman"/>
        </w:rPr>
        <w:t xml:space="preserve"> </w:t>
      </w:r>
      <w:r w:rsidR="00BA129A">
        <w:rPr>
          <w:rFonts w:eastAsia="Times New Roman" w:cs="Times New Roman"/>
        </w:rPr>
        <w:t>place in the POP,</w:t>
      </w:r>
      <w:r w:rsidR="00BA129A">
        <w:rPr>
          <w:rFonts w:ascii="Arial" w:hAnsi="Arial" w:cs="Arial"/>
          <w:i/>
          <w:iCs/>
          <w:color w:val="727678"/>
          <w:shd w:val="clear" w:color="auto" w:fill="FFFFFF"/>
        </w:rPr>
        <w:t xml:space="preserve"> </w:t>
      </w:r>
      <w:r w:rsidRPr="008B0B36">
        <w:rPr>
          <w:rFonts w:eastAsia="Times New Roman" w:cs="Times New Roman"/>
        </w:rPr>
        <w:t>trawl fishery</w:t>
      </w:r>
      <w:r w:rsidR="00C20276">
        <w:rPr>
          <w:rFonts w:eastAsia="Times New Roman" w:cs="Times New Roman"/>
        </w:rPr>
        <w:t xml:space="preserve">. </w:t>
      </w:r>
      <w:r w:rsidRPr="008B0B36">
        <w:rPr>
          <w:rFonts w:eastAsia="Times New Roman" w:cs="Times New Roman"/>
        </w:rPr>
        <w:t xml:space="preserve"> </w:t>
      </w:r>
      <w:r w:rsidR="00C20276">
        <w:rPr>
          <w:rFonts w:eastAsia="Times New Roman" w:cs="Times New Roman"/>
        </w:rPr>
        <w:t xml:space="preserve">Fisherman may have been motivated to “top off” </w:t>
      </w:r>
      <w:r w:rsidRPr="00C56725">
        <w:rPr>
          <w:rFonts w:eastAsia="Times New Roman" w:cs="Times New Roman"/>
        </w:rPr>
        <w:t xml:space="preserve">because shortraker rockfish </w:t>
      </w:r>
      <w:r w:rsidR="00E26061">
        <w:rPr>
          <w:rFonts w:eastAsia="Times New Roman" w:cs="Times New Roman"/>
        </w:rPr>
        <w:t>is</w:t>
      </w:r>
      <w:r w:rsidR="00E26061" w:rsidRPr="00C56725">
        <w:rPr>
          <w:rFonts w:eastAsia="Times New Roman" w:cs="Times New Roman"/>
        </w:rPr>
        <w:t xml:space="preserve"> </w:t>
      </w:r>
      <w:r w:rsidRPr="00C56725">
        <w:rPr>
          <w:rFonts w:eastAsia="Times New Roman" w:cs="Times New Roman"/>
        </w:rPr>
        <w:t xml:space="preserve">the most valuable trawl-caught </w:t>
      </w:r>
      <w:r w:rsidRPr="00C56725">
        <w:rPr>
          <w:rFonts w:eastAsia="Times New Roman" w:cs="Times New Roman"/>
          <w:i/>
          <w:iCs/>
        </w:rPr>
        <w:t>Sebastes</w:t>
      </w:r>
      <w:r w:rsidRPr="00C56725">
        <w:rPr>
          <w:rFonts w:eastAsia="Times New Roman" w:cs="Times New Roman"/>
        </w:rPr>
        <w:t xml:space="preserve"> </w:t>
      </w:r>
      <w:r w:rsidR="00E26061">
        <w:rPr>
          <w:rFonts w:eastAsia="Times New Roman" w:cs="Times New Roman"/>
        </w:rPr>
        <w:t xml:space="preserve">spp. </w:t>
      </w:r>
      <w:r w:rsidRPr="00C56725">
        <w:rPr>
          <w:rFonts w:eastAsia="Times New Roman" w:cs="Times New Roman"/>
        </w:rPr>
        <w:t>in terms of landed price.</w:t>
      </w:r>
      <w:r>
        <w:rPr>
          <w:rFonts w:eastAsia="Times New Roman" w:cs="Times New Roman"/>
        </w:rPr>
        <w:t xml:space="preserve"> However, this practice is generally </w:t>
      </w:r>
      <w:r w:rsidR="00E26061">
        <w:rPr>
          <w:rFonts w:eastAsia="Times New Roman" w:cs="Times New Roman"/>
        </w:rPr>
        <w:t xml:space="preserve">no longer </w:t>
      </w:r>
      <w:r>
        <w:rPr>
          <w:rFonts w:eastAsia="Times New Roman" w:cs="Times New Roman"/>
        </w:rPr>
        <w:t>thought to occur</w:t>
      </w:r>
      <w:r w:rsidR="00E26061">
        <w:rPr>
          <w:rFonts w:eastAsia="Times New Roman" w:cs="Times New Roman"/>
        </w:rPr>
        <w:t>,</w:t>
      </w:r>
      <w:r>
        <w:rPr>
          <w:rFonts w:eastAsia="Times New Roman" w:cs="Times New Roman"/>
        </w:rPr>
        <w:t xml:space="preserve"> and all shortraker catch is truly incidental.</w:t>
      </w:r>
    </w:p>
    <w:p w14:paraId="5C763554" w14:textId="70DDE575" w:rsidR="00910B2A" w:rsidRPr="005E6F3C" w:rsidRDefault="005A14EF" w:rsidP="005E6F3C">
      <w:pPr>
        <w:spacing w:line="240" w:lineRule="auto"/>
      </w:pPr>
      <w:r w:rsidRPr="008B0B36">
        <w:rPr>
          <w:rFonts w:eastAsia="Times New Roman" w:cs="Times New Roman"/>
        </w:rPr>
        <w:t xml:space="preserve">In 2007, the Central </w:t>
      </w:r>
      <w:r w:rsidR="00E26061">
        <w:rPr>
          <w:rFonts w:eastAsia="Times New Roman" w:cs="Times New Roman"/>
        </w:rPr>
        <w:t>GOA</w:t>
      </w:r>
      <w:r w:rsidRPr="008B0B36">
        <w:rPr>
          <w:rFonts w:eastAsia="Times New Roman" w:cs="Times New Roman"/>
        </w:rPr>
        <w:t xml:space="preserve"> Rockfish Pilot Program was initiated to enhance resource conservation and improve economic efficiency for harvesters and processors who participate in the Central GOA rockfish fishery</w:t>
      </w:r>
      <w:r>
        <w:rPr>
          <w:rFonts w:eastAsia="Times New Roman" w:cs="Times New Roman"/>
        </w:rPr>
        <w:t xml:space="preserve">. In 2012 this pilot program was permanently put into place as the </w:t>
      </w:r>
      <w:r w:rsidR="002C7E70">
        <w:rPr>
          <w:rFonts w:eastAsia="Times New Roman" w:cs="Times New Roman"/>
        </w:rPr>
        <w:t xml:space="preserve">Central </w:t>
      </w:r>
      <w:r w:rsidR="00E26061">
        <w:rPr>
          <w:rFonts w:eastAsia="Times New Roman" w:cs="Times New Roman"/>
        </w:rPr>
        <w:t>GOA</w:t>
      </w:r>
      <w:r>
        <w:rPr>
          <w:rFonts w:eastAsia="Times New Roman" w:cs="Times New Roman"/>
        </w:rPr>
        <w:t xml:space="preserve"> Rockfish Program.</w:t>
      </w:r>
      <w:r w:rsidRPr="008B0B36">
        <w:rPr>
          <w:rFonts w:eastAsia="Times New Roman" w:cs="Times New Roman"/>
        </w:rPr>
        <w:t xml:space="preserve"> This </w:t>
      </w:r>
      <w:r>
        <w:rPr>
          <w:rFonts w:eastAsia="Times New Roman" w:cs="Times New Roman"/>
        </w:rPr>
        <w:t>is a rationalization</w:t>
      </w:r>
      <w:r w:rsidRPr="008B0B36">
        <w:rPr>
          <w:rFonts w:eastAsia="Times New Roman" w:cs="Times New Roman"/>
        </w:rPr>
        <w:t xml:space="preserve"> program that established cooperatives among trawl vessels </w:t>
      </w:r>
      <w:r>
        <w:rPr>
          <w:rFonts w:eastAsia="Times New Roman" w:cs="Times New Roman"/>
        </w:rPr>
        <w:t>that</w:t>
      </w:r>
      <w:r w:rsidRPr="008B0B36">
        <w:rPr>
          <w:rFonts w:eastAsia="Times New Roman" w:cs="Times New Roman"/>
        </w:rPr>
        <w:t xml:space="preserve"> receive exclusive harvest privileges for rockfish management groups (for details, see North Pacific Fishery Management Council</w:t>
      </w:r>
      <w:r>
        <w:rPr>
          <w:rFonts w:eastAsia="Times New Roman" w:cs="Times New Roman"/>
        </w:rPr>
        <w:t>,</w:t>
      </w:r>
      <w:r w:rsidRPr="008B0B36">
        <w:rPr>
          <w:rFonts w:eastAsia="Times New Roman" w:cs="Times New Roman"/>
        </w:rPr>
        <w:t xml:space="preserve"> 2008). The primary rockfish management groups for the program are </w:t>
      </w:r>
      <w:r w:rsidR="005E6F3C">
        <w:rPr>
          <w:rFonts w:eastAsia="Times New Roman" w:cs="Times New Roman"/>
        </w:rPr>
        <w:t>POP</w:t>
      </w:r>
      <w:r w:rsidRPr="008B0B36">
        <w:rPr>
          <w:rFonts w:eastAsia="Times New Roman" w:cs="Times New Roman"/>
        </w:rPr>
        <w:t>, northern rockfish</w:t>
      </w:r>
      <w:r w:rsidR="005E6F3C">
        <w:rPr>
          <w:rFonts w:eastAsia="Times New Roman" w:cs="Times New Roman"/>
        </w:rPr>
        <w:t xml:space="preserve">, </w:t>
      </w:r>
      <w:r w:rsidR="005E6F3C">
        <w:rPr>
          <w:bCs/>
          <w:i/>
          <w:iCs/>
        </w:rPr>
        <w:lastRenderedPageBreak/>
        <w:t xml:space="preserve">Sebastes polyspinis, </w:t>
      </w:r>
      <w:r w:rsidRPr="008B0B36">
        <w:rPr>
          <w:rFonts w:eastAsia="Times New Roman" w:cs="Times New Roman"/>
        </w:rPr>
        <w:t xml:space="preserve">and pelagic shelf rockfish, but there is a small allocation for shortraker rockfish. </w:t>
      </w:r>
      <w:r>
        <w:rPr>
          <w:rFonts w:eastAsia="Times New Roman" w:cs="Times New Roman"/>
        </w:rPr>
        <w:t>Catches</w:t>
      </w:r>
      <w:r w:rsidRPr="008B0B36">
        <w:rPr>
          <w:rFonts w:eastAsia="Times New Roman" w:cs="Times New Roman"/>
        </w:rPr>
        <w:t xml:space="preserve"> of shortraker rockfish taken by trawlers in the Central GOA decreased in 2007 (North Pacific Fishery Management Council 2008), and the catches have remained relatively low </w:t>
      </w:r>
      <w:r>
        <w:rPr>
          <w:rFonts w:eastAsia="Times New Roman" w:cs="Times New Roman"/>
        </w:rPr>
        <w:t>in the Central GOA</w:t>
      </w:r>
      <w:r w:rsidRPr="008B0B36">
        <w:rPr>
          <w:rFonts w:eastAsia="Times New Roman" w:cs="Times New Roman"/>
        </w:rPr>
        <w:t xml:space="preserve"> in </w:t>
      </w:r>
      <w:r w:rsidR="00E26061">
        <w:rPr>
          <w:rFonts w:eastAsia="Times New Roman" w:cs="Times New Roman"/>
        </w:rPr>
        <w:t>subsequent</w:t>
      </w:r>
      <w:r w:rsidR="00E26061" w:rsidRPr="008B0B36">
        <w:rPr>
          <w:rFonts w:eastAsia="Times New Roman" w:cs="Times New Roman"/>
        </w:rPr>
        <w:t xml:space="preserve"> </w:t>
      </w:r>
      <w:r w:rsidRPr="008B0B36">
        <w:rPr>
          <w:rFonts w:eastAsia="Times New Roman" w:cs="Times New Roman"/>
        </w:rPr>
        <w:t>years</w:t>
      </w:r>
      <w:r>
        <w:rPr>
          <w:rFonts w:eastAsia="Times New Roman" w:cs="Times New Roman"/>
        </w:rPr>
        <w:t xml:space="preserve"> with the exception of 2016</w:t>
      </w:r>
      <w:r w:rsidR="00753397">
        <w:rPr>
          <w:rFonts w:eastAsia="Times New Roman" w:cs="Times New Roman"/>
        </w:rPr>
        <w:t xml:space="preserve"> and 2018</w:t>
      </w:r>
      <w:r w:rsidRPr="008B0B36">
        <w:rPr>
          <w:rFonts w:eastAsia="Times New Roman" w:cs="Times New Roman"/>
        </w:rPr>
        <w:t xml:space="preserve">. Other effects of the pilot program include: 1) mandatory at-sea and plant observer coverage for vessels participating in the program, which </w:t>
      </w:r>
      <w:r>
        <w:rPr>
          <w:rFonts w:eastAsia="Times New Roman" w:cs="Times New Roman"/>
        </w:rPr>
        <w:t xml:space="preserve">has </w:t>
      </w:r>
      <w:r w:rsidRPr="008B0B36">
        <w:rPr>
          <w:rFonts w:eastAsia="Times New Roman" w:cs="Times New Roman"/>
        </w:rPr>
        <w:t>greatly improve</w:t>
      </w:r>
      <w:r>
        <w:rPr>
          <w:rFonts w:eastAsia="Times New Roman" w:cs="Times New Roman"/>
        </w:rPr>
        <w:t>d</w:t>
      </w:r>
      <w:r w:rsidRPr="008B0B36">
        <w:rPr>
          <w:rFonts w:eastAsia="Times New Roman" w:cs="Times New Roman"/>
        </w:rPr>
        <w:t xml:space="preserve"> </w:t>
      </w:r>
      <w:r>
        <w:rPr>
          <w:rFonts w:eastAsia="Times New Roman" w:cs="Times New Roman"/>
        </w:rPr>
        <w:t>catch</w:t>
      </w:r>
      <w:r w:rsidRPr="008B0B36">
        <w:rPr>
          <w:rFonts w:eastAsia="Times New Roman" w:cs="Times New Roman"/>
        </w:rPr>
        <w:t xml:space="preserve"> data for rockfish in the Central GOA; and 2) extending </w:t>
      </w:r>
      <w:r w:rsidR="002C7E70">
        <w:rPr>
          <w:rFonts w:eastAsia="Times New Roman" w:cs="Times New Roman"/>
        </w:rPr>
        <w:t xml:space="preserve">the </w:t>
      </w:r>
      <w:r w:rsidR="00FD27C5">
        <w:rPr>
          <w:rFonts w:eastAsia="Times New Roman" w:cs="Times New Roman"/>
        </w:rPr>
        <w:t>fishery</w:t>
      </w:r>
      <w:r w:rsidR="00FD27C5" w:rsidRPr="008B0B36">
        <w:rPr>
          <w:rFonts w:eastAsia="Times New Roman" w:cs="Times New Roman"/>
        </w:rPr>
        <w:t xml:space="preserve"> season when most trawl-caught shortraker rockfish are taken. Previously, most </w:t>
      </w:r>
      <w:r w:rsidR="00FD27C5">
        <w:rPr>
          <w:rFonts w:eastAsia="Times New Roman" w:cs="Times New Roman"/>
        </w:rPr>
        <w:t xml:space="preserve">shortrakers </w:t>
      </w:r>
      <w:r w:rsidR="00FD27C5" w:rsidRPr="008B0B36">
        <w:rPr>
          <w:rFonts w:eastAsia="Times New Roman" w:cs="Times New Roman"/>
        </w:rPr>
        <w:t xml:space="preserve">were taken as incidental catch during the directed “derby-style” trawl fisheries for </w:t>
      </w:r>
      <w:r w:rsidR="005E6F3C">
        <w:rPr>
          <w:rFonts w:eastAsia="Times New Roman" w:cs="Times New Roman"/>
        </w:rPr>
        <w:t>POP</w:t>
      </w:r>
      <w:r w:rsidR="00FD27C5" w:rsidRPr="008B0B36">
        <w:rPr>
          <w:rFonts w:eastAsia="Times New Roman" w:cs="Times New Roman"/>
        </w:rPr>
        <w:t xml:space="preserve">, </w:t>
      </w:r>
      <w:r w:rsidRPr="008B0B36">
        <w:rPr>
          <w:rFonts w:eastAsia="Times New Roman" w:cs="Times New Roman"/>
        </w:rPr>
        <w:t xml:space="preserve">northern rockfish, and pelagic shelf rockfish, which mostly occurred during July. In the </w:t>
      </w:r>
      <w:r w:rsidR="002C7E70">
        <w:rPr>
          <w:rFonts w:eastAsia="Times New Roman" w:cs="Times New Roman"/>
        </w:rPr>
        <w:t xml:space="preserve">Central GOA </w:t>
      </w:r>
      <w:r>
        <w:rPr>
          <w:rFonts w:eastAsia="Times New Roman" w:cs="Times New Roman"/>
        </w:rPr>
        <w:t>Rockfish Program</w:t>
      </w:r>
      <w:r w:rsidRPr="008B0B36">
        <w:rPr>
          <w:rFonts w:eastAsia="Times New Roman" w:cs="Times New Roman"/>
        </w:rPr>
        <w:t xml:space="preserve">, trawling can occur anytime between May 1 and November 15, and catches are now spread over this period. </w:t>
      </w:r>
    </w:p>
    <w:p w14:paraId="1DB035A9" w14:textId="77777777" w:rsidR="005A14EF" w:rsidRPr="008B0B36" w:rsidRDefault="005A14EF" w:rsidP="005A14EF">
      <w:pPr>
        <w:pStyle w:val="Heading3"/>
      </w:pPr>
      <w:r w:rsidRPr="008B0B36">
        <w:t>Management Measures and History</w:t>
      </w:r>
    </w:p>
    <w:p w14:paraId="0DF58C58" w14:textId="3667A82E"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The NPFMC established shortraker rockfish as a separate management category in the GOA in 2005.  Previously, shortraker rockfish had been grouped from 1991</w:t>
      </w:r>
      <w:r w:rsidR="000543EE">
        <w:rPr>
          <w:rFonts w:eastAsia="Times New Roman" w:cs="Times New Roman"/>
        </w:rPr>
        <w:t xml:space="preserve"> to 2004 with rougheye rockfish, </w:t>
      </w:r>
      <w:r w:rsidR="005E6F3C" w:rsidRPr="005E6F3C">
        <w:rPr>
          <w:rFonts w:eastAsia="Times New Roman" w:cs="Times New Roman"/>
          <w:i/>
          <w:iCs/>
        </w:rPr>
        <w:t>Sebastes aleutianus</w:t>
      </w:r>
      <w:r w:rsidR="000543EE">
        <w:rPr>
          <w:rFonts w:eastAsia="Times New Roman" w:cs="Times New Roman"/>
          <w:i/>
          <w:iCs/>
        </w:rPr>
        <w:t>,</w:t>
      </w:r>
      <w:r w:rsidR="005E6F3C">
        <w:rPr>
          <w:rFonts w:eastAsia="Times New Roman" w:cs="Times New Roman"/>
          <w:i/>
          <w:iCs/>
        </w:rPr>
        <w:t xml:space="preserve"> </w:t>
      </w:r>
      <w:r w:rsidRPr="008B0B36">
        <w:rPr>
          <w:rFonts w:eastAsia="Times New Roman" w:cs="Times New Roman"/>
        </w:rPr>
        <w:t>in the “shortraker/rougheye” management category because the two species are similar in appearance, share the same habitat on the upper continental slope, and often co-occur in hauls. Both species were assigned a single overall ABC (acceptable biological catch) and TAC (total allowable catch), and fishermen were free to harvest either species within this TAC. However, evidence from the NMFS Alaska Groundfish Observer Program indicated that shortraker rockfish were being harvested disproportionately within the shortraker/rougheye group, which raised the possibility that shortraker could become overexploited (Clausen 2004). Because of this concern, the NPFMC decided to establish separate management categories for shortraker and rougheye rockfish startin</w:t>
      </w:r>
      <w:r w:rsidR="00696939">
        <w:rPr>
          <w:rFonts w:eastAsia="Times New Roman" w:cs="Times New Roman"/>
        </w:rPr>
        <w:t>g with the 2005 fishing season.</w:t>
      </w:r>
    </w:p>
    <w:p w14:paraId="7C8993A7" w14:textId="1EBC1768"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From 2005 to 2010, the assessment for shortraker rockfish was combined with that for another management group of rockfish in the GOA, “other slope rockfish</w:t>
      </w:r>
      <w:r>
        <w:rPr>
          <w:rFonts w:eastAsia="Times New Roman" w:cs="Times New Roman"/>
        </w:rPr>
        <w:t>.”</w:t>
      </w:r>
      <w:r w:rsidRPr="008B0B36">
        <w:rPr>
          <w:rFonts w:eastAsia="Times New Roman" w:cs="Times New Roman"/>
        </w:rPr>
        <w:t xml:space="preserve"> Although shortraker rockfish and “other slope rockfish” were distinct management entities, their assessments were presented in a single SAFE chapter because each group was assessed using a similar methodology based on the NPFMC’s “tier 5” definition of overfishing. However, in 2010 both the GOA Groundfish Plan Team and the NPFMC SSC recommended that future assessments for shortraker rockfish and “other slope rockfish” be presented in separate SAFE chapt</w:t>
      </w:r>
      <w:r w:rsidR="00696939">
        <w:rPr>
          <w:rFonts w:eastAsia="Times New Roman" w:cs="Times New Roman"/>
        </w:rPr>
        <w:t xml:space="preserve">ers.  </w:t>
      </w:r>
    </w:p>
    <w:p w14:paraId="2311D9E6" w14:textId="76F834DD" w:rsidR="005A14EF" w:rsidRDefault="005A14EF" w:rsidP="000543E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8B0B36">
        <w:rPr>
          <w:rFonts w:eastAsia="Times New Roman" w:cs="Times New Roman"/>
        </w:rPr>
        <w:t xml:space="preserve">In practice, the NPFMC apportions the ABCs and TACs for shortraker rockfish in the GOA into three geographic management areas: the Western, Central, and Eastern </w:t>
      </w:r>
      <w:r w:rsidR="0088559A">
        <w:rPr>
          <w:rFonts w:eastAsia="Times New Roman" w:cs="Times New Roman"/>
        </w:rPr>
        <w:t>GOA</w:t>
      </w:r>
      <w:r w:rsidRPr="008B0B36">
        <w:rPr>
          <w:rFonts w:eastAsia="Times New Roman" w:cs="Times New Roman"/>
        </w:rPr>
        <w:t xml:space="preserve">. This apportionment is to disperse the catch across the </w:t>
      </w:r>
      <w:r w:rsidR="0088559A" w:rsidRPr="008B0B36">
        <w:rPr>
          <w:rFonts w:eastAsia="Times New Roman" w:cs="Times New Roman"/>
        </w:rPr>
        <w:t>G</w:t>
      </w:r>
      <w:r w:rsidR="0088559A">
        <w:rPr>
          <w:rFonts w:eastAsia="Times New Roman" w:cs="Times New Roman"/>
        </w:rPr>
        <w:t>OA</w:t>
      </w:r>
      <w:r w:rsidR="0088559A" w:rsidRPr="008B0B36">
        <w:rPr>
          <w:rFonts w:eastAsia="Times New Roman" w:cs="Times New Roman"/>
        </w:rPr>
        <w:t xml:space="preserve"> </w:t>
      </w:r>
      <w:r w:rsidRPr="008B0B36">
        <w:rPr>
          <w:rFonts w:eastAsia="Times New Roman" w:cs="Times New Roman"/>
        </w:rPr>
        <w:t>and prevent possible depletion in one area.</w:t>
      </w:r>
      <w:r w:rsidR="000543EE">
        <w:rPr>
          <w:rFonts w:eastAsia="Times New Roman" w:cs="Times New Roman"/>
        </w:rPr>
        <w:t xml:space="preserve">  </w:t>
      </w:r>
    </w:p>
    <w:p w14:paraId="1C48FC5C" w14:textId="412CF8A7" w:rsidR="005A14EF" w:rsidRPr="00C56725" w:rsidRDefault="005A14EF" w:rsidP="00696939">
      <w:pPr>
        <w:keepNext/>
        <w:keepLines/>
        <w:autoSpaceDE w:val="0"/>
        <w:autoSpaceDN w:val="0"/>
        <w:adjustRightInd w:val="0"/>
        <w:spacing w:line="3" w:lineRule="atLeast"/>
        <w:rPr>
          <w:rFonts w:eastAsia="Times New Roman" w:cs="Times New Roman"/>
        </w:rPr>
      </w:pPr>
      <w:r w:rsidRPr="008B0B36">
        <w:rPr>
          <w:rFonts w:eastAsia="Times New Roman" w:cs="Times New Roman"/>
        </w:rPr>
        <w:t xml:space="preserve">A timeline of management measures that have </w:t>
      </w:r>
      <w:r w:rsidRPr="00C56725">
        <w:rPr>
          <w:rFonts w:eastAsia="Times New Roman" w:cs="Times New Roman"/>
        </w:rPr>
        <w:t xml:space="preserve">affected shortraker rockfish, along with the corresponding </w:t>
      </w:r>
      <w:r w:rsidR="0088559A">
        <w:rPr>
          <w:rFonts w:eastAsia="Times New Roman" w:cs="Times New Roman"/>
        </w:rPr>
        <w:t xml:space="preserve">GOA </w:t>
      </w:r>
      <w:r w:rsidRPr="00C56725">
        <w:rPr>
          <w:rFonts w:eastAsia="Times New Roman" w:cs="Times New Roman"/>
        </w:rPr>
        <w:t>annual catch and ABC/TAC/OF</w:t>
      </w:r>
      <w:r w:rsidR="00696939">
        <w:rPr>
          <w:rFonts w:eastAsia="Times New Roman" w:cs="Times New Roman"/>
        </w:rPr>
        <w:t>L levels are listed Table 11-2.</w:t>
      </w:r>
    </w:p>
    <w:p w14:paraId="37061F3A" w14:textId="77777777" w:rsidR="005A14EF" w:rsidRPr="00C56725" w:rsidRDefault="005A14EF" w:rsidP="005A14EF">
      <w:pPr>
        <w:pStyle w:val="Heading3"/>
      </w:pPr>
      <w:r w:rsidRPr="00C56725">
        <w:t>Catch History</w:t>
      </w:r>
    </w:p>
    <w:p w14:paraId="7DB49AE0" w14:textId="05C1F5E7" w:rsidR="005A14EF" w:rsidRPr="00C56725"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56725">
        <w:rPr>
          <w:rFonts w:eastAsia="Times New Roman" w:cs="Times New Roman"/>
        </w:rPr>
        <w:t>Official fishery catch statistics for shortraker rockfish in the GOA are only available for 2005-</w:t>
      </w:r>
      <w:r w:rsidR="00BF4614" w:rsidRPr="00C56725">
        <w:rPr>
          <w:rFonts w:eastAsia="Times New Roman" w:cs="Times New Roman"/>
        </w:rPr>
        <w:t>20</w:t>
      </w:r>
      <w:r w:rsidR="00BF4614">
        <w:rPr>
          <w:rFonts w:eastAsia="Times New Roman" w:cs="Times New Roman"/>
        </w:rPr>
        <w:t>21</w:t>
      </w:r>
      <w:r w:rsidRPr="00C56725">
        <w:rPr>
          <w:rFonts w:eastAsia="Times New Roman" w:cs="Times New Roman"/>
        </w:rPr>
        <w:t xml:space="preserve">, when the species catch was first reported separately for management </w:t>
      </w:r>
      <w:r w:rsidRPr="00F60773">
        <w:rPr>
          <w:rFonts w:eastAsia="Times New Roman" w:cs="Times New Roman"/>
        </w:rPr>
        <w:t>purposes (Table 11-3</w:t>
      </w:r>
      <w:r w:rsidRPr="00C56725">
        <w:rPr>
          <w:rFonts w:eastAsia="Times New Roman" w:cs="Times New Roman"/>
        </w:rPr>
        <w:t>). However, catch statistics are available for shortraker and rougheye rockfish combined for the years 199</w:t>
      </w:r>
      <w:r w:rsidR="00696939">
        <w:rPr>
          <w:rFonts w:eastAsia="Times New Roman" w:cs="Times New Roman"/>
        </w:rPr>
        <w:t>1</w:t>
      </w:r>
      <w:r w:rsidRPr="00C56725">
        <w:rPr>
          <w:rFonts w:eastAsia="Times New Roman" w:cs="Times New Roman"/>
        </w:rPr>
        <w:t>-2004, when both species were classified together into one management group, and these are also listed in Table 11-3.  Previous to 1991, shortraker rockfish was classified into larger management groups t</w:t>
      </w:r>
      <w:r w:rsidR="00BA129A">
        <w:rPr>
          <w:rFonts w:eastAsia="Times New Roman" w:cs="Times New Roman"/>
        </w:rPr>
        <w:t>hat included POP</w:t>
      </w:r>
      <w:r w:rsidRPr="00C56725">
        <w:rPr>
          <w:rFonts w:eastAsia="Times New Roman" w:cs="Times New Roman"/>
        </w:rPr>
        <w:t xml:space="preserve"> and other </w:t>
      </w:r>
      <w:r w:rsidRPr="00C56725">
        <w:rPr>
          <w:rFonts w:eastAsia="Times New Roman" w:cs="Times New Roman"/>
          <w:i/>
          <w:iCs/>
        </w:rPr>
        <w:t>Sebastes</w:t>
      </w:r>
      <w:r w:rsidR="00776C00">
        <w:rPr>
          <w:rFonts w:eastAsia="Times New Roman" w:cs="Times New Roman"/>
          <w:iCs/>
        </w:rPr>
        <w:t xml:space="preserve"> spp.</w:t>
      </w:r>
      <w:r w:rsidRPr="00C56725">
        <w:rPr>
          <w:rFonts w:eastAsia="Times New Roman" w:cs="Times New Roman"/>
        </w:rPr>
        <w:t>, and it is generally not possible to separ</w:t>
      </w:r>
      <w:r w:rsidR="00696939">
        <w:rPr>
          <w:rFonts w:eastAsia="Times New Roman" w:cs="Times New Roman"/>
        </w:rPr>
        <w:t>ate out the shortraker catches.</w:t>
      </w:r>
    </w:p>
    <w:p w14:paraId="50D0DBF8" w14:textId="6B833B8C"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C56725">
        <w:rPr>
          <w:rFonts w:eastAsia="Times New Roman" w:cs="Times New Roman"/>
        </w:rPr>
        <w:t xml:space="preserve">Although official catch statistics for shortraker rockfish started in 2005, unofficial estimates of the </w:t>
      </w:r>
      <w:r w:rsidR="00776C00">
        <w:rPr>
          <w:rFonts w:eastAsia="Times New Roman" w:cs="Times New Roman"/>
        </w:rPr>
        <w:t>GOA</w:t>
      </w:r>
      <w:r w:rsidR="00776C00" w:rsidRPr="00C56725">
        <w:rPr>
          <w:rFonts w:eastAsia="Times New Roman" w:cs="Times New Roman"/>
        </w:rPr>
        <w:t xml:space="preserve"> </w:t>
      </w:r>
      <w:r w:rsidRPr="00C56725">
        <w:rPr>
          <w:rFonts w:eastAsia="Times New Roman" w:cs="Times New Roman"/>
        </w:rPr>
        <w:t xml:space="preserve">catch of shortraker rockfish </w:t>
      </w:r>
      <w:r w:rsidR="003012E9" w:rsidRPr="00C56725">
        <w:rPr>
          <w:rFonts w:eastAsia="Times New Roman" w:cs="Times New Roman"/>
        </w:rPr>
        <w:t>were computed in Clausen (2004)</w:t>
      </w:r>
      <w:r w:rsidR="003012E9">
        <w:rPr>
          <w:rFonts w:eastAsia="Times New Roman" w:cs="Times New Roman"/>
        </w:rPr>
        <w:t xml:space="preserve"> </w:t>
      </w:r>
      <w:r w:rsidRPr="00C56725">
        <w:rPr>
          <w:rFonts w:eastAsia="Times New Roman" w:cs="Times New Roman"/>
        </w:rPr>
        <w:t>for the years 19</w:t>
      </w:r>
      <w:r w:rsidR="00696939">
        <w:rPr>
          <w:rFonts w:eastAsia="Times New Roman" w:cs="Times New Roman"/>
        </w:rPr>
        <w:t>93</w:t>
      </w:r>
      <w:r w:rsidRPr="00C56725">
        <w:rPr>
          <w:rFonts w:eastAsia="Times New Roman" w:cs="Times New Roman"/>
        </w:rPr>
        <w:t xml:space="preserve">-2003 </w:t>
      </w:r>
      <w:r w:rsidR="003012E9">
        <w:rPr>
          <w:rFonts w:eastAsia="Times New Roman" w:cs="Times New Roman"/>
        </w:rPr>
        <w:t>(</w:t>
      </w:r>
      <w:r w:rsidRPr="00C56725">
        <w:rPr>
          <w:rFonts w:eastAsia="Times New Roman" w:cs="Times New Roman"/>
        </w:rPr>
        <w:t>Table 11-</w:t>
      </w:r>
      <w:r>
        <w:rPr>
          <w:rFonts w:eastAsia="Times New Roman" w:cs="Times New Roman"/>
        </w:rPr>
        <w:t xml:space="preserve"> </w:t>
      </w:r>
      <w:r w:rsidRPr="00C56725">
        <w:rPr>
          <w:rFonts w:eastAsia="Times New Roman" w:cs="Times New Roman"/>
        </w:rPr>
        <w:t>4</w:t>
      </w:r>
      <w:r w:rsidR="003012E9">
        <w:rPr>
          <w:rFonts w:eastAsia="Times New Roman" w:cs="Times New Roman"/>
        </w:rPr>
        <w:t>)</w:t>
      </w:r>
      <w:r w:rsidRPr="00C56725">
        <w:rPr>
          <w:rFonts w:eastAsia="Times New Roman" w:cs="Times New Roman"/>
        </w:rPr>
        <w:t xml:space="preserve">. The </w:t>
      </w:r>
      <w:r w:rsidRPr="00C56725">
        <w:rPr>
          <w:rFonts w:eastAsia="Times New Roman" w:cs="Times New Roman"/>
        </w:rPr>
        <w:lastRenderedPageBreak/>
        <w:t xml:space="preserve">estimates are based on a combination of data from the observer program and the NMFS Alaska regional office, and </w:t>
      </w:r>
      <w:r w:rsidR="00776C00">
        <w:rPr>
          <w:rFonts w:eastAsia="Times New Roman" w:cs="Times New Roman"/>
        </w:rPr>
        <w:t xml:space="preserve">they </w:t>
      </w:r>
      <w:r w:rsidRPr="00C56725">
        <w:rPr>
          <w:rFonts w:eastAsia="Times New Roman" w:cs="Times New Roman"/>
        </w:rPr>
        <w:t xml:space="preserve">take into account differences in catch by area and gear type. The estimates indicate that annual shortraker catch was generally around 1,000-1,500 t during these years. Annual TACs for the shortraker/rougheye group were the major determining factor of these catch amounts. </w:t>
      </w:r>
      <w:r w:rsidR="00776C00">
        <w:rPr>
          <w:rFonts w:eastAsia="Times New Roman" w:cs="Times New Roman"/>
        </w:rPr>
        <w:t>T</w:t>
      </w:r>
      <w:r w:rsidRPr="00C56725">
        <w:rPr>
          <w:rFonts w:eastAsia="Times New Roman" w:cs="Times New Roman"/>
        </w:rPr>
        <w:t xml:space="preserve">he total </w:t>
      </w:r>
      <w:r w:rsidR="00776C00">
        <w:rPr>
          <w:rFonts w:eastAsia="Times New Roman" w:cs="Times New Roman"/>
        </w:rPr>
        <w:t>GOA</w:t>
      </w:r>
      <w:r w:rsidR="00776C00" w:rsidRPr="00C56725">
        <w:rPr>
          <w:rFonts w:eastAsia="Times New Roman" w:cs="Times New Roman"/>
        </w:rPr>
        <w:t xml:space="preserve"> </w:t>
      </w:r>
      <w:r w:rsidRPr="00C56725">
        <w:rPr>
          <w:rFonts w:eastAsia="Times New Roman" w:cs="Times New Roman"/>
        </w:rPr>
        <w:t>catch of shortraker/rougheye for a given year was generally very similar to the corresponding TAC</w:t>
      </w:r>
      <w:r w:rsidR="00776C00">
        <w:rPr>
          <w:rFonts w:eastAsia="Times New Roman" w:cs="Times New Roman"/>
        </w:rPr>
        <w:t xml:space="preserve"> (Table 11-3)</w:t>
      </w:r>
      <w:r w:rsidRPr="005904E8">
        <w:rPr>
          <w:rFonts w:eastAsia="Times New Roman" w:cs="Times New Roman"/>
        </w:rPr>
        <w:t>. The 2005-</w:t>
      </w:r>
      <w:r w:rsidR="00BF4614" w:rsidRPr="005904E8">
        <w:rPr>
          <w:rFonts w:eastAsia="Times New Roman" w:cs="Times New Roman"/>
        </w:rPr>
        <w:t xml:space="preserve">2021 </w:t>
      </w:r>
      <w:r w:rsidRPr="005904E8">
        <w:rPr>
          <w:rFonts w:eastAsia="Times New Roman" w:cs="Times New Roman"/>
        </w:rPr>
        <w:t>shortraker rockfish official catches have been consistently lower than any of the unofficial estimates in previous years. T</w:t>
      </w:r>
      <w:r w:rsidR="00F47531" w:rsidRPr="005904E8">
        <w:rPr>
          <w:rFonts w:eastAsia="Times New Roman" w:cs="Times New Roman"/>
        </w:rPr>
        <w:t xml:space="preserve">hese low catches in the last </w:t>
      </w:r>
      <w:r w:rsidR="005904E8" w:rsidRPr="005904E8">
        <w:rPr>
          <w:rFonts w:eastAsia="Times New Roman" w:cs="Times New Roman"/>
        </w:rPr>
        <w:t xml:space="preserve">sixteen </w:t>
      </w:r>
      <w:r w:rsidRPr="005904E8">
        <w:rPr>
          <w:rFonts w:eastAsia="Times New Roman" w:cs="Times New Roman"/>
        </w:rPr>
        <w:t>years correspond to the years when shortraker rockfish has been in its own management category separate from rougheye rockfish</w:t>
      </w:r>
      <w:r w:rsidR="002C7E70">
        <w:rPr>
          <w:rFonts w:eastAsia="Times New Roman" w:cs="Times New Roman"/>
        </w:rPr>
        <w:t>.</w:t>
      </w:r>
    </w:p>
    <w:p w14:paraId="76A627E5" w14:textId="688F1D3C" w:rsidR="005A14EF"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Pr>
          <w:rFonts w:eastAsia="Times New Roman" w:cs="Times New Roman"/>
        </w:rPr>
        <w:t xml:space="preserve">Catch of </w:t>
      </w:r>
      <w:r w:rsidR="0018609B">
        <w:rPr>
          <w:rFonts w:eastAsia="Times New Roman" w:cs="Times New Roman"/>
        </w:rPr>
        <w:t>shortraker</w:t>
      </w:r>
      <w:r>
        <w:rPr>
          <w:rFonts w:eastAsia="Times New Roman" w:cs="Times New Roman"/>
        </w:rPr>
        <w:t xml:space="preserve"> rockfish varies greatly by area, gear type, and </w:t>
      </w:r>
      <w:r w:rsidRPr="002F64AB">
        <w:rPr>
          <w:rFonts w:eastAsia="Times New Roman" w:cs="Times New Roman"/>
        </w:rPr>
        <w:t>year</w:t>
      </w:r>
      <w:r w:rsidR="007E1A3F">
        <w:rPr>
          <w:rFonts w:eastAsia="Times New Roman" w:cs="Times New Roman"/>
        </w:rPr>
        <w:t>, but has trended downward in the last two years</w:t>
      </w:r>
      <w:r w:rsidRPr="002F64AB">
        <w:rPr>
          <w:rFonts w:eastAsia="Times New Roman" w:cs="Times New Roman"/>
        </w:rPr>
        <w:t xml:space="preserve"> (Figure 11-</w:t>
      </w:r>
      <w:r w:rsidR="00B71CBC">
        <w:rPr>
          <w:rFonts w:eastAsia="Times New Roman" w:cs="Times New Roman"/>
        </w:rPr>
        <w:t>1</w:t>
      </w:r>
      <w:r w:rsidRPr="002F64AB">
        <w:rPr>
          <w:rFonts w:eastAsia="Times New Roman" w:cs="Times New Roman"/>
        </w:rPr>
        <w:t>). Before the prohibition of trawling</w:t>
      </w:r>
      <w:r w:rsidRPr="0034273A">
        <w:rPr>
          <w:rFonts w:eastAsia="Times New Roman" w:cs="Times New Roman"/>
        </w:rPr>
        <w:t xml:space="preserve"> east of 140</w:t>
      </w:r>
      <w:r w:rsidR="00FD4765">
        <w:rPr>
          <w:rFonts w:eastAsia="Times New Roman" w:cs="Times New Roman"/>
        </w:rPr>
        <w:t>°</w:t>
      </w:r>
      <w:r w:rsidRPr="0034273A">
        <w:rPr>
          <w:rFonts w:eastAsia="Times New Roman" w:cs="Times New Roman"/>
        </w:rPr>
        <w:t xml:space="preserve">W longitude in the </w:t>
      </w:r>
      <w:r w:rsidR="00FD4765">
        <w:rPr>
          <w:rFonts w:eastAsia="Times New Roman" w:cs="Times New Roman"/>
        </w:rPr>
        <w:t xml:space="preserve">eastern </w:t>
      </w:r>
      <w:r w:rsidR="00FD4765" w:rsidRPr="0034273A">
        <w:rPr>
          <w:rFonts w:eastAsia="Times New Roman" w:cs="Times New Roman"/>
        </w:rPr>
        <w:t xml:space="preserve">GOA </w:t>
      </w:r>
      <w:r w:rsidRPr="0034273A">
        <w:rPr>
          <w:rFonts w:eastAsia="Times New Roman" w:cs="Times New Roman"/>
        </w:rPr>
        <w:t>in 1999, shortraker</w:t>
      </w:r>
      <w:r>
        <w:rPr>
          <w:rFonts w:eastAsia="Times New Roman" w:cs="Times New Roman"/>
        </w:rPr>
        <w:t xml:space="preserve"> rock</w:t>
      </w:r>
      <w:r w:rsidR="00696939">
        <w:rPr>
          <w:rFonts w:eastAsia="Times New Roman" w:cs="Times New Roman"/>
        </w:rPr>
        <w:t>fish were predominately caught i</w:t>
      </w:r>
      <w:r>
        <w:rPr>
          <w:rFonts w:eastAsia="Times New Roman" w:cs="Times New Roman"/>
        </w:rPr>
        <w:t xml:space="preserve">n trawl gear (average 67% of catch). </w:t>
      </w:r>
      <w:r w:rsidRPr="00AC7DD6">
        <w:rPr>
          <w:rFonts w:eastAsia="Times New Roman" w:cs="Times New Roman"/>
        </w:rPr>
        <w:t>Note that for 1993-2004, information on catch by gear is only available for the</w:t>
      </w:r>
      <w:r w:rsidRPr="00C64808">
        <w:rPr>
          <w:rFonts w:eastAsia="Times New Roman" w:cs="Times New Roman"/>
        </w:rPr>
        <w:t xml:space="preserve"> shortraker/rougheye category and not for shortraker alone.</w:t>
      </w:r>
      <w:r>
        <w:rPr>
          <w:rFonts w:eastAsia="Times New Roman" w:cs="Times New Roman"/>
        </w:rPr>
        <w:t xml:space="preserve"> </w:t>
      </w:r>
      <w:r w:rsidRPr="005904E8">
        <w:rPr>
          <w:rFonts w:eastAsia="Times New Roman" w:cs="Times New Roman"/>
        </w:rPr>
        <w:t xml:space="preserve">Since 1999, trawl and longline gear have generally each comprised about half the annual </w:t>
      </w:r>
      <w:r w:rsidR="00FD4765">
        <w:rPr>
          <w:rFonts w:eastAsia="Times New Roman" w:cs="Times New Roman"/>
        </w:rPr>
        <w:t>catch in the GOA;</w:t>
      </w:r>
      <w:r w:rsidRPr="005904E8">
        <w:rPr>
          <w:rFonts w:eastAsia="Times New Roman" w:cs="Times New Roman"/>
        </w:rPr>
        <w:t xml:space="preserve"> however, the dominant gear type for shortraker catch varies significantly by region</w:t>
      </w:r>
      <w:r w:rsidRPr="001953B7">
        <w:rPr>
          <w:rFonts w:eastAsia="Times New Roman" w:cs="Times New Roman"/>
        </w:rPr>
        <w:t>. Since 2010, the majority of shortra</w:t>
      </w:r>
      <w:r w:rsidR="00696939">
        <w:rPr>
          <w:rFonts w:eastAsia="Times New Roman" w:cs="Times New Roman"/>
        </w:rPr>
        <w:t xml:space="preserve">ker catch in the </w:t>
      </w:r>
      <w:r w:rsidR="00FD4765">
        <w:rPr>
          <w:rFonts w:eastAsia="Times New Roman" w:cs="Times New Roman"/>
        </w:rPr>
        <w:t xml:space="preserve">central GOA </w:t>
      </w:r>
      <w:r w:rsidR="00696939">
        <w:rPr>
          <w:rFonts w:eastAsia="Times New Roman" w:cs="Times New Roman"/>
        </w:rPr>
        <w:t>has been i</w:t>
      </w:r>
      <w:r w:rsidRPr="001953B7">
        <w:rPr>
          <w:rFonts w:eastAsia="Times New Roman" w:cs="Times New Roman"/>
        </w:rPr>
        <w:t>n nonpelagic trawl gear</w:t>
      </w:r>
      <w:r w:rsidR="001953B7" w:rsidRPr="00E61071">
        <w:rPr>
          <w:rFonts w:eastAsia="Times New Roman" w:cs="Times New Roman"/>
        </w:rPr>
        <w:t xml:space="preserve"> (Figure 11-2)</w:t>
      </w:r>
      <w:r w:rsidR="00E61071">
        <w:rPr>
          <w:rFonts w:eastAsia="Times New Roman" w:cs="Times New Roman"/>
        </w:rPr>
        <w:t>, while t</w:t>
      </w:r>
      <w:r w:rsidR="001953B7" w:rsidRPr="00E61071">
        <w:rPr>
          <w:rFonts w:eastAsia="Times New Roman" w:cs="Times New Roman"/>
        </w:rPr>
        <w:t>he amount of shortraker catch with longline gear has decreased significantly since 2018. This can likely be attributed to the increase</w:t>
      </w:r>
      <w:r w:rsidR="00E61071">
        <w:rPr>
          <w:rFonts w:eastAsia="Times New Roman" w:cs="Times New Roman"/>
        </w:rPr>
        <w:t>d</w:t>
      </w:r>
      <w:r w:rsidR="001953B7" w:rsidRPr="00E61071">
        <w:rPr>
          <w:rFonts w:eastAsia="Times New Roman" w:cs="Times New Roman"/>
        </w:rPr>
        <w:t xml:space="preserve"> use of </w:t>
      </w:r>
      <w:r w:rsidR="001B4A87">
        <w:rPr>
          <w:rFonts w:eastAsia="Times New Roman" w:cs="Times New Roman"/>
        </w:rPr>
        <w:t xml:space="preserve">traditional </w:t>
      </w:r>
      <w:r w:rsidR="001953B7" w:rsidRPr="00E61071">
        <w:rPr>
          <w:rFonts w:eastAsia="Times New Roman" w:cs="Times New Roman"/>
        </w:rPr>
        <w:t>pot</w:t>
      </w:r>
      <w:r w:rsidR="001B4A87">
        <w:rPr>
          <w:rFonts w:eastAsia="Times New Roman" w:cs="Times New Roman"/>
        </w:rPr>
        <w:t>s</w:t>
      </w:r>
      <w:r w:rsidR="001953B7" w:rsidRPr="00E61071">
        <w:rPr>
          <w:rFonts w:eastAsia="Times New Roman" w:cs="Times New Roman"/>
        </w:rPr>
        <w:t xml:space="preserve"> </w:t>
      </w:r>
      <w:r w:rsidR="001B4A87">
        <w:rPr>
          <w:rFonts w:eastAsia="Times New Roman" w:cs="Times New Roman"/>
        </w:rPr>
        <w:t>and</w:t>
      </w:r>
      <w:r w:rsidR="007E1A3F">
        <w:rPr>
          <w:rFonts w:eastAsia="Times New Roman" w:cs="Times New Roman"/>
        </w:rPr>
        <w:t xml:space="preserve"> collapsible </w:t>
      </w:r>
      <w:r w:rsidR="001953B7" w:rsidRPr="00E61071">
        <w:rPr>
          <w:rFonts w:eastAsia="Times New Roman" w:cs="Times New Roman"/>
        </w:rPr>
        <w:t>slinky pots by the sablefish fleet in this area</w:t>
      </w:r>
      <w:r w:rsidR="00D15A4D">
        <w:rPr>
          <w:rFonts w:eastAsia="Times New Roman" w:cs="Times New Roman"/>
        </w:rPr>
        <w:t xml:space="preserve">. </w:t>
      </w:r>
      <w:r w:rsidRPr="00E61071">
        <w:rPr>
          <w:rFonts w:eastAsia="Times New Roman" w:cs="Times New Roman"/>
        </w:rPr>
        <w:t xml:space="preserve">While </w:t>
      </w:r>
      <w:r w:rsidR="00887D71" w:rsidRPr="00E61071">
        <w:rPr>
          <w:rFonts w:eastAsia="Times New Roman" w:cs="Times New Roman"/>
        </w:rPr>
        <w:t>shortraker</w:t>
      </w:r>
      <w:r w:rsidR="00696939">
        <w:rPr>
          <w:rFonts w:eastAsia="Times New Roman" w:cs="Times New Roman"/>
        </w:rPr>
        <w:t xml:space="preserve"> rockfish are generally caught i</w:t>
      </w:r>
      <w:r w:rsidRPr="00E61071">
        <w:rPr>
          <w:rFonts w:eastAsia="Times New Roman" w:cs="Times New Roman"/>
        </w:rPr>
        <w:t xml:space="preserve">n trawl gear in the rockfish fishery, the recent spike in the </w:t>
      </w:r>
      <w:r w:rsidR="00FD4765">
        <w:rPr>
          <w:rFonts w:eastAsia="Times New Roman" w:cs="Times New Roman"/>
        </w:rPr>
        <w:t xml:space="preserve">central </w:t>
      </w:r>
      <w:r w:rsidR="00FD4765" w:rsidRPr="00E61071">
        <w:rPr>
          <w:rFonts w:eastAsia="Times New Roman" w:cs="Times New Roman"/>
        </w:rPr>
        <w:t xml:space="preserve">GOA </w:t>
      </w:r>
      <w:r w:rsidRPr="00E61071">
        <w:rPr>
          <w:rFonts w:eastAsia="Times New Roman" w:cs="Times New Roman"/>
        </w:rPr>
        <w:t>in 2016 was the result of the anomalously large amount of shortraker catch in the pollock fishery (Table 11-</w:t>
      </w:r>
      <w:r w:rsidR="001953B7" w:rsidRPr="00E61071">
        <w:rPr>
          <w:rFonts w:eastAsia="Times New Roman" w:cs="Times New Roman"/>
        </w:rPr>
        <w:t>5</w:t>
      </w:r>
      <w:r w:rsidRPr="00E61071">
        <w:rPr>
          <w:rFonts w:eastAsia="Times New Roman" w:cs="Times New Roman"/>
        </w:rPr>
        <w:t xml:space="preserve">). </w:t>
      </w:r>
      <w:r w:rsidR="00AA3749">
        <w:rPr>
          <w:rFonts w:eastAsia="Times New Roman" w:cs="Times New Roman"/>
        </w:rPr>
        <w:t>Historically</w:t>
      </w:r>
      <w:r w:rsidRPr="00E61071">
        <w:rPr>
          <w:rFonts w:eastAsia="Times New Roman" w:cs="Times New Roman"/>
        </w:rPr>
        <w:t xml:space="preserve">, shortraker rockfish </w:t>
      </w:r>
      <w:r w:rsidR="00AA3749">
        <w:rPr>
          <w:rFonts w:eastAsia="Times New Roman" w:cs="Times New Roman"/>
        </w:rPr>
        <w:t>have</w:t>
      </w:r>
      <w:r w:rsidRPr="00E61071">
        <w:rPr>
          <w:rFonts w:eastAsia="Times New Roman" w:cs="Times New Roman"/>
        </w:rPr>
        <w:t xml:space="preserve"> predominantly </w:t>
      </w:r>
      <w:r w:rsidR="00AA3749">
        <w:rPr>
          <w:rFonts w:eastAsia="Times New Roman" w:cs="Times New Roman"/>
        </w:rPr>
        <w:t xml:space="preserve">been caught </w:t>
      </w:r>
      <w:r w:rsidR="00696939">
        <w:rPr>
          <w:rFonts w:eastAsia="Times New Roman" w:cs="Times New Roman"/>
        </w:rPr>
        <w:t>i</w:t>
      </w:r>
      <w:r w:rsidRPr="00E61071">
        <w:rPr>
          <w:rFonts w:eastAsia="Times New Roman" w:cs="Times New Roman"/>
        </w:rPr>
        <w:t xml:space="preserve">n longline gear in </w:t>
      </w:r>
      <w:r w:rsidR="00BA3C12">
        <w:rPr>
          <w:rFonts w:eastAsia="Times New Roman" w:cs="Times New Roman"/>
        </w:rPr>
        <w:t xml:space="preserve">both </w:t>
      </w:r>
      <w:r w:rsidRPr="00E61071">
        <w:rPr>
          <w:rFonts w:eastAsia="Times New Roman" w:cs="Times New Roman"/>
        </w:rPr>
        <w:t>the</w:t>
      </w:r>
      <w:r w:rsidR="00BA3C12">
        <w:rPr>
          <w:rFonts w:eastAsia="Times New Roman" w:cs="Times New Roman"/>
        </w:rPr>
        <w:t xml:space="preserve"> </w:t>
      </w:r>
      <w:r w:rsidR="00FD4765">
        <w:rPr>
          <w:rFonts w:eastAsia="Times New Roman" w:cs="Times New Roman"/>
        </w:rPr>
        <w:t xml:space="preserve">western </w:t>
      </w:r>
      <w:r w:rsidR="00BA3C12">
        <w:rPr>
          <w:rFonts w:eastAsia="Times New Roman" w:cs="Times New Roman"/>
        </w:rPr>
        <w:t>and</w:t>
      </w:r>
      <w:r w:rsidRPr="00E61071">
        <w:rPr>
          <w:rFonts w:eastAsia="Times New Roman" w:cs="Times New Roman"/>
        </w:rPr>
        <w:t xml:space="preserve"> </w:t>
      </w:r>
      <w:r w:rsidR="00FD4765">
        <w:rPr>
          <w:rFonts w:eastAsia="Times New Roman" w:cs="Times New Roman"/>
        </w:rPr>
        <w:t xml:space="preserve">eastern </w:t>
      </w:r>
      <w:r w:rsidR="00FD4765" w:rsidRPr="00E61071">
        <w:rPr>
          <w:rFonts w:eastAsia="Times New Roman" w:cs="Times New Roman"/>
        </w:rPr>
        <w:t>GOA</w:t>
      </w:r>
      <w:r w:rsidR="001B4A87">
        <w:rPr>
          <w:rFonts w:eastAsia="Times New Roman" w:cs="Times New Roman"/>
        </w:rPr>
        <w:t>, but in recent years</w:t>
      </w:r>
      <w:r w:rsidR="0034273A">
        <w:rPr>
          <w:rFonts w:eastAsia="Times New Roman" w:cs="Times New Roman"/>
        </w:rPr>
        <w:t>,</w:t>
      </w:r>
      <w:r w:rsidR="001B4A87">
        <w:rPr>
          <w:rFonts w:eastAsia="Times New Roman" w:cs="Times New Roman"/>
        </w:rPr>
        <w:t xml:space="preserve"> </w:t>
      </w:r>
      <w:r w:rsidR="003502C3">
        <w:rPr>
          <w:rFonts w:eastAsia="Times New Roman" w:cs="Times New Roman"/>
        </w:rPr>
        <w:t>shortraker catch i</w:t>
      </w:r>
      <w:r w:rsidR="007E1A3F">
        <w:rPr>
          <w:rFonts w:eastAsia="Times New Roman" w:cs="Times New Roman"/>
        </w:rPr>
        <w:t>n longline gear has decreased and catch has been similar</w:t>
      </w:r>
      <w:r w:rsidR="00696939">
        <w:rPr>
          <w:rFonts w:eastAsia="Times New Roman" w:cs="Times New Roman"/>
        </w:rPr>
        <w:t xml:space="preserve"> i</w:t>
      </w:r>
      <w:r w:rsidR="001B4A87">
        <w:rPr>
          <w:rFonts w:eastAsia="Times New Roman" w:cs="Times New Roman"/>
        </w:rPr>
        <w:t>n both gear types (Figure 11-2).</w:t>
      </w:r>
      <w:r w:rsidRPr="00E61071">
        <w:rPr>
          <w:rFonts w:eastAsia="Times New Roman" w:cs="Times New Roman"/>
        </w:rPr>
        <w:t xml:space="preserve"> </w:t>
      </w:r>
      <w:r w:rsidR="00E61071">
        <w:rPr>
          <w:rFonts w:eastAsia="Times New Roman" w:cs="Times New Roman"/>
        </w:rPr>
        <w:t>Again, this trend can likely be attributed to increased</w:t>
      </w:r>
      <w:r w:rsidR="0034273A">
        <w:rPr>
          <w:rFonts w:eastAsia="Times New Roman" w:cs="Times New Roman"/>
        </w:rPr>
        <w:t xml:space="preserve"> use of</w:t>
      </w:r>
      <w:r w:rsidR="00E61071">
        <w:rPr>
          <w:rFonts w:eastAsia="Times New Roman" w:cs="Times New Roman"/>
        </w:rPr>
        <w:t xml:space="preserve"> </w:t>
      </w:r>
      <w:r w:rsidR="001B4A87">
        <w:rPr>
          <w:rFonts w:eastAsia="Times New Roman" w:cs="Times New Roman"/>
        </w:rPr>
        <w:t xml:space="preserve">pot and slinky pot </w:t>
      </w:r>
      <w:r w:rsidR="0034273A">
        <w:rPr>
          <w:rFonts w:eastAsia="Times New Roman" w:cs="Times New Roman"/>
        </w:rPr>
        <w:t>gear</w:t>
      </w:r>
      <w:r w:rsidR="001B4A87">
        <w:rPr>
          <w:rFonts w:eastAsia="Times New Roman" w:cs="Times New Roman"/>
        </w:rPr>
        <w:t>.</w:t>
      </w:r>
      <w:r w:rsidR="00DD7930" w:rsidRPr="00E61071">
        <w:rPr>
          <w:rFonts w:eastAsia="Times New Roman" w:cs="Times New Roman"/>
        </w:rPr>
        <w:t xml:space="preserve"> </w:t>
      </w:r>
      <w:r w:rsidRPr="00E61071">
        <w:rPr>
          <w:rFonts w:eastAsia="Times New Roman" w:cs="Times New Roman"/>
        </w:rPr>
        <w:t xml:space="preserve">In the </w:t>
      </w:r>
      <w:r w:rsidR="00FD4765">
        <w:rPr>
          <w:rFonts w:eastAsia="Times New Roman" w:cs="Times New Roman"/>
        </w:rPr>
        <w:t xml:space="preserve">western </w:t>
      </w:r>
      <w:r w:rsidRPr="00E61071">
        <w:rPr>
          <w:rFonts w:eastAsia="Times New Roman" w:cs="Times New Roman"/>
        </w:rPr>
        <w:t xml:space="preserve">GOA, </w:t>
      </w:r>
      <w:r w:rsidR="00511D26" w:rsidRPr="00E61071">
        <w:rPr>
          <w:rFonts w:eastAsia="Times New Roman" w:cs="Times New Roman"/>
        </w:rPr>
        <w:t xml:space="preserve">shortrakers </w:t>
      </w:r>
      <w:r w:rsidR="00DD7930" w:rsidRPr="00E61071">
        <w:rPr>
          <w:rFonts w:eastAsia="Times New Roman" w:cs="Times New Roman"/>
        </w:rPr>
        <w:t xml:space="preserve">have </w:t>
      </w:r>
      <w:r w:rsidR="003502C3">
        <w:rPr>
          <w:rFonts w:eastAsia="Times New Roman" w:cs="Times New Roman"/>
        </w:rPr>
        <w:t>been caught in equal amount i</w:t>
      </w:r>
      <w:r w:rsidR="00E61071" w:rsidRPr="00E61071">
        <w:rPr>
          <w:rFonts w:eastAsia="Times New Roman" w:cs="Times New Roman"/>
        </w:rPr>
        <w:t>n both gear types</w:t>
      </w:r>
      <w:r w:rsidR="002A0FF9">
        <w:rPr>
          <w:rFonts w:eastAsia="Times New Roman" w:cs="Times New Roman"/>
        </w:rPr>
        <w:t xml:space="preserve"> since 2020</w:t>
      </w:r>
      <w:r w:rsidR="00511D26" w:rsidRPr="00E61071">
        <w:rPr>
          <w:rFonts w:eastAsia="Times New Roman" w:cs="Times New Roman"/>
        </w:rPr>
        <w:t xml:space="preserve"> </w:t>
      </w:r>
      <w:r w:rsidR="00963967" w:rsidRPr="00E61071">
        <w:rPr>
          <w:rFonts w:eastAsia="Times New Roman" w:cs="Times New Roman"/>
        </w:rPr>
        <w:t>(Figure 11-2)</w:t>
      </w:r>
      <w:r w:rsidR="00511D26" w:rsidRPr="00E61071">
        <w:rPr>
          <w:rFonts w:eastAsia="Times New Roman" w:cs="Times New Roman"/>
        </w:rPr>
        <w:t>.</w:t>
      </w:r>
    </w:p>
    <w:p w14:paraId="6B365B98" w14:textId="1AEF47FE" w:rsidR="005A14EF" w:rsidRPr="00711541" w:rsidRDefault="005A14EF" w:rsidP="0036534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E213D2">
        <w:rPr>
          <w:rFonts w:eastAsia="Times New Roman" w:cs="Times New Roman"/>
        </w:rPr>
        <w:t xml:space="preserve">Exploitation rates of shortraker rockfish also vary </w:t>
      </w:r>
      <w:r w:rsidR="0034273A">
        <w:rPr>
          <w:rFonts w:eastAsia="Times New Roman" w:cs="Times New Roman"/>
        </w:rPr>
        <w:t>annually</w:t>
      </w:r>
      <w:r w:rsidR="0034273A" w:rsidRPr="00E213D2">
        <w:rPr>
          <w:rFonts w:eastAsia="Times New Roman" w:cs="Times New Roman"/>
        </w:rPr>
        <w:t xml:space="preserve"> </w:t>
      </w:r>
      <w:r w:rsidRPr="00E213D2">
        <w:rPr>
          <w:rFonts w:eastAsia="Times New Roman" w:cs="Times New Roman"/>
        </w:rPr>
        <w:t>by area</w:t>
      </w:r>
      <w:r w:rsidR="0034273A">
        <w:rPr>
          <w:rFonts w:eastAsia="Times New Roman" w:cs="Times New Roman"/>
        </w:rPr>
        <w:t xml:space="preserve"> and</w:t>
      </w:r>
      <w:r w:rsidRPr="00E213D2">
        <w:rPr>
          <w:rFonts w:eastAsia="Times New Roman" w:cs="Times New Roman"/>
        </w:rPr>
        <w:t xml:space="preserve"> gear type, but </w:t>
      </w:r>
      <w:r w:rsidR="00E213D2" w:rsidRPr="00E213D2">
        <w:rPr>
          <w:rFonts w:eastAsia="Times New Roman" w:cs="Times New Roman"/>
        </w:rPr>
        <w:t xml:space="preserve">in recent years </w:t>
      </w:r>
      <w:r w:rsidRPr="00E213D2">
        <w:rPr>
          <w:rFonts w:eastAsia="Times New Roman" w:cs="Times New Roman"/>
        </w:rPr>
        <w:t>have generally been low</w:t>
      </w:r>
      <w:r w:rsidR="00064833" w:rsidRPr="00E213D2">
        <w:rPr>
          <w:rFonts w:eastAsia="Times New Roman" w:cs="Times New Roman"/>
        </w:rPr>
        <w:t xml:space="preserve"> and relatively stable</w:t>
      </w:r>
      <w:r w:rsidRPr="00E213D2">
        <w:rPr>
          <w:rFonts w:eastAsia="Times New Roman" w:cs="Times New Roman"/>
        </w:rPr>
        <w:t xml:space="preserve"> </w:t>
      </w:r>
      <w:r w:rsidR="004D63B3" w:rsidRPr="00E213D2">
        <w:rPr>
          <w:rFonts w:eastAsia="Times New Roman" w:cs="Times New Roman"/>
        </w:rPr>
        <w:t xml:space="preserve">within the trawl fisheries, and trending downward in the hook and line fleet </w:t>
      </w:r>
      <w:r w:rsidRPr="00E213D2">
        <w:rPr>
          <w:rFonts w:eastAsia="Times New Roman" w:cs="Times New Roman"/>
        </w:rPr>
        <w:t>(Figure 11-3).</w:t>
      </w:r>
      <w:r w:rsidR="00064833" w:rsidRPr="00E213D2">
        <w:rPr>
          <w:rFonts w:eastAsia="Times New Roman" w:cs="Times New Roman"/>
        </w:rPr>
        <w:t xml:space="preserve"> Exploitation rates in </w:t>
      </w:r>
      <w:r w:rsidR="004D63B3" w:rsidRPr="00E213D2">
        <w:rPr>
          <w:rFonts w:eastAsia="Times New Roman" w:cs="Times New Roman"/>
        </w:rPr>
        <w:t xml:space="preserve">2021 </w:t>
      </w:r>
      <w:r w:rsidR="00064833" w:rsidRPr="00E213D2">
        <w:rPr>
          <w:rFonts w:eastAsia="Times New Roman" w:cs="Times New Roman"/>
        </w:rPr>
        <w:t xml:space="preserve">decreased </w:t>
      </w:r>
      <w:r w:rsidR="004D63B3" w:rsidRPr="00E213D2">
        <w:rPr>
          <w:rFonts w:eastAsia="Times New Roman" w:cs="Times New Roman"/>
        </w:rPr>
        <w:t xml:space="preserve">or remained stable </w:t>
      </w:r>
      <w:r w:rsidR="00064833" w:rsidRPr="00E213D2">
        <w:rPr>
          <w:rFonts w:eastAsia="Times New Roman" w:cs="Times New Roman"/>
        </w:rPr>
        <w:t>in all areas and for all gear types</w:t>
      </w:r>
      <w:r w:rsidR="004D63B3" w:rsidRPr="00E213D2">
        <w:rPr>
          <w:rFonts w:eastAsia="Times New Roman" w:cs="Times New Roman"/>
        </w:rPr>
        <w:t xml:space="preserve"> (Figure 11-3).</w:t>
      </w:r>
      <w:r w:rsidR="00064833" w:rsidRPr="00E213D2">
        <w:rPr>
          <w:rFonts w:eastAsia="Times New Roman" w:cs="Times New Roman"/>
        </w:rPr>
        <w:t xml:space="preserve"> </w:t>
      </w:r>
    </w:p>
    <w:p w14:paraId="78F330E1" w14:textId="45CEFB37" w:rsidR="005A14EF" w:rsidRPr="003502C3"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eastAsia="Times New Roman" w:cs="Times New Roman"/>
        </w:rPr>
      </w:pPr>
      <w:r w:rsidRPr="00711541">
        <w:rPr>
          <w:rFonts w:eastAsia="Times New Roman" w:cs="Times New Roman"/>
        </w:rPr>
        <w:t>Survey research catches of shortraker rockfish are a very small component of overall removals and recreational and other catches are assumed negligible. Non-commercial</w:t>
      </w:r>
      <w:r w:rsidRPr="008B0B36">
        <w:rPr>
          <w:rFonts w:eastAsia="Times New Roman" w:cs="Times New Roman"/>
        </w:rPr>
        <w:t xml:space="preserve"> (research and sport) catches of shortraker rockfish are reported and discussed </w:t>
      </w:r>
      <w:r w:rsidRPr="0034273A">
        <w:rPr>
          <w:rFonts w:eastAsia="Times New Roman" w:cs="Times New Roman"/>
        </w:rPr>
        <w:t>in Appendix 11A.</w:t>
      </w:r>
    </w:p>
    <w:p w14:paraId="24A724DF" w14:textId="77777777" w:rsidR="005A14EF" w:rsidRPr="008B0B36" w:rsidRDefault="005A14EF" w:rsidP="005A14EF">
      <w:pPr>
        <w:pStyle w:val="Heading3"/>
      </w:pPr>
      <w:r w:rsidRPr="008B0B36">
        <w:t>Bycatch</w:t>
      </w:r>
    </w:p>
    <w:p w14:paraId="0C447704" w14:textId="67841972" w:rsidR="00B24504" w:rsidRPr="008B0B36"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eastAsia="Times New Roman" w:cs="Times New Roman"/>
        </w:rPr>
      </w:pPr>
      <w:r w:rsidRPr="008B0B36">
        <w:rPr>
          <w:rFonts w:eastAsia="Times New Roman" w:cs="Times New Roman"/>
        </w:rPr>
        <w:t xml:space="preserve">The only analysis of bycatch in shortraker/rougheye rockfish fisheries of the </w:t>
      </w:r>
      <w:r w:rsidR="0034273A">
        <w:rPr>
          <w:rFonts w:eastAsia="Times New Roman" w:cs="Times New Roman"/>
        </w:rPr>
        <w:t>GOA</w:t>
      </w:r>
      <w:r w:rsidRPr="008B0B36">
        <w:rPr>
          <w:rFonts w:eastAsia="Times New Roman" w:cs="Times New Roman"/>
        </w:rPr>
        <w:t xml:space="preserve"> is that of Ackley and Heifetz (2001), in which they examined data for 1994-</w:t>
      </w:r>
      <w:r>
        <w:rPr>
          <w:rFonts w:eastAsia="Times New Roman" w:cs="Times New Roman"/>
        </w:rPr>
        <w:t>19</w:t>
      </w:r>
      <w:r w:rsidRPr="008B0B36">
        <w:rPr>
          <w:rFonts w:eastAsia="Times New Roman" w:cs="Times New Roman"/>
        </w:rPr>
        <w:t xml:space="preserve">96. In the hauls identified as targeting shortraker/rougheye (most of which were presumably “topping off” hauls as described previously), the major bycatch was arrowtooth flounder, sablefish, and shortspine thornyhead, in descending order by </w:t>
      </w:r>
      <w:r>
        <w:rPr>
          <w:rFonts w:eastAsia="Times New Roman" w:cs="Times New Roman"/>
        </w:rPr>
        <w:t>weight</w:t>
      </w:r>
      <w:r w:rsidR="00FD4765">
        <w:rPr>
          <w:rFonts w:eastAsia="Times New Roman" w:cs="Times New Roman"/>
        </w:rPr>
        <w:t xml:space="preserve"> (Ackley and Heifetz 2001)</w:t>
      </w:r>
      <w:r w:rsidRPr="008B0B36">
        <w:rPr>
          <w:rFonts w:eastAsia="Times New Roman" w:cs="Times New Roman"/>
        </w:rPr>
        <w:t>.</w:t>
      </w:r>
    </w:p>
    <w:p w14:paraId="319C46C7" w14:textId="77777777" w:rsidR="005A14EF" w:rsidRPr="008B0B36" w:rsidRDefault="005A14EF" w:rsidP="005A14EF">
      <w:pPr>
        <w:pStyle w:val="Heading3"/>
      </w:pPr>
      <w:r w:rsidRPr="008B0B36">
        <w:lastRenderedPageBreak/>
        <w:t>Discards</w:t>
      </w:r>
    </w:p>
    <w:p w14:paraId="714CACB8" w14:textId="124ECA31" w:rsidR="00F47E63" w:rsidRDefault="005A14EF" w:rsidP="005A14EF">
      <w:pPr>
        <w:keepLines/>
        <w:autoSpaceDE w:val="0"/>
        <w:autoSpaceDN w:val="0"/>
        <w:adjustRightInd w:val="0"/>
        <w:spacing w:line="240" w:lineRule="auto"/>
        <w:rPr>
          <w:rFonts w:cs="Times New Roman"/>
        </w:rPr>
      </w:pPr>
      <w:r>
        <w:rPr>
          <w:rFonts w:eastAsia="Times New Roman" w:cs="Times New Roman"/>
        </w:rPr>
        <w:t>D</w:t>
      </w:r>
      <w:r w:rsidRPr="008B0B36">
        <w:rPr>
          <w:rFonts w:eastAsia="Times New Roman" w:cs="Times New Roman"/>
        </w:rPr>
        <w:t xml:space="preserve">iscard rates </w:t>
      </w:r>
      <w:r>
        <w:rPr>
          <w:rFonts w:eastAsia="Times New Roman" w:cs="Times New Roman"/>
        </w:rPr>
        <w:t xml:space="preserve">of shortraker rockfish </w:t>
      </w:r>
      <w:r w:rsidRPr="008B0B36">
        <w:rPr>
          <w:rFonts w:eastAsia="Times New Roman" w:cs="Times New Roman"/>
        </w:rPr>
        <w:t>are higher</w:t>
      </w:r>
      <w:r>
        <w:rPr>
          <w:rFonts w:eastAsia="Times New Roman" w:cs="Times New Roman"/>
        </w:rPr>
        <w:t xml:space="preserve"> </w:t>
      </w:r>
      <w:r w:rsidRPr="008B0B36">
        <w:rPr>
          <w:rFonts w:eastAsia="Times New Roman" w:cs="Times New Roman"/>
        </w:rPr>
        <w:t xml:space="preserve">than those for the three species of </w:t>
      </w:r>
      <w:r w:rsidRPr="008B0B36">
        <w:rPr>
          <w:rFonts w:eastAsia="Times New Roman" w:cs="Times New Roman"/>
          <w:i/>
        </w:rPr>
        <w:t>Sebastes</w:t>
      </w:r>
      <w:r w:rsidRPr="008B0B36">
        <w:rPr>
          <w:rFonts w:eastAsia="Times New Roman" w:cs="Times New Roman"/>
        </w:rPr>
        <w:t xml:space="preserve"> in the GOA that have directed fisheries</w:t>
      </w:r>
      <w:r w:rsidR="00FD4765">
        <w:rPr>
          <w:rFonts w:eastAsia="Times New Roman" w:cs="Times New Roman"/>
        </w:rPr>
        <w:t>,</w:t>
      </w:r>
      <w:r w:rsidRPr="008B0B36">
        <w:rPr>
          <w:rFonts w:eastAsia="Times New Roman" w:cs="Times New Roman"/>
        </w:rPr>
        <w:t xml:space="preserve"> </w:t>
      </w:r>
      <w:r w:rsidR="0036534D">
        <w:rPr>
          <w:rFonts w:eastAsia="Times New Roman" w:cs="Times New Roman"/>
        </w:rPr>
        <w:t>(POP</w:t>
      </w:r>
      <w:r w:rsidRPr="008B0B36">
        <w:rPr>
          <w:rFonts w:eastAsia="Times New Roman" w:cs="Times New Roman"/>
        </w:rPr>
        <w:t>, northern rockfish, and dusky rockfish</w:t>
      </w:r>
      <w:r w:rsidR="0036534D">
        <w:rPr>
          <w:rFonts w:eastAsia="Times New Roman" w:cs="Times New Roman"/>
        </w:rPr>
        <w:t xml:space="preserve">, </w:t>
      </w:r>
      <w:r w:rsidR="0036534D">
        <w:rPr>
          <w:rFonts w:eastAsia="Times New Roman" w:cs="Times New Roman"/>
          <w:i/>
        </w:rPr>
        <w:t xml:space="preserve">Sebastes </w:t>
      </w:r>
      <w:r w:rsidR="0036534D">
        <w:rPr>
          <w:rFonts w:eastAsia="Times New Roman" w:cs="Times New Roman"/>
          <w:i/>
          <w:iCs/>
        </w:rPr>
        <w:t>ciliates)</w:t>
      </w:r>
      <w:r w:rsidRPr="008B0B36">
        <w:rPr>
          <w:rFonts w:eastAsia="Times New Roman" w:cs="Times New Roman"/>
        </w:rPr>
        <w:t xml:space="preserve">, but are less than </w:t>
      </w:r>
      <w:r>
        <w:rPr>
          <w:rFonts w:eastAsia="Times New Roman" w:cs="Times New Roman"/>
        </w:rPr>
        <w:t>the “O</w:t>
      </w:r>
      <w:r w:rsidRPr="008B0B36">
        <w:rPr>
          <w:rFonts w:eastAsia="Times New Roman" w:cs="Times New Roman"/>
        </w:rPr>
        <w:t>ther rockfish</w:t>
      </w:r>
      <w:r>
        <w:rPr>
          <w:rFonts w:eastAsia="Times New Roman" w:cs="Times New Roman"/>
        </w:rPr>
        <w:t xml:space="preserve">” management category in this </w:t>
      </w:r>
      <w:r w:rsidRPr="00E213D2">
        <w:rPr>
          <w:rFonts w:eastAsia="Times New Roman" w:cs="Times New Roman"/>
        </w:rPr>
        <w:t>region (see chapt</w:t>
      </w:r>
      <w:r w:rsidR="0036534D">
        <w:rPr>
          <w:rFonts w:eastAsia="Times New Roman" w:cs="Times New Roman"/>
        </w:rPr>
        <w:t>ers in this SAFE report for POP</w:t>
      </w:r>
      <w:r w:rsidRPr="00E213D2">
        <w:rPr>
          <w:rFonts w:eastAsia="Times New Roman" w:cs="Times New Roman"/>
        </w:rPr>
        <w:t xml:space="preserve">, northern rockfish, dusky rockfish, and other rockfish). </w:t>
      </w:r>
      <w:r w:rsidR="00F61F08">
        <w:rPr>
          <w:rFonts w:eastAsia="Times New Roman" w:cs="Times New Roman"/>
        </w:rPr>
        <w:t xml:space="preserve">The </w:t>
      </w:r>
      <w:r w:rsidR="00FD4765">
        <w:rPr>
          <w:rFonts w:eastAsia="Times New Roman" w:cs="Times New Roman"/>
        </w:rPr>
        <w:t xml:space="preserve">GOA </w:t>
      </w:r>
      <w:r w:rsidR="00F61F08">
        <w:rPr>
          <w:rFonts w:eastAsia="Times New Roman" w:cs="Times New Roman"/>
        </w:rPr>
        <w:t>total d</w:t>
      </w:r>
      <w:r w:rsidRPr="00E213D2">
        <w:rPr>
          <w:rFonts w:eastAsia="Times New Roman" w:cs="Times New Roman"/>
        </w:rPr>
        <w:t xml:space="preserve">iscard rate for shortraker rockfish </w:t>
      </w:r>
      <w:r w:rsidR="00F61F08">
        <w:rPr>
          <w:rFonts w:eastAsia="Times New Roman" w:cs="Times New Roman"/>
        </w:rPr>
        <w:t xml:space="preserve">increased for the first time in 2021 </w:t>
      </w:r>
      <w:r w:rsidR="0021316B">
        <w:rPr>
          <w:rFonts w:eastAsia="Times New Roman" w:cs="Times New Roman"/>
        </w:rPr>
        <w:t>(rate of 32.9%)</w:t>
      </w:r>
      <w:r w:rsidR="00543796">
        <w:rPr>
          <w:rFonts w:eastAsia="Times New Roman" w:cs="Times New Roman"/>
        </w:rPr>
        <w:t xml:space="preserve"> </w:t>
      </w:r>
      <w:r w:rsidR="00E213D2" w:rsidRPr="00E213D2">
        <w:rPr>
          <w:rFonts w:eastAsia="Times New Roman" w:cs="Times New Roman"/>
        </w:rPr>
        <w:t xml:space="preserve">since </w:t>
      </w:r>
      <w:r w:rsidRPr="00E213D2">
        <w:rPr>
          <w:rFonts w:eastAsia="Times New Roman" w:cs="Times New Roman"/>
        </w:rPr>
        <w:t xml:space="preserve">reaching a historical high of </w:t>
      </w:r>
      <w:r w:rsidR="00E213D2" w:rsidRPr="00E213D2">
        <w:rPr>
          <w:rFonts w:eastAsia="Times New Roman" w:cs="Times New Roman"/>
        </w:rPr>
        <w:t>53</w:t>
      </w:r>
      <w:r w:rsidR="000D2381" w:rsidRPr="00E213D2">
        <w:rPr>
          <w:rFonts w:eastAsia="Times New Roman" w:cs="Times New Roman"/>
        </w:rPr>
        <w:t>.8</w:t>
      </w:r>
      <w:r w:rsidRPr="00E213D2">
        <w:rPr>
          <w:rFonts w:eastAsia="Times New Roman" w:cs="Times New Roman"/>
        </w:rPr>
        <w:t xml:space="preserve">% in </w:t>
      </w:r>
      <w:r w:rsidR="000D2381" w:rsidRPr="00E213D2">
        <w:rPr>
          <w:rFonts w:eastAsia="Times New Roman" w:cs="Times New Roman"/>
        </w:rPr>
        <w:t>2018</w:t>
      </w:r>
      <w:r w:rsidR="009E4A47" w:rsidRPr="00E213D2">
        <w:rPr>
          <w:rFonts w:eastAsia="Times New Roman" w:cs="Times New Roman"/>
        </w:rPr>
        <w:t xml:space="preserve"> (</w:t>
      </w:r>
      <w:r w:rsidR="0081059A" w:rsidRPr="00E213D2">
        <w:rPr>
          <w:rFonts w:eastAsia="Times New Roman" w:cs="Times New Roman"/>
        </w:rPr>
        <w:t>Table 11-5</w:t>
      </w:r>
      <w:r w:rsidR="009E4A47" w:rsidRPr="00E213D2">
        <w:rPr>
          <w:rFonts w:eastAsia="Times New Roman" w:cs="Times New Roman"/>
        </w:rPr>
        <w:t>)</w:t>
      </w:r>
      <w:r w:rsidRPr="00E213D2">
        <w:rPr>
          <w:rFonts w:eastAsia="Times New Roman" w:cs="Times New Roman"/>
        </w:rPr>
        <w:t xml:space="preserve">. </w:t>
      </w:r>
      <w:r w:rsidR="00E213D2" w:rsidRPr="00E213D2">
        <w:rPr>
          <w:rFonts w:eastAsia="Times New Roman" w:cs="Times New Roman"/>
        </w:rPr>
        <w:t xml:space="preserve">The 2021 discard rate </w:t>
      </w:r>
      <w:r w:rsidR="00DD6103">
        <w:rPr>
          <w:rFonts w:eastAsia="Times New Roman" w:cs="Times New Roman"/>
        </w:rPr>
        <w:t xml:space="preserve">is similar to </w:t>
      </w:r>
      <w:r w:rsidR="00E213D2" w:rsidRPr="00E213D2">
        <w:rPr>
          <w:rFonts w:eastAsia="Times New Roman" w:cs="Times New Roman"/>
        </w:rPr>
        <w:t>the time series mean</w:t>
      </w:r>
      <w:r w:rsidR="0021316B">
        <w:rPr>
          <w:rFonts w:eastAsia="Times New Roman" w:cs="Times New Roman"/>
        </w:rPr>
        <w:t xml:space="preserve"> (33%)</w:t>
      </w:r>
      <w:r w:rsidR="00E213D2" w:rsidRPr="00E213D2">
        <w:rPr>
          <w:rFonts w:eastAsia="Times New Roman" w:cs="Times New Roman"/>
        </w:rPr>
        <w:t xml:space="preserve">. </w:t>
      </w:r>
      <w:r w:rsidRPr="00E213D2">
        <w:rPr>
          <w:rFonts w:eastAsia="Times New Roman" w:cs="Times New Roman"/>
        </w:rPr>
        <w:t xml:space="preserve">In addition, discard rates </w:t>
      </w:r>
      <w:r w:rsidR="00DD6103">
        <w:rPr>
          <w:rFonts w:eastAsia="Times New Roman" w:cs="Times New Roman"/>
        </w:rPr>
        <w:t>continue to</w:t>
      </w:r>
      <w:r w:rsidRPr="00E213D2">
        <w:rPr>
          <w:rFonts w:eastAsia="Times New Roman" w:cs="Times New Roman"/>
        </w:rPr>
        <w:t xml:space="preserve"> </w:t>
      </w:r>
      <w:r w:rsidR="00DD6103">
        <w:rPr>
          <w:rFonts w:eastAsia="Times New Roman" w:cs="Times New Roman"/>
        </w:rPr>
        <w:t>be</w:t>
      </w:r>
      <w:r w:rsidRPr="00E213D2">
        <w:rPr>
          <w:rFonts w:eastAsia="Times New Roman" w:cs="Times New Roman"/>
        </w:rPr>
        <w:t xml:space="preserve"> disproportionate between gear types. For example, the </w:t>
      </w:r>
      <w:r w:rsidR="00E213D2" w:rsidRPr="00E213D2">
        <w:rPr>
          <w:rFonts w:eastAsia="Times New Roman" w:cs="Times New Roman"/>
        </w:rPr>
        <w:t xml:space="preserve">2021 </w:t>
      </w:r>
      <w:r w:rsidR="00FD4765">
        <w:rPr>
          <w:rFonts w:eastAsia="Times New Roman" w:cs="Times New Roman"/>
        </w:rPr>
        <w:t>GOA</w:t>
      </w:r>
      <w:r w:rsidR="00FD4765" w:rsidRPr="00E213D2">
        <w:rPr>
          <w:rFonts w:eastAsia="Times New Roman" w:cs="Times New Roman"/>
        </w:rPr>
        <w:t xml:space="preserve"> </w:t>
      </w:r>
      <w:r w:rsidRPr="00E213D2">
        <w:rPr>
          <w:rFonts w:eastAsia="Times New Roman" w:cs="Times New Roman"/>
        </w:rPr>
        <w:t>discard rate is, on average, ~</w:t>
      </w:r>
      <w:r w:rsidR="00E213D2" w:rsidRPr="00E213D2">
        <w:rPr>
          <w:rFonts w:eastAsia="Times New Roman" w:cs="Times New Roman"/>
        </w:rPr>
        <w:t>17</w:t>
      </w:r>
      <w:r w:rsidRPr="00E213D2">
        <w:rPr>
          <w:rFonts w:eastAsia="Times New Roman" w:cs="Times New Roman"/>
        </w:rPr>
        <w:t>% in the</w:t>
      </w:r>
      <w:r w:rsidR="00902283" w:rsidRPr="00E213D2">
        <w:rPr>
          <w:rFonts w:eastAsia="Times New Roman" w:cs="Times New Roman"/>
        </w:rPr>
        <w:t xml:space="preserve"> trawl</w:t>
      </w:r>
      <w:r w:rsidRPr="00E213D2">
        <w:rPr>
          <w:rFonts w:eastAsia="Times New Roman" w:cs="Times New Roman"/>
        </w:rPr>
        <w:t xml:space="preserve"> rockfish fisheries and ~</w:t>
      </w:r>
      <w:r w:rsidR="00E213D2" w:rsidRPr="00E213D2">
        <w:rPr>
          <w:rFonts w:eastAsia="Times New Roman" w:cs="Times New Roman"/>
        </w:rPr>
        <w:t>63</w:t>
      </w:r>
      <w:r w:rsidRPr="00E213D2">
        <w:rPr>
          <w:rFonts w:eastAsia="Times New Roman" w:cs="Times New Roman"/>
        </w:rPr>
        <w:t>% in the hook and line sablefish fishery</w:t>
      </w:r>
      <w:r w:rsidR="0070572C" w:rsidRPr="00E213D2">
        <w:rPr>
          <w:rFonts w:eastAsia="Times New Roman" w:cs="Times New Roman"/>
        </w:rPr>
        <w:t xml:space="preserve"> (Table 11-5)</w:t>
      </w:r>
      <w:r w:rsidRPr="00E213D2">
        <w:rPr>
          <w:rFonts w:eastAsia="Times New Roman" w:cs="Times New Roman"/>
        </w:rPr>
        <w:t>.</w:t>
      </w:r>
      <w:r>
        <w:rPr>
          <w:rFonts w:eastAsia="Times New Roman" w:cs="Times New Roman"/>
        </w:rPr>
        <w:t xml:space="preserve"> </w:t>
      </w:r>
      <w:r w:rsidR="0021316B" w:rsidRPr="0021316B">
        <w:rPr>
          <w:rFonts w:eastAsia="Times New Roman" w:cs="Times New Roman"/>
        </w:rPr>
        <w:t>The increased discard rate in 2021</w:t>
      </w:r>
      <w:r w:rsidR="00DD6103">
        <w:rPr>
          <w:rFonts w:eastAsia="Times New Roman" w:cs="Times New Roman"/>
        </w:rPr>
        <w:t xml:space="preserve">, as well as the </w:t>
      </w:r>
      <w:r w:rsidR="00BB0064">
        <w:rPr>
          <w:rFonts w:eastAsia="Times New Roman" w:cs="Times New Roman"/>
        </w:rPr>
        <w:t>continued disproportionate</w:t>
      </w:r>
      <w:r w:rsidR="000851CA">
        <w:rPr>
          <w:rFonts w:eastAsia="Times New Roman" w:cs="Times New Roman"/>
        </w:rPr>
        <w:t xml:space="preserve"> discard rate in the</w:t>
      </w:r>
      <w:r w:rsidR="00BB0064">
        <w:rPr>
          <w:rFonts w:eastAsia="Times New Roman" w:cs="Times New Roman"/>
        </w:rPr>
        <w:t xml:space="preserve"> </w:t>
      </w:r>
      <w:r w:rsidR="00FC3F40">
        <w:rPr>
          <w:rFonts w:eastAsia="Times New Roman" w:cs="Times New Roman"/>
        </w:rPr>
        <w:t>sablefish</w:t>
      </w:r>
      <w:r w:rsidR="00BB0064">
        <w:rPr>
          <w:rFonts w:eastAsia="Times New Roman" w:cs="Times New Roman"/>
        </w:rPr>
        <w:t xml:space="preserve"> fleet</w:t>
      </w:r>
      <w:r w:rsidR="00F47E63">
        <w:rPr>
          <w:rFonts w:eastAsia="Times New Roman" w:cs="Times New Roman"/>
        </w:rPr>
        <w:t xml:space="preserve"> </w:t>
      </w:r>
      <w:r w:rsidR="0021316B" w:rsidRPr="0021316B">
        <w:rPr>
          <w:rFonts w:eastAsia="Times New Roman" w:cs="Times New Roman"/>
        </w:rPr>
        <w:t xml:space="preserve">is unexpected, </w:t>
      </w:r>
      <w:r w:rsidR="0021316B" w:rsidRPr="00543796">
        <w:rPr>
          <w:rFonts w:cs="Times New Roman"/>
        </w:rPr>
        <w:t>as full retention of rockfish by catcher vessels using pot, hook-and-line, and jig gear while fishing for groundfish or halibut is now required as of March 23, 2020 per Amendment 107 to the Fishery Management Plan for Groundfish of the Gulf of Alaska (</w:t>
      </w:r>
      <w:hyperlink r:id="rId12" w:history="1">
        <w:r w:rsidR="0021316B" w:rsidRPr="00543796">
          <w:rPr>
            <w:rStyle w:val="Hyperlink"/>
            <w:rFonts w:cs="Times New Roman"/>
          </w:rPr>
          <w:t>https://www.fisheries.noaa.gov/action/amendment-119-fmp-groundfish-bering-sea-and-aleutian-islands-and-amendment-107-fmp</w:t>
        </w:r>
      </w:hyperlink>
      <w:r w:rsidR="0021316B" w:rsidRPr="00543796">
        <w:rPr>
          <w:rFonts w:cs="Times New Roman"/>
        </w:rPr>
        <w:t xml:space="preserve">). </w:t>
      </w:r>
    </w:p>
    <w:p w14:paraId="023074D8" w14:textId="4B343F12" w:rsidR="0021316B" w:rsidRPr="0021316B" w:rsidRDefault="0021316B" w:rsidP="005A14EF">
      <w:pPr>
        <w:keepLines/>
        <w:autoSpaceDE w:val="0"/>
        <w:autoSpaceDN w:val="0"/>
        <w:adjustRightInd w:val="0"/>
        <w:spacing w:line="240" w:lineRule="auto"/>
        <w:rPr>
          <w:rFonts w:eastAsia="Times New Roman" w:cs="Times New Roman"/>
        </w:rPr>
      </w:pPr>
      <w:r>
        <w:rPr>
          <w:rFonts w:cs="Times New Roman"/>
        </w:rPr>
        <w:t>D</w:t>
      </w:r>
      <w:r w:rsidRPr="00543796">
        <w:rPr>
          <w:rFonts w:cs="Times New Roman"/>
        </w:rPr>
        <w:t>iscard rates for fixed gear under full retention mandates are higher than expected, and an overall review has not yet been conducted on how well this new regulation was implemented. Alaska Regional Office staff comment that changes such as these take time and outreach to educate the fleet,</w:t>
      </w:r>
      <w:r w:rsidR="005B770B">
        <w:rPr>
          <w:rFonts w:cs="Times New Roman"/>
        </w:rPr>
        <w:t xml:space="preserve"> </w:t>
      </w:r>
      <w:r w:rsidRPr="00543796">
        <w:rPr>
          <w:rFonts w:cs="Times New Roman"/>
        </w:rPr>
        <w:t xml:space="preserve">so discarding </w:t>
      </w:r>
      <w:r w:rsidR="00DF38BF">
        <w:rPr>
          <w:rFonts w:cs="Times New Roman"/>
        </w:rPr>
        <w:t xml:space="preserve">remains </w:t>
      </w:r>
      <w:r w:rsidRPr="00543796">
        <w:rPr>
          <w:rFonts w:cs="Times New Roman"/>
        </w:rPr>
        <w:t xml:space="preserve">common. </w:t>
      </w:r>
      <w:r w:rsidR="00D15A4D">
        <w:rPr>
          <w:rFonts w:cs="Times New Roman"/>
        </w:rPr>
        <w:t xml:space="preserve">Additionally, </w:t>
      </w:r>
      <w:r w:rsidR="00D15A4D">
        <w:rPr>
          <w:rFonts w:eastAsia="Times New Roman" w:cs="Times New Roman"/>
        </w:rPr>
        <w:t>t</w:t>
      </w:r>
      <w:r w:rsidR="00E9336A">
        <w:rPr>
          <w:rFonts w:eastAsia="Times New Roman" w:cs="Times New Roman"/>
        </w:rPr>
        <w:t xml:space="preserve">he estimate of the amount of catch that is discarded at sea for each species encountered in the haul is based on the observer’s best professional judgment, and is challenging because it can occur at many places in a fishing and processing operation (Cahalan et al. 2010). These estimates are then applied to the unobserved fleet, and if data is limited or based on a small number of hauls with large catch, these numbers have the potential of being extrapolated to inaccurate values </w:t>
      </w:r>
      <w:r w:rsidRPr="00543796">
        <w:rPr>
          <w:rFonts w:cs="Times New Roman"/>
        </w:rPr>
        <w:t>(M. Furuness, pers. comm</w:t>
      </w:r>
      <w:r w:rsidR="00094BB4">
        <w:rPr>
          <w:rFonts w:cs="Times New Roman"/>
        </w:rPr>
        <w:t xml:space="preserve">.). </w:t>
      </w:r>
      <w:r w:rsidR="00E9336A">
        <w:rPr>
          <w:rFonts w:eastAsia="Times New Roman" w:cs="Times New Roman"/>
        </w:rPr>
        <w:t>These methods and extrapolations apply to</w:t>
      </w:r>
      <w:r w:rsidR="00BB0064">
        <w:rPr>
          <w:rFonts w:eastAsia="Times New Roman" w:cs="Times New Roman"/>
        </w:rPr>
        <w:t xml:space="preserve"> </w:t>
      </w:r>
      <w:r w:rsidR="00D15A4D">
        <w:rPr>
          <w:rFonts w:eastAsia="Times New Roman" w:cs="Times New Roman"/>
        </w:rPr>
        <w:t>observed</w:t>
      </w:r>
      <w:r w:rsidR="00E9336A">
        <w:rPr>
          <w:rFonts w:eastAsia="Times New Roman" w:cs="Times New Roman"/>
        </w:rPr>
        <w:t xml:space="preserve"> data </w:t>
      </w:r>
      <w:r w:rsidR="00D15A4D">
        <w:rPr>
          <w:rFonts w:eastAsia="Times New Roman" w:cs="Times New Roman"/>
        </w:rPr>
        <w:t>collected</w:t>
      </w:r>
      <w:r w:rsidR="00E9336A">
        <w:rPr>
          <w:rFonts w:eastAsia="Times New Roman" w:cs="Times New Roman"/>
        </w:rPr>
        <w:t xml:space="preserve"> </w:t>
      </w:r>
      <w:r w:rsidR="00D15A4D">
        <w:rPr>
          <w:rFonts w:eastAsia="Times New Roman" w:cs="Times New Roman"/>
        </w:rPr>
        <w:t xml:space="preserve">via </w:t>
      </w:r>
      <w:r w:rsidR="00BB0064">
        <w:rPr>
          <w:rFonts w:eastAsia="Times New Roman" w:cs="Times New Roman"/>
        </w:rPr>
        <w:t xml:space="preserve">electronic monitoring (EM) </w:t>
      </w:r>
      <w:r w:rsidR="00E9336A">
        <w:rPr>
          <w:rFonts w:eastAsia="Times New Roman" w:cs="Times New Roman"/>
        </w:rPr>
        <w:t xml:space="preserve">as well. </w:t>
      </w:r>
      <w:r w:rsidR="00E9336A">
        <w:rPr>
          <w:rFonts w:cs="Times New Roman"/>
          <w:color w:val="222222"/>
          <w:shd w:val="clear" w:color="auto" w:fill="FFFFFF"/>
        </w:rPr>
        <w:t>As of 1</w:t>
      </w:r>
      <w:r w:rsidR="000B7E95">
        <w:rPr>
          <w:rFonts w:cs="Times New Roman"/>
          <w:color w:val="222222"/>
          <w:shd w:val="clear" w:color="auto" w:fill="FFFFFF"/>
        </w:rPr>
        <w:t>3</w:t>
      </w:r>
      <w:r w:rsidR="00E9336A">
        <w:rPr>
          <w:rFonts w:cs="Times New Roman"/>
          <w:color w:val="222222"/>
          <w:shd w:val="clear" w:color="auto" w:fill="FFFFFF"/>
        </w:rPr>
        <w:t xml:space="preserve"> October 2021</w:t>
      </w:r>
      <w:r w:rsidR="00E9336A" w:rsidRPr="00E9336A">
        <w:rPr>
          <w:rFonts w:cs="Times New Roman"/>
          <w:color w:val="222222"/>
          <w:shd w:val="clear" w:color="auto" w:fill="FFFFFF"/>
        </w:rPr>
        <w:t xml:space="preserve">, 31 mt of discards </w:t>
      </w:r>
      <w:r w:rsidR="00094BB4">
        <w:rPr>
          <w:rFonts w:cs="Times New Roman"/>
          <w:color w:val="222222"/>
          <w:shd w:val="clear" w:color="auto" w:fill="FFFFFF"/>
        </w:rPr>
        <w:t xml:space="preserve">were </w:t>
      </w:r>
      <w:r w:rsidR="00E9336A" w:rsidRPr="00E9336A">
        <w:rPr>
          <w:rFonts w:cs="Times New Roman"/>
          <w:color w:val="222222"/>
          <w:shd w:val="clear" w:color="auto" w:fill="FFFFFF"/>
        </w:rPr>
        <w:t xml:space="preserve">from GOA hook-and-line </w:t>
      </w:r>
      <w:r w:rsidR="000B7E95">
        <w:rPr>
          <w:rFonts w:cs="Times New Roman"/>
          <w:color w:val="222222"/>
          <w:shd w:val="clear" w:color="auto" w:fill="FFFFFF"/>
        </w:rPr>
        <w:t>catcher vessel</w:t>
      </w:r>
      <w:r w:rsidR="00E9336A" w:rsidRPr="00E9336A">
        <w:rPr>
          <w:rFonts w:cs="Times New Roman"/>
          <w:color w:val="222222"/>
          <w:shd w:val="clear" w:color="auto" w:fill="FFFFFF"/>
        </w:rPr>
        <w:t>s</w:t>
      </w:r>
      <w:r w:rsidR="000B7E95">
        <w:rPr>
          <w:rFonts w:cs="Times New Roman"/>
          <w:color w:val="222222"/>
          <w:shd w:val="clear" w:color="auto" w:fill="FFFFFF"/>
        </w:rPr>
        <w:t xml:space="preserve"> (CVs)</w:t>
      </w:r>
      <w:r w:rsidR="00E9336A" w:rsidRPr="00E9336A">
        <w:rPr>
          <w:rFonts w:cs="Times New Roman"/>
          <w:color w:val="222222"/>
          <w:shd w:val="clear" w:color="auto" w:fill="FFFFFF"/>
        </w:rPr>
        <w:t xml:space="preserve"> and 64 mt</w:t>
      </w:r>
      <w:r w:rsidR="00094BB4">
        <w:rPr>
          <w:rFonts w:cs="Times New Roman"/>
          <w:color w:val="222222"/>
          <w:shd w:val="clear" w:color="auto" w:fill="FFFFFF"/>
        </w:rPr>
        <w:t xml:space="preserve"> were</w:t>
      </w:r>
      <w:r w:rsidR="00E9336A" w:rsidRPr="00E9336A">
        <w:rPr>
          <w:rFonts w:cs="Times New Roman"/>
          <w:color w:val="222222"/>
          <w:shd w:val="clear" w:color="auto" w:fill="FFFFFF"/>
        </w:rPr>
        <w:t xml:space="preserve"> from hook-and-line </w:t>
      </w:r>
      <w:r w:rsidR="000B7E95">
        <w:rPr>
          <w:rFonts w:cs="Times New Roman"/>
          <w:color w:val="222222"/>
          <w:shd w:val="clear" w:color="auto" w:fill="FFFFFF"/>
        </w:rPr>
        <w:t>catcher processors (</w:t>
      </w:r>
      <w:r w:rsidR="00E9336A" w:rsidRPr="00E9336A">
        <w:rPr>
          <w:rFonts w:cs="Times New Roman"/>
          <w:color w:val="222222"/>
          <w:shd w:val="clear" w:color="auto" w:fill="FFFFFF"/>
        </w:rPr>
        <w:t>CPs</w:t>
      </w:r>
      <w:r w:rsidR="00094BB4">
        <w:rPr>
          <w:rFonts w:cs="Times New Roman"/>
          <w:color w:val="222222"/>
          <w:shd w:val="clear" w:color="auto" w:fill="FFFFFF"/>
        </w:rPr>
        <w:t>; M. Furuness, pers. comm. AKRO CAS)</w:t>
      </w:r>
      <w:r w:rsidR="00E9336A" w:rsidRPr="00E9336A">
        <w:rPr>
          <w:rFonts w:cs="Times New Roman"/>
          <w:color w:val="222222"/>
          <w:shd w:val="clear" w:color="auto" w:fill="FFFFFF"/>
        </w:rPr>
        <w:t>. The CPs aren't in the full retent</w:t>
      </w:r>
      <w:r w:rsidR="000B7E95">
        <w:rPr>
          <w:rFonts w:cs="Times New Roman"/>
          <w:color w:val="222222"/>
          <w:shd w:val="clear" w:color="auto" w:fill="FFFFFF"/>
        </w:rPr>
        <w:t xml:space="preserve">ion regulations like the CVs, and </w:t>
      </w:r>
      <w:r w:rsidR="00E9336A" w:rsidRPr="00E9336A">
        <w:rPr>
          <w:rFonts w:cs="Times New Roman"/>
          <w:color w:val="222222"/>
          <w:shd w:val="clear" w:color="auto" w:fill="FFFFFF"/>
        </w:rPr>
        <w:t>may be discard</w:t>
      </w:r>
      <w:r w:rsidR="00094BB4">
        <w:rPr>
          <w:rFonts w:cs="Times New Roman"/>
          <w:color w:val="222222"/>
          <w:shd w:val="clear" w:color="auto" w:fill="FFFFFF"/>
        </w:rPr>
        <w:t>ing</w:t>
      </w:r>
      <w:r w:rsidR="00E9336A" w:rsidRPr="00E9336A">
        <w:rPr>
          <w:rFonts w:cs="Times New Roman"/>
          <w:color w:val="222222"/>
          <w:shd w:val="clear" w:color="auto" w:fill="FFFFFF"/>
        </w:rPr>
        <w:t xml:space="preserve"> to not exceed the maximum retainable amounts.</w:t>
      </w:r>
    </w:p>
    <w:p w14:paraId="79ADC47C" w14:textId="77777777" w:rsidR="005A14EF" w:rsidRPr="00D8331E" w:rsidRDefault="005A14EF" w:rsidP="00D07A67">
      <w:pPr>
        <w:pStyle w:val="Heading1"/>
      </w:pPr>
      <w:r w:rsidRPr="00D8331E">
        <w:t>Data</w:t>
      </w:r>
    </w:p>
    <w:p w14:paraId="1A57B971" w14:textId="77777777" w:rsidR="005A14EF" w:rsidRPr="008B0B36" w:rsidRDefault="005A14EF" w:rsidP="005A14EF">
      <w:pPr>
        <w:pStyle w:val="Heading2"/>
        <w:rPr>
          <w:rFonts w:eastAsia="Times New Roman"/>
        </w:rPr>
      </w:pPr>
      <w:r w:rsidRPr="008B0B36">
        <w:rPr>
          <w:rFonts w:eastAsia="Times New Roman"/>
        </w:rPr>
        <w:t xml:space="preserve">Fishery Data </w:t>
      </w:r>
    </w:p>
    <w:p w14:paraId="3271E936" w14:textId="77777777" w:rsidR="005A14EF" w:rsidRPr="008B0B36" w:rsidRDefault="005A14EF" w:rsidP="005A14EF">
      <w:pPr>
        <w:pStyle w:val="Heading3"/>
      </w:pPr>
      <w:r w:rsidRPr="008B0B36">
        <w:t xml:space="preserve">Catch </w:t>
      </w:r>
    </w:p>
    <w:p w14:paraId="570C8931" w14:textId="5A6F9DD2" w:rsidR="005A14EF" w:rsidRPr="008B0B36" w:rsidRDefault="005A14EF" w:rsidP="005A14EF">
      <w:pPr>
        <w:autoSpaceDE w:val="0"/>
        <w:autoSpaceDN w:val="0"/>
        <w:adjustRightInd w:val="0"/>
        <w:spacing w:after="0" w:line="3" w:lineRule="atLeast"/>
        <w:rPr>
          <w:rFonts w:eastAsia="Times New Roman" w:cs="Times New Roman"/>
        </w:rPr>
      </w:pPr>
      <w:r w:rsidRPr="00C2743F">
        <w:rPr>
          <w:rFonts w:eastAsia="Times New Roman" w:cs="Times New Roman"/>
        </w:rPr>
        <w:t xml:space="preserve">Detailed catch information for shortraker/rougheye and shortraker rockfish is listed </w:t>
      </w:r>
      <w:r w:rsidRPr="00F47E63">
        <w:rPr>
          <w:rFonts w:eastAsia="Times New Roman" w:cs="Times New Roman"/>
        </w:rPr>
        <w:t>in Table 11-3.</w:t>
      </w:r>
      <w:r w:rsidRPr="008B0B36">
        <w:rPr>
          <w:rFonts w:eastAsia="Times New Roman" w:cs="Times New Roman"/>
        </w:rPr>
        <w:t xml:space="preserve"> </w:t>
      </w:r>
    </w:p>
    <w:p w14:paraId="16F80F12" w14:textId="77777777" w:rsidR="005A14EF" w:rsidRPr="008B0B36" w:rsidRDefault="005A14EF" w:rsidP="005A14EF">
      <w:pPr>
        <w:autoSpaceDE w:val="0"/>
        <w:autoSpaceDN w:val="0"/>
        <w:adjustRightInd w:val="0"/>
        <w:spacing w:after="0" w:line="3" w:lineRule="atLeast"/>
        <w:rPr>
          <w:rFonts w:eastAsia="Times New Roman" w:cs="Times New Roman"/>
        </w:rPr>
      </w:pPr>
    </w:p>
    <w:p w14:paraId="4566D917" w14:textId="77777777" w:rsidR="005A14EF" w:rsidRPr="008B0B36" w:rsidRDefault="005A14EF" w:rsidP="005A14EF">
      <w:pPr>
        <w:pStyle w:val="Heading3"/>
      </w:pPr>
      <w:r w:rsidRPr="008B0B36">
        <w:t xml:space="preserve">Size and Age Composition  </w:t>
      </w:r>
    </w:p>
    <w:p w14:paraId="2E0F4EE8" w14:textId="7D09262B" w:rsidR="005A14EF" w:rsidRDefault="005A14EF" w:rsidP="00B3391F">
      <w:pPr>
        <w:autoSpaceDE w:val="0"/>
        <w:autoSpaceDN w:val="0"/>
        <w:adjustRightInd w:val="0"/>
        <w:spacing w:line="3" w:lineRule="atLeast"/>
        <w:rPr>
          <w:rFonts w:eastAsia="Times New Roman" w:cs="Times New Roman"/>
        </w:rPr>
      </w:pPr>
      <w:r w:rsidRPr="008B69BA">
        <w:rPr>
          <w:rFonts w:eastAsia="Times New Roman" w:cs="Times New Roman"/>
        </w:rPr>
        <w:t xml:space="preserve">While the number of lengths sampled by observers for shortraker rockfish in the </w:t>
      </w:r>
      <w:r w:rsidR="00B3391F">
        <w:rPr>
          <w:rFonts w:eastAsia="Times New Roman" w:cs="Times New Roman"/>
        </w:rPr>
        <w:t>GOA</w:t>
      </w:r>
      <w:r w:rsidRPr="008B69BA">
        <w:rPr>
          <w:rFonts w:eastAsia="Times New Roman" w:cs="Times New Roman"/>
        </w:rPr>
        <w:t xml:space="preserve"> commercial fishery are</w:t>
      </w:r>
      <w:r>
        <w:rPr>
          <w:rFonts w:eastAsia="Times New Roman" w:cs="Times New Roman"/>
        </w:rPr>
        <w:t xml:space="preserve"> few, we are able to </w:t>
      </w:r>
      <w:r w:rsidRPr="00A02BC5">
        <w:rPr>
          <w:rFonts w:eastAsia="Times New Roman" w:cs="Times New Roman"/>
        </w:rPr>
        <w:t xml:space="preserve">use available data to compare length frequencies by gear type (Figure 11- 4). Unimodal length frequency distributions and average length caught are similar between both gear types in the commercial fishery: the average length of shortraker caught in the longline fishery is </w:t>
      </w:r>
      <w:r w:rsidRPr="009E0057">
        <w:rPr>
          <w:rFonts w:eastAsia="Times New Roman" w:cs="Times New Roman"/>
          <w:highlight w:val="yellow"/>
        </w:rPr>
        <w:t>57.</w:t>
      </w:r>
      <w:r w:rsidR="00A02BC5" w:rsidRPr="009E0057">
        <w:rPr>
          <w:rFonts w:eastAsia="Times New Roman" w:cs="Times New Roman"/>
          <w:highlight w:val="yellow"/>
        </w:rPr>
        <w:t xml:space="preserve">6 </w:t>
      </w:r>
      <w:r w:rsidRPr="009E0057">
        <w:rPr>
          <w:rFonts w:eastAsia="Times New Roman" w:cs="Times New Roman"/>
          <w:highlight w:val="yellow"/>
        </w:rPr>
        <w:t xml:space="preserve">cm, and </w:t>
      </w:r>
      <w:r w:rsidR="00A02BC5" w:rsidRPr="009E0057">
        <w:rPr>
          <w:rFonts w:eastAsia="Times New Roman" w:cs="Times New Roman"/>
          <w:highlight w:val="yellow"/>
        </w:rPr>
        <w:t>59.3</w:t>
      </w:r>
      <w:r w:rsidR="00F95FCC" w:rsidRPr="009E0057">
        <w:rPr>
          <w:rFonts w:eastAsia="Times New Roman" w:cs="Times New Roman"/>
          <w:highlight w:val="yellow"/>
        </w:rPr>
        <w:t xml:space="preserve"> </w:t>
      </w:r>
      <w:r w:rsidRPr="009E0057">
        <w:rPr>
          <w:rFonts w:eastAsia="Times New Roman" w:cs="Times New Roman"/>
          <w:highlight w:val="yellow"/>
        </w:rPr>
        <w:t>cm</w:t>
      </w:r>
      <w:r w:rsidRPr="00A02BC5">
        <w:rPr>
          <w:rFonts w:eastAsia="Times New Roman" w:cs="Times New Roman"/>
        </w:rPr>
        <w:t xml:space="preserve"> in the nonpelagic trawl fishery. Few age samples for this species have been collect</w:t>
      </w:r>
      <w:r w:rsidRPr="0022131C">
        <w:rPr>
          <w:rFonts w:eastAsia="Times New Roman" w:cs="Times New Roman"/>
        </w:rPr>
        <w:t>ed from the fishery, and none have been aged.</w:t>
      </w:r>
    </w:p>
    <w:p w14:paraId="1C52E8E2" w14:textId="77777777" w:rsidR="005A14EF" w:rsidRPr="008B0B36" w:rsidRDefault="005A14EF" w:rsidP="005A14EF">
      <w:pPr>
        <w:pStyle w:val="Heading2"/>
        <w:rPr>
          <w:rFonts w:eastAsia="Times New Roman"/>
        </w:rPr>
      </w:pPr>
      <w:r w:rsidRPr="008B0B36">
        <w:rPr>
          <w:rFonts w:eastAsia="Times New Roman"/>
        </w:rPr>
        <w:lastRenderedPageBreak/>
        <w:t xml:space="preserve">Survey Data </w:t>
      </w:r>
    </w:p>
    <w:p w14:paraId="33BCEE55" w14:textId="77777777" w:rsidR="005A14EF" w:rsidRPr="008B0B36" w:rsidRDefault="005A14EF" w:rsidP="005A14EF">
      <w:pPr>
        <w:pStyle w:val="Heading3"/>
      </w:pPr>
      <w:r w:rsidRPr="008B0B36">
        <w:t>Longline Surveys in the Gulf of Alaska</w:t>
      </w:r>
    </w:p>
    <w:p w14:paraId="6D5A39CA" w14:textId="3A245AB7" w:rsidR="005A14EF" w:rsidRPr="008B0B36" w:rsidRDefault="005A14EF" w:rsidP="00B3391F">
      <w:pPr>
        <w:autoSpaceDE w:val="0"/>
        <w:autoSpaceDN w:val="0"/>
        <w:adjustRightInd w:val="0"/>
        <w:spacing w:line="3" w:lineRule="atLeast"/>
        <w:rPr>
          <w:rFonts w:eastAsia="Times New Roman" w:cs="Times New Roman"/>
        </w:rPr>
      </w:pPr>
      <w:r w:rsidRPr="008B0B36">
        <w:rPr>
          <w:rFonts w:eastAsia="Times New Roman" w:cs="Times New Roman"/>
        </w:rPr>
        <w:t xml:space="preserve">Two longline surveys of the continental slope of the </w:t>
      </w:r>
      <w:r w:rsidR="00B3391F">
        <w:rPr>
          <w:rFonts w:eastAsia="Times New Roman" w:cs="Times New Roman"/>
        </w:rPr>
        <w:t>GOA</w:t>
      </w:r>
      <w:r w:rsidRPr="008B0B36">
        <w:rPr>
          <w:rFonts w:eastAsia="Times New Roman" w:cs="Times New Roman"/>
        </w:rPr>
        <w:t xml:space="preserve"> </w:t>
      </w:r>
      <w:r w:rsidR="0002059F">
        <w:rPr>
          <w:rFonts w:eastAsia="Times New Roman" w:cs="Times New Roman"/>
        </w:rPr>
        <w:t xml:space="preserve">have </w:t>
      </w:r>
      <w:r w:rsidRPr="008B0B36">
        <w:rPr>
          <w:rFonts w:eastAsia="Times New Roman" w:cs="Times New Roman"/>
        </w:rPr>
        <w:t>provide</w:t>
      </w:r>
      <w:r w:rsidR="0002059F">
        <w:rPr>
          <w:rFonts w:eastAsia="Times New Roman" w:cs="Times New Roman"/>
        </w:rPr>
        <w:t>d</w:t>
      </w:r>
      <w:r w:rsidRPr="008B0B36">
        <w:rPr>
          <w:rFonts w:eastAsia="Times New Roman" w:cs="Times New Roman"/>
        </w:rPr>
        <w:t xml:space="preserve"> data on the relative abundance of shortraker rockfish: the Japan-U.S. cooperative longline survey</w:t>
      </w:r>
      <w:r w:rsidR="00F974E6">
        <w:rPr>
          <w:rFonts w:eastAsia="Times New Roman" w:cs="Times New Roman"/>
        </w:rPr>
        <w:t xml:space="preserve"> (1979-1994)</w:t>
      </w:r>
      <w:r w:rsidRPr="008B0B36">
        <w:rPr>
          <w:rFonts w:eastAsia="Times New Roman" w:cs="Times New Roman"/>
        </w:rPr>
        <w:t xml:space="preserve"> and the Alaska Fisheries Science Center (AFSC) longline survey</w:t>
      </w:r>
      <w:r w:rsidR="00F974E6">
        <w:rPr>
          <w:rFonts w:eastAsia="Times New Roman" w:cs="Times New Roman"/>
        </w:rPr>
        <w:t xml:space="preserve"> (1988-present)</w:t>
      </w:r>
      <w:r w:rsidRPr="008B0B36">
        <w:rPr>
          <w:rFonts w:eastAsia="Times New Roman" w:cs="Times New Roman"/>
        </w:rPr>
        <w:t xml:space="preserve">. </w:t>
      </w:r>
      <w:r w:rsidR="0002059F">
        <w:rPr>
          <w:rFonts w:eastAsia="Times New Roman" w:cs="Times New Roman"/>
        </w:rPr>
        <w:t>Data from t</w:t>
      </w:r>
      <w:r w:rsidRPr="008B0B36">
        <w:rPr>
          <w:rFonts w:eastAsia="Times New Roman" w:cs="Times New Roman"/>
        </w:rPr>
        <w:t xml:space="preserve">hese surveys </w:t>
      </w:r>
      <w:r w:rsidR="0002059F">
        <w:rPr>
          <w:rFonts w:eastAsia="Times New Roman" w:cs="Times New Roman"/>
        </w:rPr>
        <w:t xml:space="preserve">are used to </w:t>
      </w:r>
      <w:r w:rsidRPr="008B0B36">
        <w:rPr>
          <w:rFonts w:eastAsia="Times New Roman" w:cs="Times New Roman"/>
        </w:rPr>
        <w:t xml:space="preserve">compute relative population numbers (RPNs) and relative population weights (RPWs) </w:t>
      </w:r>
      <w:r w:rsidR="009D3DF5">
        <w:rPr>
          <w:rFonts w:eastAsia="Times New Roman" w:cs="Times New Roman"/>
        </w:rPr>
        <w:t xml:space="preserve">for use </w:t>
      </w:r>
      <w:r w:rsidRPr="008B0B36">
        <w:rPr>
          <w:rFonts w:eastAsia="Times New Roman" w:cs="Times New Roman"/>
        </w:rPr>
        <w:t xml:space="preserve">as indices of stock abundance. The surveys </w:t>
      </w:r>
      <w:r w:rsidR="00F974E6">
        <w:rPr>
          <w:rFonts w:eastAsia="Times New Roman" w:cs="Times New Roman"/>
        </w:rPr>
        <w:t>were</w:t>
      </w:r>
      <w:r w:rsidR="00F974E6" w:rsidRPr="008B0B36">
        <w:rPr>
          <w:rFonts w:eastAsia="Times New Roman" w:cs="Times New Roman"/>
        </w:rPr>
        <w:t xml:space="preserve"> </w:t>
      </w:r>
      <w:r w:rsidRPr="008B0B36">
        <w:rPr>
          <w:rFonts w:eastAsia="Times New Roman" w:cs="Times New Roman"/>
        </w:rPr>
        <w:t xml:space="preserve">primarily </w:t>
      </w:r>
      <w:r w:rsidR="00F974E6">
        <w:rPr>
          <w:rFonts w:eastAsia="Times New Roman" w:cs="Times New Roman"/>
        </w:rPr>
        <w:t>designed to sample</w:t>
      </w:r>
      <w:r w:rsidRPr="008B0B36">
        <w:rPr>
          <w:rFonts w:eastAsia="Times New Roman" w:cs="Times New Roman"/>
        </w:rPr>
        <w:t xml:space="preserve"> sablefish but also catch considerable numbers of shortraker rockfish. </w:t>
      </w:r>
      <w:r w:rsidR="00F974E6">
        <w:rPr>
          <w:rFonts w:eastAsia="Times New Roman" w:cs="Times New Roman"/>
        </w:rPr>
        <w:t>R</w:t>
      </w:r>
      <w:r w:rsidRPr="008B0B36">
        <w:rPr>
          <w:rFonts w:eastAsia="Times New Roman" w:cs="Times New Roman"/>
        </w:rPr>
        <w:t>ockfish</w:t>
      </w:r>
      <w:r w:rsidR="00F974E6">
        <w:rPr>
          <w:rFonts w:eastAsia="Times New Roman" w:cs="Times New Roman"/>
        </w:rPr>
        <w:t xml:space="preserve"> catch rates</w:t>
      </w:r>
      <w:r w:rsidRPr="008B0B36">
        <w:rPr>
          <w:rFonts w:eastAsia="Times New Roman" w:cs="Times New Roman"/>
        </w:rPr>
        <w:t xml:space="preserve"> should be viewed with some caution</w:t>
      </w:r>
      <w:r w:rsidR="00F974E6" w:rsidRPr="008B0B36">
        <w:rPr>
          <w:rFonts w:eastAsia="Times New Roman" w:cs="Times New Roman"/>
        </w:rPr>
        <w:t>, however</w:t>
      </w:r>
      <w:r w:rsidRPr="008B0B36">
        <w:rPr>
          <w:rFonts w:eastAsia="Times New Roman" w:cs="Times New Roman"/>
        </w:rPr>
        <w:t>, as the RPNs and RPWs do not take into account possible effects of competition for hooks with other species, especially sablefish. An analysis of survey data indicated there was a negative correlation between catch rates of sablefish and shortrake</w:t>
      </w:r>
      <w:r w:rsidR="00B3391F">
        <w:rPr>
          <w:rFonts w:eastAsia="Times New Roman" w:cs="Times New Roman"/>
        </w:rPr>
        <w:t>r rockfish in the GOA</w:t>
      </w:r>
      <w:r w:rsidRPr="008B0B36">
        <w:rPr>
          <w:rFonts w:eastAsia="Times New Roman" w:cs="Times New Roman"/>
        </w:rPr>
        <w:t xml:space="preserve">, and there was likely competition for hooks between species (Rodgveller </w:t>
      </w:r>
      <w:r w:rsidRPr="00454BE9">
        <w:rPr>
          <w:rFonts w:eastAsia="Times New Roman" w:cs="Times New Roman"/>
          <w:i/>
        </w:rPr>
        <w:t>et al</w:t>
      </w:r>
      <w:r w:rsidRPr="008B0B36">
        <w:rPr>
          <w:rFonts w:eastAsia="Times New Roman" w:cs="Times New Roman"/>
        </w:rPr>
        <w:t xml:space="preserve">. 2008). The study concluded that further research </w:t>
      </w:r>
      <w:r w:rsidR="009D3DF5">
        <w:rPr>
          <w:rFonts w:eastAsia="Times New Roman" w:cs="Times New Roman"/>
        </w:rPr>
        <w:t>wa</w:t>
      </w:r>
      <w:r w:rsidR="007B72C2">
        <w:rPr>
          <w:rFonts w:eastAsia="Times New Roman" w:cs="Times New Roman"/>
        </w:rPr>
        <w:t>s</w:t>
      </w:r>
      <w:r w:rsidRPr="008B0B36">
        <w:rPr>
          <w:rFonts w:eastAsia="Times New Roman" w:cs="Times New Roman"/>
        </w:rPr>
        <w:t xml:space="preserve"> needed to better quantify the effects of hook competition and to compute adjustment factors</w:t>
      </w:r>
      <w:r>
        <w:rPr>
          <w:rFonts w:eastAsia="Times New Roman" w:cs="Times New Roman"/>
        </w:rPr>
        <w:t xml:space="preserve"> for the surveys’ catch rates. </w:t>
      </w:r>
      <w:r w:rsidR="00F974E6">
        <w:rPr>
          <w:rFonts w:eastAsia="Times New Roman" w:cs="Times New Roman"/>
        </w:rPr>
        <w:t>A</w:t>
      </w:r>
      <w:r w:rsidRPr="008B0B36">
        <w:rPr>
          <w:rFonts w:eastAsia="Times New Roman" w:cs="Times New Roman"/>
        </w:rPr>
        <w:t xml:space="preserve">nother study compared </w:t>
      </w:r>
      <w:r w:rsidR="00F974E6">
        <w:rPr>
          <w:rFonts w:eastAsia="Times New Roman" w:cs="Times New Roman"/>
        </w:rPr>
        <w:t xml:space="preserve">longline survey </w:t>
      </w:r>
      <w:r w:rsidRPr="008B0B36">
        <w:rPr>
          <w:rFonts w:eastAsia="Times New Roman" w:cs="Times New Roman"/>
        </w:rPr>
        <w:t xml:space="preserve">catch rates of shortraker and rougheye rockfish with observed densities of fish around the longline from a manned submersible (Rodgveller </w:t>
      </w:r>
      <w:r w:rsidRPr="00454BE9">
        <w:rPr>
          <w:rFonts w:eastAsia="Times New Roman" w:cs="Times New Roman"/>
          <w:i/>
        </w:rPr>
        <w:t>et al</w:t>
      </w:r>
      <w:r w:rsidRPr="008B0B36">
        <w:rPr>
          <w:rFonts w:eastAsia="Times New Roman" w:cs="Times New Roman"/>
        </w:rPr>
        <w:t>. 2011). Results for shortraker and rougheye combined showed a catchability coefficient (</w:t>
      </w:r>
      <w:r w:rsidRPr="008B0B36">
        <w:rPr>
          <w:rFonts w:eastAsia="Times New Roman" w:cs="Times New Roman"/>
          <w:i/>
        </w:rPr>
        <w:t>q</w:t>
      </w:r>
      <w:r w:rsidRPr="008B0B36">
        <w:rPr>
          <w:rFonts w:eastAsia="Times New Roman" w:cs="Times New Roman"/>
        </w:rPr>
        <w:t xml:space="preserve">) of 0.91. There was a tendency for longline catch rates of the two species to be related to the observed densities, but this relationship was not significant. Again, this study concluded that additional research </w:t>
      </w:r>
      <w:r w:rsidR="009D3DF5">
        <w:rPr>
          <w:rFonts w:eastAsia="Times New Roman" w:cs="Times New Roman"/>
        </w:rPr>
        <w:t>was</w:t>
      </w:r>
      <w:r w:rsidRPr="008B0B36">
        <w:rPr>
          <w:rFonts w:eastAsia="Times New Roman" w:cs="Times New Roman"/>
        </w:rPr>
        <w:t xml:space="preserve"> needed to better determine the suitability of using longline survey results </w:t>
      </w:r>
      <w:r w:rsidR="00B3391F">
        <w:rPr>
          <w:rFonts w:eastAsia="Times New Roman" w:cs="Times New Roman"/>
        </w:rPr>
        <w:t>for assessment of this species.</w:t>
      </w:r>
    </w:p>
    <w:p w14:paraId="619B458D" w14:textId="1BA264C1" w:rsidR="005A14EF" w:rsidRPr="008B0B36" w:rsidRDefault="005A14EF" w:rsidP="00B3391F">
      <w:pPr>
        <w:autoSpaceDE w:val="0"/>
        <w:autoSpaceDN w:val="0"/>
        <w:adjustRightInd w:val="0"/>
        <w:spacing w:line="3" w:lineRule="atLeast"/>
        <w:rPr>
          <w:rFonts w:eastAsia="Times New Roman" w:cs="Times New Roman"/>
        </w:rPr>
      </w:pPr>
      <w:r w:rsidRPr="008B0B36">
        <w:rPr>
          <w:rFonts w:eastAsia="Times New Roman" w:cs="Times New Roman"/>
        </w:rPr>
        <w:t xml:space="preserve">The </w:t>
      </w:r>
      <w:r w:rsidR="00DF38BF">
        <w:rPr>
          <w:rFonts w:eastAsia="Times New Roman" w:cs="Times New Roman"/>
        </w:rPr>
        <w:t xml:space="preserve">Japan-US </w:t>
      </w:r>
      <w:r w:rsidRPr="008B0B36">
        <w:rPr>
          <w:rFonts w:eastAsia="Times New Roman" w:cs="Times New Roman"/>
        </w:rPr>
        <w:t xml:space="preserve">cooperative longline survey was conducted annually during 1979-94, but RPNs for rockfish are only available for the years </w:t>
      </w:r>
      <w:r w:rsidRPr="000C2C67">
        <w:rPr>
          <w:rFonts w:eastAsia="Times New Roman" w:cs="Times New Roman"/>
        </w:rPr>
        <w:t xml:space="preserve">1979-87 (Sasaki and Teshima 1988). These data are highly variable and difficult to interpret, but suggest that abundance of shortraker rockfish remained stable in the </w:t>
      </w:r>
      <w:r w:rsidR="00B3391F">
        <w:rPr>
          <w:rFonts w:eastAsia="Times New Roman" w:cs="Times New Roman"/>
        </w:rPr>
        <w:t>GOA</w:t>
      </w:r>
      <w:r w:rsidRPr="000C2C67">
        <w:rPr>
          <w:rFonts w:eastAsia="Times New Roman" w:cs="Times New Roman"/>
        </w:rPr>
        <w:t xml:space="preserve"> (Clausen and Heifetz 1989). The data also indicate that shortraker rockfish are most abunda</w:t>
      </w:r>
      <w:r w:rsidR="00B3391F">
        <w:rPr>
          <w:rFonts w:eastAsia="Times New Roman" w:cs="Times New Roman"/>
        </w:rPr>
        <w:t>nt in the eastern GOA</w:t>
      </w:r>
      <w:r w:rsidRPr="000C2C67">
        <w:rPr>
          <w:rFonts w:eastAsia="Times New Roman" w:cs="Times New Roman"/>
        </w:rPr>
        <w:t>.</w:t>
      </w:r>
    </w:p>
    <w:p w14:paraId="46437CC8" w14:textId="37F3E5EF" w:rsidR="005A14EF" w:rsidRPr="009D3C88" w:rsidRDefault="00621635" w:rsidP="00B3391F">
      <w:pPr>
        <w:autoSpaceDE w:val="0"/>
        <w:autoSpaceDN w:val="0"/>
        <w:adjustRightInd w:val="0"/>
        <w:spacing w:line="3" w:lineRule="atLeast"/>
        <w:rPr>
          <w:rFonts w:eastAsia="Times New Roman" w:cs="Times New Roman"/>
        </w:rPr>
      </w:pPr>
      <w:r w:rsidRPr="00621635">
        <w:rPr>
          <w:rFonts w:eastAsia="Times New Roman" w:cs="Times New Roman"/>
        </w:rPr>
        <w:t xml:space="preserve">The AFSC longline </w:t>
      </w:r>
      <w:r w:rsidRPr="00612256">
        <w:rPr>
          <w:rFonts w:eastAsia="Times New Roman" w:cs="Times New Roman"/>
        </w:rPr>
        <w:t>survey has been conducted annually since 1988, and RPNs and RPWs have been computed each year (Table 11-</w:t>
      </w:r>
      <w:r w:rsidRPr="009D3C88">
        <w:rPr>
          <w:rFonts w:eastAsia="Times New Roman" w:cs="Times New Roman"/>
        </w:rPr>
        <w:t>6</w:t>
      </w:r>
      <w:r w:rsidRPr="00B3605E">
        <w:rPr>
          <w:rFonts w:eastAsia="Times New Roman" w:cs="Times New Roman"/>
        </w:rPr>
        <w:t xml:space="preserve">). For shortraker rockfish, </w:t>
      </w:r>
      <w:r w:rsidR="00DF38BF">
        <w:rPr>
          <w:rFonts w:eastAsia="Times New Roman" w:cs="Times New Roman"/>
        </w:rPr>
        <w:t xml:space="preserve">GOA </w:t>
      </w:r>
      <w:r w:rsidRPr="00B3605E">
        <w:rPr>
          <w:rFonts w:eastAsia="Times New Roman" w:cs="Times New Roman"/>
        </w:rPr>
        <w:t>RPNs have ranged from a low of ~</w:t>
      </w:r>
      <w:r w:rsidR="00612256" w:rsidRPr="00BD745E">
        <w:rPr>
          <w:rFonts w:eastAsia="Times New Roman" w:cs="Times New Roman"/>
          <w:highlight w:val="yellow"/>
        </w:rPr>
        <w:t>10,133</w:t>
      </w:r>
      <w:r w:rsidRPr="00BD745E">
        <w:rPr>
          <w:rFonts w:eastAsia="Times New Roman" w:cs="Times New Roman"/>
          <w:highlight w:val="yellow"/>
        </w:rPr>
        <w:t xml:space="preserve"> in 1992 to a high of ~</w:t>
      </w:r>
      <w:r w:rsidR="00612256" w:rsidRPr="00BD745E">
        <w:rPr>
          <w:rFonts w:eastAsia="Times New Roman" w:cs="Times New Roman"/>
          <w:highlight w:val="yellow"/>
        </w:rPr>
        <w:t>27,319</w:t>
      </w:r>
      <w:r w:rsidRPr="00BD745E">
        <w:rPr>
          <w:rFonts w:eastAsia="Times New Roman" w:cs="Times New Roman"/>
          <w:highlight w:val="yellow"/>
        </w:rPr>
        <w:t xml:space="preserve"> in 2000</w:t>
      </w:r>
      <w:r w:rsidRPr="00612256">
        <w:rPr>
          <w:rFonts w:eastAsia="Times New Roman" w:cs="Times New Roman"/>
        </w:rPr>
        <w:t xml:space="preserve"> (Table 11-6). </w:t>
      </w:r>
      <w:r w:rsidR="007B72C2">
        <w:rPr>
          <w:rFonts w:eastAsia="Times New Roman" w:cs="Times New Roman"/>
        </w:rPr>
        <w:t>Meaningful t</w:t>
      </w:r>
      <w:r w:rsidRPr="00612256">
        <w:rPr>
          <w:rFonts w:eastAsia="Times New Roman" w:cs="Times New Roman"/>
        </w:rPr>
        <w:t xml:space="preserve">rends in </w:t>
      </w:r>
      <w:r w:rsidRPr="008D516F">
        <w:rPr>
          <w:rFonts w:eastAsia="Times New Roman" w:cs="Times New Roman"/>
        </w:rPr>
        <w:t xml:space="preserve">these data over the years are difficult to discern, and </w:t>
      </w:r>
      <w:r w:rsidR="00DF38BF">
        <w:rPr>
          <w:rFonts w:eastAsia="Times New Roman" w:cs="Times New Roman"/>
        </w:rPr>
        <w:t>GOA</w:t>
      </w:r>
      <w:r w:rsidRPr="008D516F">
        <w:rPr>
          <w:rFonts w:eastAsia="Times New Roman" w:cs="Times New Roman"/>
        </w:rPr>
        <w:t xml:space="preserve"> RPN</w:t>
      </w:r>
      <w:r w:rsidR="00DF38BF">
        <w:rPr>
          <w:rFonts w:eastAsia="Times New Roman" w:cs="Times New Roman"/>
        </w:rPr>
        <w:t>s</w:t>
      </w:r>
      <w:r w:rsidRPr="008D516F">
        <w:rPr>
          <w:rFonts w:eastAsia="Times New Roman" w:cs="Times New Roman"/>
        </w:rPr>
        <w:t xml:space="preserve"> and RPW</w:t>
      </w:r>
      <w:r w:rsidR="00DF38BF">
        <w:rPr>
          <w:rFonts w:eastAsia="Times New Roman" w:cs="Times New Roman"/>
        </w:rPr>
        <w:t>s</w:t>
      </w:r>
      <w:r w:rsidRPr="008D516F">
        <w:rPr>
          <w:rFonts w:eastAsia="Times New Roman" w:cs="Times New Roman"/>
        </w:rPr>
        <w:t xml:space="preserve"> </w:t>
      </w:r>
      <w:r w:rsidR="002F3AB5">
        <w:rPr>
          <w:rFonts w:eastAsia="Times New Roman" w:cs="Times New Roman"/>
        </w:rPr>
        <w:t>can</w:t>
      </w:r>
      <w:r w:rsidR="002F3AB5" w:rsidRPr="008D516F">
        <w:rPr>
          <w:rFonts w:eastAsia="Times New Roman" w:cs="Times New Roman"/>
        </w:rPr>
        <w:t xml:space="preserve"> </w:t>
      </w:r>
      <w:r w:rsidRPr="008D516F">
        <w:rPr>
          <w:rFonts w:eastAsia="Times New Roman" w:cs="Times New Roman"/>
        </w:rPr>
        <w:t xml:space="preserve">fluctuate considerably between adjacent years. For example, the </w:t>
      </w:r>
      <w:r w:rsidRPr="00BD745E">
        <w:rPr>
          <w:rFonts w:eastAsia="Times New Roman" w:cs="Times New Roman"/>
          <w:highlight w:val="yellow"/>
        </w:rPr>
        <w:t>RPW in 2009 was 3</w:t>
      </w:r>
      <w:r w:rsidR="00612256" w:rsidRPr="00BD745E">
        <w:rPr>
          <w:rFonts w:eastAsia="Times New Roman" w:cs="Times New Roman"/>
          <w:highlight w:val="yellow"/>
        </w:rPr>
        <w:t>5,621</w:t>
      </w:r>
      <w:r w:rsidRPr="00BD745E">
        <w:rPr>
          <w:rFonts w:eastAsia="Times New Roman" w:cs="Times New Roman"/>
          <w:highlight w:val="yellow"/>
        </w:rPr>
        <w:t xml:space="preserve"> t, dropped to </w:t>
      </w:r>
      <w:r w:rsidR="00612256" w:rsidRPr="00BD745E">
        <w:rPr>
          <w:rFonts w:eastAsia="Times New Roman" w:cs="Times New Roman"/>
          <w:highlight w:val="yellow"/>
        </w:rPr>
        <w:t>22,861</w:t>
      </w:r>
      <w:r w:rsidRPr="00BD745E">
        <w:rPr>
          <w:rFonts w:eastAsia="Times New Roman" w:cs="Times New Roman"/>
          <w:highlight w:val="yellow"/>
        </w:rPr>
        <w:t xml:space="preserve"> t in 2010, and increased to </w:t>
      </w:r>
      <w:r w:rsidR="00804CC9" w:rsidRPr="00BD745E">
        <w:rPr>
          <w:rFonts w:eastAsia="Times New Roman" w:cs="Times New Roman"/>
          <w:highlight w:val="yellow"/>
        </w:rPr>
        <w:t>32,256</w:t>
      </w:r>
      <w:r w:rsidR="00612256" w:rsidRPr="00BD745E">
        <w:rPr>
          <w:rFonts w:eastAsia="Times New Roman" w:cs="Times New Roman"/>
          <w:highlight w:val="yellow"/>
        </w:rPr>
        <w:t xml:space="preserve"> </w:t>
      </w:r>
      <w:r w:rsidRPr="00BD745E">
        <w:rPr>
          <w:rFonts w:eastAsia="Times New Roman" w:cs="Times New Roman"/>
          <w:highlight w:val="yellow"/>
        </w:rPr>
        <w:t>t in 2011.</w:t>
      </w:r>
      <w:r w:rsidRPr="008D516F">
        <w:rPr>
          <w:rFonts w:eastAsia="Times New Roman" w:cs="Times New Roman"/>
        </w:rPr>
        <w:t xml:space="preserve"> Some of the fluctuations may be related to hook</w:t>
      </w:r>
      <w:r w:rsidR="00783B8C">
        <w:rPr>
          <w:rFonts w:eastAsia="Times New Roman" w:cs="Times New Roman"/>
        </w:rPr>
        <w:t xml:space="preserve"> competition</w:t>
      </w:r>
      <w:r w:rsidRPr="008D516F">
        <w:rPr>
          <w:rFonts w:eastAsia="Times New Roman" w:cs="Times New Roman"/>
        </w:rPr>
        <w:t xml:space="preserve"> among species</w:t>
      </w:r>
      <w:r w:rsidR="00783B8C">
        <w:rPr>
          <w:rFonts w:eastAsia="Times New Roman" w:cs="Times New Roman"/>
        </w:rPr>
        <w:t xml:space="preserve">, but it may </w:t>
      </w:r>
      <w:r w:rsidR="00B710BF">
        <w:rPr>
          <w:rFonts w:eastAsia="Times New Roman" w:cs="Times New Roman"/>
        </w:rPr>
        <w:t xml:space="preserve">also </w:t>
      </w:r>
      <w:r w:rsidR="00783B8C">
        <w:rPr>
          <w:rFonts w:eastAsia="Times New Roman" w:cs="Times New Roman"/>
        </w:rPr>
        <w:t>indicate</w:t>
      </w:r>
      <w:r w:rsidR="00B710BF">
        <w:rPr>
          <w:rFonts w:eastAsia="Times New Roman" w:cs="Times New Roman"/>
        </w:rPr>
        <w:t xml:space="preserve"> substantial</w:t>
      </w:r>
      <w:r w:rsidR="00783B8C">
        <w:rPr>
          <w:rFonts w:eastAsia="Times New Roman" w:cs="Times New Roman"/>
        </w:rPr>
        <w:t xml:space="preserve"> sampling error</w:t>
      </w:r>
      <w:r w:rsidR="007B72C2">
        <w:rPr>
          <w:rFonts w:eastAsia="Times New Roman" w:cs="Times New Roman"/>
        </w:rPr>
        <w:t>,</w:t>
      </w:r>
      <w:r w:rsidR="00783B8C">
        <w:rPr>
          <w:rFonts w:eastAsia="Times New Roman" w:cs="Times New Roman"/>
        </w:rPr>
        <w:t xml:space="preserve"> </w:t>
      </w:r>
      <w:r w:rsidR="00B710BF">
        <w:rPr>
          <w:rFonts w:eastAsia="Times New Roman" w:cs="Times New Roman"/>
        </w:rPr>
        <w:t>similar to what</w:t>
      </w:r>
      <w:r w:rsidR="00783B8C">
        <w:rPr>
          <w:rFonts w:eastAsia="Times New Roman" w:cs="Times New Roman"/>
        </w:rPr>
        <w:t xml:space="preserve"> occurs in the bottom trawl survey</w:t>
      </w:r>
      <w:r w:rsidRPr="00BD745E">
        <w:rPr>
          <w:rFonts w:eastAsia="Times New Roman" w:cs="Times New Roman"/>
          <w:highlight w:val="yellow"/>
        </w:rPr>
        <w:t xml:space="preserve">. The </w:t>
      </w:r>
      <w:r w:rsidR="00A81308" w:rsidRPr="00BD745E">
        <w:rPr>
          <w:rFonts w:eastAsia="Times New Roman" w:cs="Times New Roman"/>
          <w:highlight w:val="yellow"/>
        </w:rPr>
        <w:t xml:space="preserve">2021 </w:t>
      </w:r>
      <w:r w:rsidRPr="00BD745E">
        <w:rPr>
          <w:rFonts w:eastAsia="Times New Roman" w:cs="Times New Roman"/>
          <w:highlight w:val="yellow"/>
        </w:rPr>
        <w:t xml:space="preserve">longline survey RPW for shortraker rockfish is up </w:t>
      </w:r>
      <w:r w:rsidR="00A81308" w:rsidRPr="00BD745E">
        <w:rPr>
          <w:rFonts w:eastAsia="Times New Roman" w:cs="Times New Roman"/>
          <w:highlight w:val="yellow"/>
        </w:rPr>
        <w:t>29</w:t>
      </w:r>
      <w:r w:rsidRPr="00BD745E">
        <w:rPr>
          <w:rFonts w:eastAsia="Times New Roman" w:cs="Times New Roman"/>
          <w:highlight w:val="yellow"/>
        </w:rPr>
        <w:t xml:space="preserve">% from </w:t>
      </w:r>
      <w:r w:rsidR="00A81308" w:rsidRPr="00BD745E">
        <w:rPr>
          <w:rFonts w:eastAsia="Times New Roman" w:cs="Times New Roman"/>
          <w:highlight w:val="yellow"/>
        </w:rPr>
        <w:t xml:space="preserve">2020 </w:t>
      </w:r>
      <w:r w:rsidRPr="00BD745E">
        <w:rPr>
          <w:rFonts w:eastAsia="Times New Roman" w:cs="Times New Roman"/>
          <w:highlight w:val="yellow"/>
        </w:rPr>
        <w:t>(Figure 11-5)</w:t>
      </w:r>
      <w:r w:rsidR="00947A51" w:rsidRPr="00BD745E">
        <w:rPr>
          <w:rFonts w:eastAsia="Times New Roman" w:cs="Times New Roman"/>
          <w:highlight w:val="yellow"/>
        </w:rPr>
        <w:t xml:space="preserve">, which is </w:t>
      </w:r>
      <w:r w:rsidRPr="00BD745E">
        <w:rPr>
          <w:rFonts w:eastAsia="Times New Roman" w:cs="Times New Roman"/>
          <w:highlight w:val="yellow"/>
        </w:rPr>
        <w:t xml:space="preserve">slightly </w:t>
      </w:r>
      <w:r w:rsidR="00A81308" w:rsidRPr="00BD745E">
        <w:rPr>
          <w:rFonts w:eastAsia="Times New Roman" w:cs="Times New Roman"/>
          <w:highlight w:val="yellow"/>
        </w:rPr>
        <w:t>above</w:t>
      </w:r>
      <w:r w:rsidR="00612256" w:rsidRPr="00BD745E">
        <w:rPr>
          <w:rFonts w:eastAsia="Times New Roman" w:cs="Times New Roman"/>
          <w:highlight w:val="yellow"/>
        </w:rPr>
        <w:t xml:space="preserve"> </w:t>
      </w:r>
      <w:r w:rsidRPr="00BD745E">
        <w:rPr>
          <w:rFonts w:eastAsia="Times New Roman" w:cs="Times New Roman"/>
          <w:highlight w:val="yellow"/>
        </w:rPr>
        <w:t>the historical average.</w:t>
      </w:r>
    </w:p>
    <w:p w14:paraId="53CA7DAF" w14:textId="28659748" w:rsidR="005A14EF" w:rsidRDefault="005A14EF" w:rsidP="00221587">
      <w:pPr>
        <w:autoSpaceDE w:val="0"/>
        <w:autoSpaceDN w:val="0"/>
        <w:adjustRightInd w:val="0"/>
        <w:spacing w:line="3" w:lineRule="atLeast"/>
        <w:rPr>
          <w:rFonts w:eastAsia="Times New Roman" w:cs="Times New Roman"/>
        </w:rPr>
      </w:pPr>
      <w:r w:rsidRPr="00350470">
        <w:rPr>
          <w:rFonts w:eastAsia="Times New Roman" w:cs="Times New Roman"/>
        </w:rPr>
        <w:t xml:space="preserve">Similar to the </w:t>
      </w:r>
      <w:r w:rsidR="00DF38BF">
        <w:rPr>
          <w:rFonts w:eastAsia="Times New Roman" w:cs="Times New Roman"/>
        </w:rPr>
        <w:t xml:space="preserve">Japan-US </w:t>
      </w:r>
      <w:r w:rsidRPr="00350470">
        <w:rPr>
          <w:rFonts w:eastAsia="Times New Roman" w:cs="Times New Roman"/>
        </w:rPr>
        <w:t>cooperative lo</w:t>
      </w:r>
      <w:r w:rsidR="0032581A">
        <w:rPr>
          <w:rFonts w:eastAsia="Times New Roman" w:cs="Times New Roman"/>
        </w:rPr>
        <w:t>ngline survey, the AFSC</w:t>
      </w:r>
      <w:r w:rsidRPr="00350470">
        <w:rPr>
          <w:rFonts w:eastAsia="Times New Roman" w:cs="Times New Roman"/>
        </w:rPr>
        <w:t xml:space="preserve"> longline survey results show that abundance of shortraker rockfish is highe</w:t>
      </w:r>
      <w:r w:rsidR="00B3391F">
        <w:rPr>
          <w:rFonts w:eastAsia="Times New Roman" w:cs="Times New Roman"/>
        </w:rPr>
        <w:t>st in the eastern GOA</w:t>
      </w:r>
      <w:r w:rsidR="00246F97" w:rsidRPr="000932E7">
        <w:rPr>
          <w:rFonts w:eastAsia="Times New Roman" w:cs="Times New Roman"/>
        </w:rPr>
        <w:t>;</w:t>
      </w:r>
      <w:r w:rsidRPr="000932E7">
        <w:rPr>
          <w:rFonts w:eastAsia="Times New Roman" w:cs="Times New Roman"/>
        </w:rPr>
        <w:t xml:space="preserve"> </w:t>
      </w:r>
      <w:r w:rsidRPr="00BD745E">
        <w:rPr>
          <w:rFonts w:eastAsia="Times New Roman" w:cs="Times New Roman"/>
          <w:highlight w:val="yellow"/>
        </w:rPr>
        <w:t>the Yakutat area consistently has the greatest RPN and RPW values for shortraker rockfish</w:t>
      </w:r>
      <w:r w:rsidR="008819C6" w:rsidRPr="00BD745E">
        <w:rPr>
          <w:rFonts w:eastAsia="Times New Roman" w:cs="Times New Roman"/>
          <w:highlight w:val="yellow"/>
        </w:rPr>
        <w:t xml:space="preserve"> (Figure 11-</w:t>
      </w:r>
      <w:r w:rsidR="005074B3" w:rsidRPr="00BD745E">
        <w:rPr>
          <w:rFonts w:eastAsia="Times New Roman" w:cs="Times New Roman"/>
          <w:highlight w:val="yellow"/>
        </w:rPr>
        <w:t>6</w:t>
      </w:r>
      <w:r w:rsidR="008819C6" w:rsidRPr="00BD745E">
        <w:rPr>
          <w:rFonts w:eastAsia="Times New Roman" w:cs="Times New Roman"/>
          <w:highlight w:val="yellow"/>
        </w:rPr>
        <w:t>)</w:t>
      </w:r>
      <w:r w:rsidRPr="00BD745E">
        <w:rPr>
          <w:rFonts w:eastAsia="Times New Roman" w:cs="Times New Roman"/>
          <w:highlight w:val="yellow"/>
        </w:rPr>
        <w:t>.</w:t>
      </w:r>
    </w:p>
    <w:p w14:paraId="1A4474D9" w14:textId="77777777" w:rsidR="005A14EF" w:rsidRPr="002A01AD" w:rsidRDefault="005A14EF" w:rsidP="005A14EF">
      <w:pPr>
        <w:pStyle w:val="Heading3"/>
      </w:pPr>
      <w:r>
        <w:t>Longline Survey Size Compositions</w:t>
      </w:r>
    </w:p>
    <w:p w14:paraId="68C2B724" w14:textId="5FB7F8DA" w:rsidR="005A14EF" w:rsidRPr="008B0B36" w:rsidRDefault="008D516F" w:rsidP="00B3391F">
      <w:pPr>
        <w:autoSpaceDE w:val="0"/>
        <w:autoSpaceDN w:val="0"/>
        <w:adjustRightInd w:val="0"/>
        <w:spacing w:line="3" w:lineRule="atLeast"/>
        <w:rPr>
          <w:rFonts w:eastAsia="Times New Roman" w:cs="Times New Roman"/>
        </w:rPr>
      </w:pPr>
      <w:r w:rsidRPr="00804CC9">
        <w:rPr>
          <w:rFonts w:eastAsia="Times New Roman" w:cs="Times New Roman"/>
        </w:rPr>
        <w:t>Size compositions for shortraker rockfish from the 1992-202</w:t>
      </w:r>
      <w:r w:rsidR="009E0057">
        <w:rPr>
          <w:rFonts w:eastAsia="Times New Roman" w:cs="Times New Roman"/>
        </w:rPr>
        <w:t>3</w:t>
      </w:r>
      <w:r w:rsidRPr="00804CC9">
        <w:rPr>
          <w:rFonts w:eastAsia="Times New Roman" w:cs="Times New Roman"/>
        </w:rPr>
        <w:t xml:space="preserve"> AFSC longline surveys were all unimodal</w:t>
      </w:r>
      <w:r w:rsidR="005074B3">
        <w:rPr>
          <w:rFonts w:eastAsia="Times New Roman" w:cs="Times New Roman"/>
        </w:rPr>
        <w:t xml:space="preserve"> </w:t>
      </w:r>
      <w:r w:rsidR="005D0C9B">
        <w:rPr>
          <w:rFonts w:eastAsia="Times New Roman" w:cs="Times New Roman"/>
        </w:rPr>
        <w:t xml:space="preserve">with a relatively constant mean length </w:t>
      </w:r>
      <w:r w:rsidR="005074B3">
        <w:rPr>
          <w:rFonts w:eastAsia="Times New Roman" w:cs="Times New Roman"/>
        </w:rPr>
        <w:t>(Figure</w:t>
      </w:r>
      <w:r w:rsidR="002D2F4A">
        <w:rPr>
          <w:rFonts w:eastAsia="Times New Roman" w:cs="Times New Roman"/>
        </w:rPr>
        <w:t xml:space="preserve"> </w:t>
      </w:r>
      <w:r w:rsidR="005074B3">
        <w:rPr>
          <w:rFonts w:eastAsia="Times New Roman" w:cs="Times New Roman"/>
        </w:rPr>
        <w:t>11-7)</w:t>
      </w:r>
      <w:r w:rsidR="005D0C9B">
        <w:rPr>
          <w:rFonts w:eastAsia="Times New Roman" w:cs="Times New Roman"/>
        </w:rPr>
        <w:t xml:space="preserve">. The AFSC longline survey has a </w:t>
      </w:r>
      <w:r w:rsidRPr="00804CC9">
        <w:rPr>
          <w:rFonts w:eastAsia="Times New Roman" w:cs="Times New Roman"/>
        </w:rPr>
        <w:t xml:space="preserve">long term average </w:t>
      </w:r>
      <w:r w:rsidR="00435EC8">
        <w:rPr>
          <w:rFonts w:eastAsia="Times New Roman" w:cs="Times New Roman"/>
        </w:rPr>
        <w:t xml:space="preserve">fork </w:t>
      </w:r>
      <w:r w:rsidR="00340B71">
        <w:rPr>
          <w:rFonts w:eastAsia="Times New Roman" w:cs="Times New Roman"/>
        </w:rPr>
        <w:t xml:space="preserve">length </w:t>
      </w:r>
      <w:r w:rsidRPr="00804CC9">
        <w:rPr>
          <w:rFonts w:eastAsia="Times New Roman" w:cs="Times New Roman"/>
        </w:rPr>
        <w:t xml:space="preserve">of </w:t>
      </w:r>
      <w:r w:rsidRPr="009E0057">
        <w:rPr>
          <w:rFonts w:eastAsia="Times New Roman" w:cs="Times New Roman"/>
          <w:highlight w:val="yellow"/>
        </w:rPr>
        <w:t>60.8 cm</w:t>
      </w:r>
      <w:r w:rsidRPr="00804CC9">
        <w:rPr>
          <w:rFonts w:eastAsia="Times New Roman" w:cs="Times New Roman"/>
        </w:rPr>
        <w:t xml:space="preserve"> (Figure 11-</w:t>
      </w:r>
      <w:r w:rsidR="005074B3">
        <w:rPr>
          <w:rFonts w:eastAsia="Times New Roman" w:cs="Times New Roman"/>
        </w:rPr>
        <w:t>8</w:t>
      </w:r>
      <w:r w:rsidRPr="00804CC9">
        <w:rPr>
          <w:rFonts w:eastAsia="Times New Roman" w:cs="Times New Roman"/>
        </w:rPr>
        <w:t>).</w:t>
      </w:r>
      <w:r w:rsidRPr="002A01AD">
        <w:rPr>
          <w:rFonts w:eastAsia="Times New Roman" w:cs="Times New Roman"/>
        </w:rPr>
        <w:t xml:space="preserve"> </w:t>
      </w:r>
      <w:r w:rsidR="005A14EF" w:rsidRPr="002F00FE">
        <w:rPr>
          <w:rFonts w:eastAsia="Times New Roman" w:cs="Times New Roman"/>
        </w:rPr>
        <w:t xml:space="preserve">The </w:t>
      </w:r>
      <w:r w:rsidR="00C03D22" w:rsidRPr="002F00FE">
        <w:rPr>
          <w:rFonts w:eastAsia="Times New Roman" w:cs="Times New Roman"/>
        </w:rPr>
        <w:t>20</w:t>
      </w:r>
      <w:r w:rsidR="009E0057">
        <w:rPr>
          <w:rFonts w:eastAsia="Times New Roman" w:cs="Times New Roman"/>
        </w:rPr>
        <w:t>23</w:t>
      </w:r>
      <w:r w:rsidR="00C03D22" w:rsidRPr="002F00FE">
        <w:rPr>
          <w:rFonts w:eastAsia="Times New Roman" w:cs="Times New Roman"/>
        </w:rPr>
        <w:t xml:space="preserve"> </w:t>
      </w:r>
      <w:r w:rsidR="005A14EF" w:rsidRPr="002F00FE">
        <w:rPr>
          <w:rFonts w:eastAsia="Times New Roman" w:cs="Times New Roman"/>
        </w:rPr>
        <w:t xml:space="preserve">longline survey mean </w:t>
      </w:r>
      <w:r w:rsidR="00435EC8">
        <w:rPr>
          <w:rFonts w:eastAsia="Times New Roman" w:cs="Times New Roman"/>
        </w:rPr>
        <w:t xml:space="preserve">fork length </w:t>
      </w:r>
      <w:r w:rsidR="00DF0EA3">
        <w:rPr>
          <w:rFonts w:eastAsia="Times New Roman" w:cs="Times New Roman"/>
        </w:rPr>
        <w:t>(</w:t>
      </w:r>
      <w:r w:rsidR="00DF0EA3" w:rsidRPr="009E0057">
        <w:rPr>
          <w:rFonts w:eastAsia="Times New Roman" w:cs="Times New Roman"/>
          <w:highlight w:val="yellow"/>
        </w:rPr>
        <w:t>63.4 cm</w:t>
      </w:r>
      <w:r w:rsidR="00DF0EA3">
        <w:rPr>
          <w:rFonts w:eastAsia="Times New Roman" w:cs="Times New Roman"/>
        </w:rPr>
        <w:t>)</w:t>
      </w:r>
      <w:r w:rsidR="005A14EF" w:rsidRPr="002F00FE">
        <w:rPr>
          <w:rFonts w:eastAsia="Times New Roman" w:cs="Times New Roman"/>
        </w:rPr>
        <w:t xml:space="preserve"> </w:t>
      </w:r>
      <w:r w:rsidR="002D2F4A">
        <w:rPr>
          <w:rFonts w:eastAsia="Times New Roman" w:cs="Times New Roman"/>
        </w:rPr>
        <w:t>has increased slightly</w:t>
      </w:r>
      <w:r w:rsidR="00435EC8">
        <w:rPr>
          <w:rFonts w:eastAsia="Times New Roman" w:cs="Times New Roman"/>
        </w:rPr>
        <w:t xml:space="preserve"> from </w:t>
      </w:r>
      <w:r w:rsidR="00435EC8" w:rsidRPr="009E0057">
        <w:rPr>
          <w:rFonts w:eastAsia="Times New Roman" w:cs="Times New Roman"/>
          <w:highlight w:val="yellow"/>
        </w:rPr>
        <w:t>2020 (62.0 cm)</w:t>
      </w:r>
      <w:r w:rsidR="002D2F4A">
        <w:rPr>
          <w:rFonts w:eastAsia="Times New Roman" w:cs="Times New Roman"/>
        </w:rPr>
        <w:t xml:space="preserve"> and is </w:t>
      </w:r>
      <w:r w:rsidR="005A14EF" w:rsidRPr="002F00FE">
        <w:rPr>
          <w:rFonts w:eastAsia="Times New Roman" w:cs="Times New Roman"/>
        </w:rPr>
        <w:t xml:space="preserve">larger than the average length </w:t>
      </w:r>
      <w:r w:rsidR="005A14EF" w:rsidRPr="00BA3C12">
        <w:rPr>
          <w:rFonts w:eastAsia="Times New Roman" w:cs="Times New Roman"/>
        </w:rPr>
        <w:t xml:space="preserve">caught in the </w:t>
      </w:r>
      <w:r w:rsidR="00C03D22" w:rsidRPr="002A0FF9">
        <w:rPr>
          <w:rFonts w:eastAsia="Times New Roman" w:cs="Times New Roman"/>
        </w:rPr>
        <w:t>20</w:t>
      </w:r>
      <w:r w:rsidR="00C03D22" w:rsidRPr="002D2F4A">
        <w:rPr>
          <w:rFonts w:eastAsia="Times New Roman" w:cs="Times New Roman"/>
        </w:rPr>
        <w:t>21</w:t>
      </w:r>
      <w:r w:rsidR="00C03D22" w:rsidRPr="002F00FE">
        <w:rPr>
          <w:rFonts w:eastAsia="Times New Roman" w:cs="Times New Roman"/>
        </w:rPr>
        <w:t xml:space="preserve"> </w:t>
      </w:r>
      <w:r w:rsidR="005A14EF" w:rsidRPr="002F00FE">
        <w:rPr>
          <w:rFonts w:eastAsia="Times New Roman" w:cs="Times New Roman"/>
        </w:rPr>
        <w:t>observed hook and line fishery</w:t>
      </w:r>
      <w:r w:rsidR="0022131C" w:rsidRPr="002D2F4A">
        <w:rPr>
          <w:rFonts w:eastAsia="Times New Roman" w:cs="Times New Roman"/>
        </w:rPr>
        <w:t xml:space="preserve"> (</w:t>
      </w:r>
      <w:r w:rsidR="0022131C" w:rsidRPr="009E0057">
        <w:rPr>
          <w:rFonts w:eastAsia="Times New Roman" w:cs="Times New Roman"/>
          <w:highlight w:val="yellow"/>
        </w:rPr>
        <w:t>55.2 cm</w:t>
      </w:r>
      <w:r w:rsidR="0022131C" w:rsidRPr="002D2F4A">
        <w:rPr>
          <w:rFonts w:eastAsia="Times New Roman" w:cs="Times New Roman"/>
        </w:rPr>
        <w:t>)</w:t>
      </w:r>
      <w:r w:rsidR="005A14EF" w:rsidRPr="002F00FE">
        <w:rPr>
          <w:rFonts w:eastAsia="Times New Roman" w:cs="Times New Roman"/>
        </w:rPr>
        <w:t>.</w:t>
      </w:r>
      <w:r w:rsidR="00B3391F">
        <w:rPr>
          <w:rFonts w:eastAsia="Times New Roman" w:cs="Times New Roman"/>
        </w:rPr>
        <w:t xml:space="preserve"> </w:t>
      </w:r>
    </w:p>
    <w:p w14:paraId="10F8D532" w14:textId="77777777" w:rsidR="005A14EF" w:rsidRPr="008B0B36" w:rsidRDefault="005A14EF" w:rsidP="005A14EF">
      <w:pPr>
        <w:pStyle w:val="Heading3"/>
      </w:pPr>
      <w:r w:rsidRPr="008B0B36">
        <w:lastRenderedPageBreak/>
        <w:t>AFSC Trawl Survey Biomass Estimates</w:t>
      </w:r>
    </w:p>
    <w:p w14:paraId="63D49596" w14:textId="2FD2B157" w:rsidR="005A14EF" w:rsidRPr="008B0B36" w:rsidRDefault="005A14EF" w:rsidP="00AA6ABE">
      <w:pPr>
        <w:autoSpaceDE w:val="0"/>
        <w:autoSpaceDN w:val="0"/>
        <w:adjustRightInd w:val="0"/>
        <w:spacing w:line="3" w:lineRule="atLeast"/>
        <w:rPr>
          <w:rFonts w:eastAsia="Times New Roman" w:cs="Times New Roman"/>
        </w:rPr>
      </w:pPr>
      <w:r w:rsidRPr="008B0B36">
        <w:rPr>
          <w:rFonts w:eastAsia="Times New Roman" w:cs="Times New Roman"/>
        </w:rPr>
        <w:t xml:space="preserve">Bottom trawl surveys were conducted on a triennial basis in the </w:t>
      </w:r>
      <w:r w:rsidR="00AA6ABE">
        <w:rPr>
          <w:rFonts w:eastAsia="Times New Roman" w:cs="Times New Roman"/>
        </w:rPr>
        <w:t>GOA</w:t>
      </w:r>
      <w:r w:rsidRPr="008B0B36">
        <w:rPr>
          <w:rFonts w:eastAsia="Times New Roman" w:cs="Times New Roman"/>
        </w:rPr>
        <w:t xml:space="preserve"> in 1984 through 1999, and these surveys became biennial </w:t>
      </w:r>
      <w:r w:rsidRPr="002A01AD">
        <w:rPr>
          <w:rFonts w:eastAsia="Times New Roman" w:cs="Times New Roman"/>
        </w:rPr>
        <w:t>starting in 2001 (Table 11-</w:t>
      </w:r>
      <w:r w:rsidR="00442B45">
        <w:rPr>
          <w:rFonts w:eastAsia="Times New Roman" w:cs="Times New Roman"/>
        </w:rPr>
        <w:t>7</w:t>
      </w:r>
      <w:r w:rsidRPr="002A01AD">
        <w:rPr>
          <w:rFonts w:eastAsia="Times New Roman" w:cs="Times New Roman"/>
        </w:rPr>
        <w:t>). The surveys provide</w:t>
      </w:r>
      <w:r w:rsidRPr="008B0B36">
        <w:rPr>
          <w:rFonts w:eastAsia="Times New Roman" w:cs="Times New Roman"/>
        </w:rPr>
        <w:t xml:space="preserve"> much information on shortraker rockfish, including estimates of absolute abundance (biomass) and population length compositions. The trawl surveys have covered all areas of the GOA out to a depth of 500 m (in some surveys to 1,000 m), but the 2001 survey did not sample the eastern GOA.</w:t>
      </w:r>
      <w:r w:rsidR="00B710BF">
        <w:rPr>
          <w:rFonts w:eastAsia="Times New Roman" w:cs="Times New Roman"/>
        </w:rPr>
        <w:t xml:space="preserve"> The random effects model is fit by region, which is able to compensate for the missing eastern GOA survey in 2001. This model is also able to compensate for depth strata that were not sampled by the bottom trawl survey (e.g., </w:t>
      </w:r>
      <w:r w:rsidR="003513EE">
        <w:rPr>
          <w:rFonts w:eastAsia="Times New Roman" w:cs="Times New Roman"/>
        </w:rPr>
        <w:t>Hulson</w:t>
      </w:r>
      <w:r w:rsidR="00B710BF">
        <w:rPr>
          <w:rFonts w:eastAsia="Times New Roman" w:cs="Times New Roman"/>
        </w:rPr>
        <w:t xml:space="preserve"> et al. 202</w:t>
      </w:r>
      <w:r w:rsidR="003513EE">
        <w:rPr>
          <w:rFonts w:eastAsia="Times New Roman" w:cs="Times New Roman"/>
        </w:rPr>
        <w:t>1)</w:t>
      </w:r>
      <w:r w:rsidR="00EB6764">
        <w:rPr>
          <w:rFonts w:eastAsia="Times New Roman" w:cs="Times New Roman"/>
        </w:rPr>
        <w:t>, however, the majority of biomass for shortraker occurs at depths less than 500 m, so we do not account for the missing depth strata in this assessment</w:t>
      </w:r>
      <w:r w:rsidR="00DF0EA3">
        <w:rPr>
          <w:rFonts w:eastAsia="Times New Roman" w:cs="Times New Roman"/>
        </w:rPr>
        <w:t>.</w:t>
      </w:r>
      <w:r w:rsidR="00AA6ABE">
        <w:rPr>
          <w:rFonts w:eastAsia="Times New Roman" w:cs="Times New Roman"/>
        </w:rPr>
        <w:t xml:space="preserve">  </w:t>
      </w:r>
    </w:p>
    <w:p w14:paraId="35C3DEDE" w14:textId="70B72F5D" w:rsidR="005A14EF" w:rsidRPr="009E0057" w:rsidRDefault="00B20E73" w:rsidP="00AA6ABE">
      <w:pPr>
        <w:autoSpaceDE w:val="0"/>
        <w:autoSpaceDN w:val="0"/>
        <w:adjustRightInd w:val="0"/>
        <w:spacing w:line="3" w:lineRule="atLeast"/>
        <w:rPr>
          <w:rFonts w:eastAsia="Times New Roman" w:cs="Times New Roman"/>
          <w:highlight w:val="yellow"/>
        </w:rPr>
      </w:pPr>
      <w:r w:rsidRPr="009E0057">
        <w:rPr>
          <w:rFonts w:eastAsia="Times New Roman" w:cs="Times New Roman"/>
          <w:highlight w:val="yellow"/>
        </w:rPr>
        <w:t>Total GOA</w:t>
      </w:r>
      <w:r w:rsidR="005A14EF" w:rsidRPr="009E0057">
        <w:rPr>
          <w:rFonts w:eastAsia="Times New Roman" w:cs="Times New Roman"/>
          <w:highlight w:val="yellow"/>
        </w:rPr>
        <w:t xml:space="preserve"> biomass estimates for shortraker rockfish have sometimes shown rather large fluctuations between surveys; for example, biomass was 62,317 t in 2015</w:t>
      </w:r>
      <w:r w:rsidR="00247C22" w:rsidRPr="009E0057">
        <w:rPr>
          <w:rFonts w:eastAsia="Times New Roman" w:cs="Times New Roman"/>
          <w:highlight w:val="yellow"/>
        </w:rPr>
        <w:t>,</w:t>
      </w:r>
      <w:r w:rsidR="00C35F27" w:rsidRPr="009E0057">
        <w:rPr>
          <w:rFonts w:eastAsia="Times New Roman" w:cs="Times New Roman"/>
          <w:highlight w:val="yellow"/>
        </w:rPr>
        <w:t xml:space="preserve"> </w:t>
      </w:r>
      <w:r w:rsidR="005A14EF" w:rsidRPr="009E0057">
        <w:rPr>
          <w:rFonts w:eastAsia="Times New Roman" w:cs="Times New Roman"/>
          <w:highlight w:val="yellow"/>
        </w:rPr>
        <w:t>decreased by 49% to 31,534 t in 2017</w:t>
      </w:r>
      <w:r w:rsidR="00247C22" w:rsidRPr="009E0057">
        <w:rPr>
          <w:rFonts w:eastAsia="Times New Roman" w:cs="Times New Roman"/>
          <w:highlight w:val="yellow"/>
        </w:rPr>
        <w:t>, increased 42% to 44,773 t in 2019</w:t>
      </w:r>
      <w:r w:rsidR="004D15F9" w:rsidRPr="009E0057">
        <w:rPr>
          <w:rFonts w:eastAsia="Times New Roman" w:cs="Times New Roman"/>
          <w:highlight w:val="yellow"/>
        </w:rPr>
        <w:t>, and decreased again by 39% to 27,182 t in 2021</w:t>
      </w:r>
      <w:r w:rsidR="00247C22" w:rsidRPr="009E0057">
        <w:rPr>
          <w:rFonts w:eastAsia="Times New Roman" w:cs="Times New Roman"/>
          <w:highlight w:val="yellow"/>
        </w:rPr>
        <w:t xml:space="preserve"> (Table 11-7)</w:t>
      </w:r>
      <w:r w:rsidR="005A14EF" w:rsidRPr="009E0057">
        <w:rPr>
          <w:rFonts w:eastAsia="Times New Roman" w:cs="Times New Roman"/>
          <w:highlight w:val="yellow"/>
        </w:rPr>
        <w:t>. However, the confidence intervals have usually overlapped (Table 11-7 and Figure 11-</w:t>
      </w:r>
      <w:r w:rsidR="000B3662" w:rsidRPr="009E0057">
        <w:rPr>
          <w:rFonts w:eastAsia="Times New Roman" w:cs="Times New Roman"/>
          <w:highlight w:val="yellow"/>
        </w:rPr>
        <w:t>9</w:t>
      </w:r>
      <w:r w:rsidR="005A14EF" w:rsidRPr="009E0057">
        <w:rPr>
          <w:rFonts w:eastAsia="Times New Roman" w:cs="Times New Roman"/>
          <w:highlight w:val="yellow"/>
        </w:rPr>
        <w:t xml:space="preserve">). </w:t>
      </w:r>
      <w:r w:rsidR="004A4515" w:rsidRPr="009E0057">
        <w:rPr>
          <w:rFonts w:eastAsia="Times New Roman" w:cs="Times New Roman"/>
          <w:highlight w:val="yellow"/>
        </w:rPr>
        <w:t xml:space="preserve">In </w:t>
      </w:r>
      <w:r w:rsidR="00925C42" w:rsidRPr="009E0057">
        <w:rPr>
          <w:rFonts w:eastAsia="Times New Roman" w:cs="Times New Roman"/>
          <w:highlight w:val="yellow"/>
        </w:rPr>
        <w:t>2021</w:t>
      </w:r>
      <w:r w:rsidR="004A4515" w:rsidRPr="009E0057">
        <w:rPr>
          <w:rFonts w:eastAsia="Times New Roman" w:cs="Times New Roman"/>
          <w:highlight w:val="yellow"/>
        </w:rPr>
        <w:t>, all GOA</w:t>
      </w:r>
      <w:r w:rsidR="00247C22" w:rsidRPr="009E0057">
        <w:rPr>
          <w:rFonts w:eastAsia="Times New Roman" w:cs="Times New Roman"/>
          <w:highlight w:val="yellow"/>
        </w:rPr>
        <w:t xml:space="preserve"> </w:t>
      </w:r>
      <w:r w:rsidR="004A4515" w:rsidRPr="009E0057">
        <w:rPr>
          <w:rFonts w:eastAsia="Times New Roman" w:cs="Times New Roman"/>
          <w:highlight w:val="yellow"/>
        </w:rPr>
        <w:t xml:space="preserve">areas </w:t>
      </w:r>
      <w:r w:rsidR="00247C22" w:rsidRPr="009E0057">
        <w:rPr>
          <w:rFonts w:eastAsia="Times New Roman" w:cs="Times New Roman"/>
          <w:highlight w:val="yellow"/>
        </w:rPr>
        <w:t xml:space="preserve">show a </w:t>
      </w:r>
      <w:r w:rsidR="00925C42" w:rsidRPr="009E0057">
        <w:rPr>
          <w:rFonts w:eastAsia="Times New Roman" w:cs="Times New Roman"/>
          <w:highlight w:val="yellow"/>
        </w:rPr>
        <w:t xml:space="preserve">decrease </w:t>
      </w:r>
      <w:r w:rsidR="00247C22" w:rsidRPr="009E0057">
        <w:rPr>
          <w:rFonts w:eastAsia="Times New Roman" w:cs="Times New Roman"/>
          <w:highlight w:val="yellow"/>
        </w:rPr>
        <w:t xml:space="preserve">in biomass with the exception of </w:t>
      </w:r>
      <w:r w:rsidR="00874271" w:rsidRPr="009E0057">
        <w:rPr>
          <w:rFonts w:eastAsia="Times New Roman" w:cs="Times New Roman"/>
          <w:highlight w:val="yellow"/>
        </w:rPr>
        <w:t xml:space="preserve">an </w:t>
      </w:r>
      <w:r w:rsidR="00925C42" w:rsidRPr="009E0057">
        <w:rPr>
          <w:rFonts w:eastAsia="Times New Roman" w:cs="Times New Roman"/>
          <w:highlight w:val="yellow"/>
        </w:rPr>
        <w:t xml:space="preserve">increase </w:t>
      </w:r>
      <w:r w:rsidR="00874271" w:rsidRPr="009E0057">
        <w:rPr>
          <w:rFonts w:eastAsia="Times New Roman" w:cs="Times New Roman"/>
          <w:highlight w:val="yellow"/>
        </w:rPr>
        <w:t xml:space="preserve">in </w:t>
      </w:r>
      <w:r w:rsidR="00B9580A" w:rsidRPr="009E0057">
        <w:rPr>
          <w:rFonts w:eastAsia="Times New Roman" w:cs="Times New Roman"/>
          <w:highlight w:val="yellow"/>
        </w:rPr>
        <w:t xml:space="preserve">the Shumagin area (WGOA) </w:t>
      </w:r>
      <w:r w:rsidR="00247C22" w:rsidRPr="009E0057">
        <w:rPr>
          <w:rFonts w:eastAsia="Times New Roman" w:cs="Times New Roman"/>
          <w:highlight w:val="yellow"/>
        </w:rPr>
        <w:t>(</w:t>
      </w:r>
      <w:r w:rsidR="00874271" w:rsidRPr="009E0057">
        <w:rPr>
          <w:rFonts w:eastAsia="Times New Roman" w:cs="Times New Roman"/>
          <w:highlight w:val="yellow"/>
        </w:rPr>
        <w:t>Table 11-7</w:t>
      </w:r>
      <w:r w:rsidR="00247C22" w:rsidRPr="009E0057">
        <w:rPr>
          <w:rFonts w:eastAsia="Times New Roman" w:cs="Times New Roman"/>
          <w:highlight w:val="yellow"/>
        </w:rPr>
        <w:t>).</w:t>
      </w:r>
      <w:r w:rsidR="00925C42" w:rsidRPr="009E0057">
        <w:rPr>
          <w:rFonts w:eastAsia="Times New Roman" w:cs="Times New Roman"/>
          <w:highlight w:val="yellow"/>
        </w:rPr>
        <w:t xml:space="preserve"> This is the opposite of what was seen in 2019, in which all GOA areas increased in biomass with the exception of Shumagin and a small </w:t>
      </w:r>
      <w:r w:rsidR="00B9580A" w:rsidRPr="009E0057">
        <w:rPr>
          <w:rFonts w:eastAsia="Times New Roman" w:cs="Times New Roman"/>
          <w:highlight w:val="yellow"/>
        </w:rPr>
        <w:t xml:space="preserve">decrease </w:t>
      </w:r>
      <w:r w:rsidR="00925C42" w:rsidRPr="009E0057">
        <w:rPr>
          <w:rFonts w:eastAsia="Times New Roman" w:cs="Times New Roman"/>
          <w:highlight w:val="yellow"/>
        </w:rPr>
        <w:t>in Kodiak (Table 11-7).</w:t>
      </w:r>
    </w:p>
    <w:p w14:paraId="47C7384A" w14:textId="22C8CB1B" w:rsidR="005A14EF" w:rsidRPr="009E0057" w:rsidRDefault="005A14EF" w:rsidP="00AA6ABE">
      <w:pPr>
        <w:autoSpaceDE w:val="0"/>
        <w:autoSpaceDN w:val="0"/>
        <w:adjustRightInd w:val="0"/>
        <w:spacing w:line="3" w:lineRule="atLeast"/>
        <w:rPr>
          <w:b/>
          <w:bCs/>
          <w:highlight w:val="yellow"/>
        </w:rPr>
      </w:pPr>
      <w:r w:rsidRPr="009E0057">
        <w:rPr>
          <w:rFonts w:eastAsia="Times New Roman" w:cs="Times New Roman"/>
          <w:highlight w:val="yellow"/>
        </w:rPr>
        <w:t>Spatial distribution of catches of shortraker rockfish in the last three GOA trawl surveys indicate the fish are rather evenly spread in a band along the continental slope (Figure 11-</w:t>
      </w:r>
      <w:r w:rsidR="001108EF" w:rsidRPr="009E0057">
        <w:rPr>
          <w:rFonts w:eastAsia="Times New Roman" w:cs="Times New Roman"/>
          <w:highlight w:val="yellow"/>
        </w:rPr>
        <w:t>6</w:t>
      </w:r>
      <w:r w:rsidRPr="009E0057">
        <w:rPr>
          <w:rFonts w:eastAsia="Times New Roman" w:cs="Times New Roman"/>
          <w:highlight w:val="yellow"/>
        </w:rPr>
        <w:t xml:space="preserve">). </w:t>
      </w:r>
      <w:r w:rsidR="00D01EAE" w:rsidRPr="009E0057">
        <w:rPr>
          <w:rFonts w:eastAsia="Times New Roman" w:cs="Times New Roman"/>
          <w:highlight w:val="yellow"/>
        </w:rPr>
        <w:t xml:space="preserve">The </w:t>
      </w:r>
      <w:r w:rsidR="001108EF" w:rsidRPr="009E0057">
        <w:rPr>
          <w:rFonts w:eastAsia="Times New Roman" w:cs="Times New Roman"/>
          <w:highlight w:val="yellow"/>
        </w:rPr>
        <w:t xml:space="preserve">2021 </w:t>
      </w:r>
      <w:r w:rsidR="00D01EAE" w:rsidRPr="009E0057">
        <w:rPr>
          <w:rFonts w:eastAsia="Times New Roman" w:cs="Times New Roman"/>
          <w:highlight w:val="yellow"/>
        </w:rPr>
        <w:t xml:space="preserve">survey continues the trend seen in </w:t>
      </w:r>
      <w:r w:rsidR="001108EF" w:rsidRPr="009E0057">
        <w:rPr>
          <w:rFonts w:eastAsia="Times New Roman" w:cs="Times New Roman"/>
          <w:highlight w:val="yellow"/>
        </w:rPr>
        <w:t xml:space="preserve">2019 and 2017 </w:t>
      </w:r>
      <w:r w:rsidR="00D01EAE" w:rsidRPr="009E0057">
        <w:rPr>
          <w:rFonts w:eastAsia="Times New Roman" w:cs="Times New Roman"/>
          <w:highlight w:val="yellow"/>
        </w:rPr>
        <w:t>with</w:t>
      </w:r>
      <w:r w:rsidRPr="009E0057">
        <w:rPr>
          <w:rFonts w:eastAsia="Times New Roman" w:cs="Times New Roman"/>
          <w:highlight w:val="yellow"/>
        </w:rPr>
        <w:t xml:space="preserve"> fewer large catches but an increase in near shore catch of shortraker rockfish (Figure 11-</w:t>
      </w:r>
      <w:r w:rsidR="00FD5A74" w:rsidRPr="009E0057">
        <w:rPr>
          <w:rFonts w:eastAsia="Times New Roman" w:cs="Times New Roman"/>
          <w:highlight w:val="yellow"/>
        </w:rPr>
        <w:t>6</w:t>
      </w:r>
      <w:r w:rsidRPr="009E0057">
        <w:rPr>
          <w:rFonts w:eastAsia="Times New Roman" w:cs="Times New Roman"/>
          <w:highlight w:val="yellow"/>
        </w:rPr>
        <w:t xml:space="preserve">). In the Yakutat area in 2013, there was a very large catch of over 1,900 kg in a single haul, and again in 2015 there was a single haul of over 1,200 kg in the Yakutat area and over 1,110 kg in the Southeast area. In contrast, the largest haul in </w:t>
      </w:r>
      <w:r w:rsidR="001108EF" w:rsidRPr="009E0057">
        <w:rPr>
          <w:rFonts w:eastAsia="Times New Roman" w:cs="Times New Roman"/>
          <w:highlight w:val="yellow"/>
        </w:rPr>
        <w:t xml:space="preserve">2021 </w:t>
      </w:r>
      <w:r w:rsidRPr="009E0057">
        <w:rPr>
          <w:rFonts w:eastAsia="Times New Roman" w:cs="Times New Roman"/>
          <w:highlight w:val="yellow"/>
        </w:rPr>
        <w:t xml:space="preserve">was </w:t>
      </w:r>
      <w:r w:rsidR="001108EF" w:rsidRPr="009E0057">
        <w:rPr>
          <w:rFonts w:eastAsia="Times New Roman" w:cs="Times New Roman"/>
          <w:highlight w:val="yellow"/>
        </w:rPr>
        <w:t>430</w:t>
      </w:r>
      <w:r w:rsidR="00D01EAE" w:rsidRPr="009E0057">
        <w:rPr>
          <w:rFonts w:eastAsia="Times New Roman" w:cs="Times New Roman"/>
          <w:highlight w:val="yellow"/>
        </w:rPr>
        <w:t xml:space="preserve"> </w:t>
      </w:r>
      <w:r w:rsidRPr="009E0057">
        <w:rPr>
          <w:rFonts w:eastAsia="Times New Roman" w:cs="Times New Roman"/>
          <w:highlight w:val="yellow"/>
        </w:rPr>
        <w:t xml:space="preserve">kg in the </w:t>
      </w:r>
      <w:r w:rsidR="001108EF" w:rsidRPr="009E0057">
        <w:rPr>
          <w:rFonts w:eastAsia="Times New Roman" w:cs="Times New Roman"/>
          <w:highlight w:val="yellow"/>
        </w:rPr>
        <w:t xml:space="preserve">Yakutat </w:t>
      </w:r>
      <w:r w:rsidRPr="009E0057">
        <w:rPr>
          <w:rFonts w:eastAsia="Times New Roman" w:cs="Times New Roman"/>
          <w:highlight w:val="yellow"/>
        </w:rPr>
        <w:t xml:space="preserve">Area, and the second highest was </w:t>
      </w:r>
      <w:r w:rsidR="001108EF" w:rsidRPr="009E0057">
        <w:rPr>
          <w:rFonts w:eastAsia="Times New Roman" w:cs="Times New Roman"/>
          <w:highlight w:val="yellow"/>
        </w:rPr>
        <w:t xml:space="preserve">177 </w:t>
      </w:r>
      <w:r w:rsidRPr="009E0057">
        <w:rPr>
          <w:rFonts w:eastAsia="Times New Roman" w:cs="Times New Roman"/>
          <w:highlight w:val="yellow"/>
        </w:rPr>
        <w:t xml:space="preserve">kg in the </w:t>
      </w:r>
      <w:r w:rsidR="001108EF" w:rsidRPr="009E0057">
        <w:rPr>
          <w:rFonts w:eastAsia="Times New Roman" w:cs="Times New Roman"/>
          <w:highlight w:val="yellow"/>
        </w:rPr>
        <w:t xml:space="preserve">Kodiak </w:t>
      </w:r>
      <w:r w:rsidR="002E4080" w:rsidRPr="009E0057">
        <w:rPr>
          <w:rFonts w:eastAsia="Times New Roman" w:cs="Times New Roman"/>
          <w:highlight w:val="yellow"/>
        </w:rPr>
        <w:t>A</w:t>
      </w:r>
      <w:r w:rsidRPr="009E0057">
        <w:rPr>
          <w:rFonts w:eastAsia="Times New Roman" w:cs="Times New Roman"/>
          <w:highlight w:val="yellow"/>
        </w:rPr>
        <w:t xml:space="preserve">rea. This absence of large catches in </w:t>
      </w:r>
      <w:r w:rsidR="001108EF" w:rsidRPr="009E0057">
        <w:rPr>
          <w:rFonts w:eastAsia="Times New Roman" w:cs="Times New Roman"/>
          <w:highlight w:val="yellow"/>
        </w:rPr>
        <w:t xml:space="preserve">2021 </w:t>
      </w:r>
      <w:r w:rsidRPr="009E0057">
        <w:rPr>
          <w:rFonts w:eastAsia="Times New Roman" w:cs="Times New Roman"/>
          <w:highlight w:val="yellow"/>
        </w:rPr>
        <w:t xml:space="preserve">are responsible at least in part for the narrow confidence bounds of the </w:t>
      </w:r>
      <w:r w:rsidR="001108EF" w:rsidRPr="009E0057">
        <w:rPr>
          <w:rFonts w:eastAsia="Times New Roman" w:cs="Times New Roman"/>
          <w:highlight w:val="yellow"/>
        </w:rPr>
        <w:t xml:space="preserve">2021 </w:t>
      </w:r>
      <w:r w:rsidRPr="009E0057">
        <w:rPr>
          <w:rFonts w:eastAsia="Times New Roman" w:cs="Times New Roman"/>
          <w:highlight w:val="yellow"/>
        </w:rPr>
        <w:t xml:space="preserve">biomass estimate and the lowered coefficient of variation (CV) of </w:t>
      </w:r>
      <w:r w:rsidR="00D01EAE" w:rsidRPr="009E0057">
        <w:rPr>
          <w:rFonts w:eastAsia="Times New Roman" w:cs="Times New Roman"/>
          <w:highlight w:val="yellow"/>
        </w:rPr>
        <w:t>2</w:t>
      </w:r>
      <w:r w:rsidR="001108EF" w:rsidRPr="009E0057">
        <w:rPr>
          <w:rFonts w:eastAsia="Times New Roman" w:cs="Times New Roman"/>
          <w:highlight w:val="yellow"/>
        </w:rPr>
        <w:t>1.5</w:t>
      </w:r>
      <w:r w:rsidRPr="009E0057">
        <w:rPr>
          <w:rFonts w:eastAsia="Times New Roman" w:cs="Times New Roman"/>
          <w:highlight w:val="yellow"/>
        </w:rPr>
        <w:t xml:space="preserve">%. Compared with many other </w:t>
      </w:r>
      <w:r w:rsidRPr="009E0057">
        <w:rPr>
          <w:rFonts w:eastAsia="Times New Roman" w:cs="Times New Roman"/>
          <w:i/>
          <w:iCs/>
          <w:highlight w:val="yellow"/>
        </w:rPr>
        <w:t>Sebastes</w:t>
      </w:r>
      <w:r w:rsidR="00435EC8" w:rsidRPr="009E0057">
        <w:rPr>
          <w:rFonts w:eastAsia="Times New Roman" w:cs="Times New Roman"/>
          <w:iCs/>
          <w:highlight w:val="yellow"/>
        </w:rPr>
        <w:t xml:space="preserve"> spp.</w:t>
      </w:r>
      <w:r w:rsidRPr="009E0057">
        <w:rPr>
          <w:rFonts w:eastAsia="Times New Roman" w:cs="Times New Roman"/>
          <w:highlight w:val="yellow"/>
        </w:rPr>
        <w:t>, the biomass estimates for shortraker rockfish have historically shown relatively moderate confidence intervals and low CVs (compare CVs for shortraker in Table 11-7 vs. those for sharpchin</w:t>
      </w:r>
      <w:r w:rsidR="00D25BE8" w:rsidRPr="009E0057">
        <w:rPr>
          <w:rFonts w:eastAsia="Times New Roman" w:cs="Times New Roman"/>
          <w:i/>
          <w:highlight w:val="yellow"/>
        </w:rPr>
        <w:t>, S. zacentrus</w:t>
      </w:r>
      <w:r w:rsidRPr="009E0057">
        <w:rPr>
          <w:rFonts w:eastAsia="Times New Roman" w:cs="Times New Roman"/>
          <w:highlight w:val="yellow"/>
        </w:rPr>
        <w:t xml:space="preserve">, redstripe, </w:t>
      </w:r>
      <w:r w:rsidR="00D25BE8" w:rsidRPr="009E0057">
        <w:rPr>
          <w:rFonts w:eastAsia="Times New Roman" w:cs="Times New Roman"/>
          <w:i/>
          <w:highlight w:val="yellow"/>
        </w:rPr>
        <w:t xml:space="preserve">S. proriger, </w:t>
      </w:r>
      <w:r w:rsidR="00526B7E" w:rsidRPr="009E0057">
        <w:rPr>
          <w:rFonts w:eastAsia="Times New Roman" w:cs="Times New Roman"/>
          <w:highlight w:val="yellow"/>
        </w:rPr>
        <w:t>harlequin</w:t>
      </w:r>
      <w:r w:rsidRPr="009E0057">
        <w:rPr>
          <w:rFonts w:eastAsia="Times New Roman" w:cs="Times New Roman"/>
          <w:highlight w:val="yellow"/>
        </w:rPr>
        <w:t>,</w:t>
      </w:r>
      <w:r w:rsidR="00D25BE8" w:rsidRPr="009E0057">
        <w:rPr>
          <w:rFonts w:eastAsia="Times New Roman" w:cs="Times New Roman"/>
          <w:highlight w:val="yellow"/>
        </w:rPr>
        <w:t xml:space="preserve"> </w:t>
      </w:r>
      <w:r w:rsidR="00D25BE8" w:rsidRPr="009E0057">
        <w:rPr>
          <w:rFonts w:eastAsia="Times New Roman" w:cs="Times New Roman"/>
          <w:i/>
          <w:highlight w:val="yellow"/>
        </w:rPr>
        <w:t>S. variegatus,</w:t>
      </w:r>
      <w:r w:rsidRPr="009E0057">
        <w:rPr>
          <w:rFonts w:eastAsia="Times New Roman" w:cs="Times New Roman"/>
          <w:highlight w:val="yellow"/>
        </w:rPr>
        <w:t xml:space="preserve"> and silvergray</w:t>
      </w:r>
      <w:r w:rsidR="00D25BE8" w:rsidRPr="009E0057">
        <w:rPr>
          <w:rFonts w:eastAsia="Times New Roman" w:cs="Times New Roman"/>
          <w:highlight w:val="yellow"/>
        </w:rPr>
        <w:t>,</w:t>
      </w:r>
      <w:r w:rsidRPr="009E0057">
        <w:rPr>
          <w:rFonts w:eastAsia="Times New Roman" w:cs="Times New Roman"/>
          <w:highlight w:val="yellow"/>
        </w:rPr>
        <w:t xml:space="preserve"> </w:t>
      </w:r>
      <w:r w:rsidR="00D25BE8" w:rsidRPr="009E0057">
        <w:rPr>
          <w:i/>
          <w:iCs/>
          <w:highlight w:val="yellow"/>
        </w:rPr>
        <w:t>S. brevispinis</w:t>
      </w:r>
      <w:r w:rsidR="00D25BE8" w:rsidRPr="009E0057">
        <w:rPr>
          <w:b/>
          <w:bCs/>
          <w:highlight w:val="yellow"/>
        </w:rPr>
        <w:t xml:space="preserve">, </w:t>
      </w:r>
      <w:r w:rsidRPr="009E0057">
        <w:rPr>
          <w:rFonts w:eastAsia="Times New Roman" w:cs="Times New Roman"/>
          <w:highlight w:val="yellow"/>
        </w:rPr>
        <w:t>rockfish in the “Other Rockfish” chapter of this SAFE report). The low CVs are an indication of the generally even distribution of shortraker rockfish that was noted in the introduction of this chapter.</w:t>
      </w:r>
      <w:r w:rsidR="00AA6ABE" w:rsidRPr="009E0057">
        <w:rPr>
          <w:rFonts w:eastAsia="Times New Roman" w:cs="Times New Roman"/>
          <w:highlight w:val="yellow"/>
        </w:rPr>
        <w:t xml:space="preserve"> </w:t>
      </w:r>
    </w:p>
    <w:p w14:paraId="366C07D5" w14:textId="31D5DF3D" w:rsidR="005A14EF" w:rsidRPr="008947A6" w:rsidRDefault="005A14EF" w:rsidP="00AA6ABE">
      <w:pPr>
        <w:autoSpaceDE w:val="0"/>
        <w:autoSpaceDN w:val="0"/>
        <w:adjustRightInd w:val="0"/>
        <w:spacing w:line="3" w:lineRule="atLeast"/>
        <w:rPr>
          <w:rFonts w:eastAsia="Times New Roman" w:cs="Times New Roman"/>
        </w:rPr>
      </w:pPr>
      <w:r w:rsidRPr="009E0057">
        <w:rPr>
          <w:rFonts w:eastAsia="Times New Roman" w:cs="Times New Roman"/>
          <w:highlight w:val="yellow"/>
        </w:rPr>
        <w:t xml:space="preserve">Despite the relative precision of the biomass estimates historically, assessment authors have been uncertain whether the trawl surveys are accurately assessing abundance of shortraker rockfish. Nearly all the catch of these fish is found on the upper continental slope at depths of 300-500 m. Much of this area in the GOA is not trawlable by the survey’s gear because of the area’s steep and rocky bottom, except for gully entrances where the bottom is more gradual. Consequently, biomass estimates for shortraker rockfish are mostly based on the relatively few hauls in gully entrances, and </w:t>
      </w:r>
      <w:r w:rsidR="00EB6764" w:rsidRPr="009E0057">
        <w:rPr>
          <w:rFonts w:eastAsia="Times New Roman" w:cs="Times New Roman"/>
          <w:highlight w:val="yellow"/>
        </w:rPr>
        <w:t xml:space="preserve">are variable when estimating </w:t>
      </w:r>
      <w:r w:rsidRPr="009E0057">
        <w:rPr>
          <w:rFonts w:eastAsia="Times New Roman" w:cs="Times New Roman"/>
          <w:highlight w:val="yellow"/>
        </w:rPr>
        <w:t xml:space="preserve">abundance or abundance trends. One possible problem in the trawl survey results can be seen when longline survey RPWs for shortraker rockfish are compared with corresponding statistical area biomass estimates </w:t>
      </w:r>
      <w:r w:rsidR="00C34573" w:rsidRPr="009E0057">
        <w:rPr>
          <w:rFonts w:eastAsia="Times New Roman" w:cs="Times New Roman"/>
          <w:highlight w:val="yellow"/>
        </w:rPr>
        <w:t>from</w:t>
      </w:r>
      <w:r w:rsidRPr="009E0057">
        <w:rPr>
          <w:rFonts w:eastAsia="Times New Roman" w:cs="Times New Roman"/>
          <w:highlight w:val="yellow"/>
        </w:rPr>
        <w:t xml:space="preserve"> trawl </w:t>
      </w:r>
      <w:r w:rsidR="002B7346" w:rsidRPr="009E0057">
        <w:rPr>
          <w:rFonts w:eastAsia="Times New Roman" w:cs="Times New Roman"/>
          <w:highlight w:val="yellow"/>
        </w:rPr>
        <w:t xml:space="preserve">surveys. </w:t>
      </w:r>
      <w:r w:rsidRPr="009E0057">
        <w:rPr>
          <w:rFonts w:eastAsia="Times New Roman" w:cs="Times New Roman"/>
          <w:highlight w:val="yellow"/>
        </w:rPr>
        <w:t>Historically, the longline survey has consistently indicated that shortraker rockfish are most abundant in the Yakutat area, and catches in this area often comprise &gt;50% of the G</w:t>
      </w:r>
      <w:r w:rsidR="00D021A4" w:rsidRPr="009E0057">
        <w:rPr>
          <w:rFonts w:eastAsia="Times New Roman" w:cs="Times New Roman"/>
          <w:highlight w:val="yellow"/>
        </w:rPr>
        <w:t>OA</w:t>
      </w:r>
      <w:r w:rsidRPr="009E0057">
        <w:rPr>
          <w:rFonts w:eastAsia="Times New Roman" w:cs="Times New Roman"/>
          <w:highlight w:val="yellow"/>
        </w:rPr>
        <w:t xml:space="preserve"> RPW for this species. </w:t>
      </w:r>
      <w:r w:rsidRPr="009E0057">
        <w:rPr>
          <w:highlight w:val="yellow"/>
        </w:rPr>
        <w:t xml:space="preserve">In contrast, the trawl survey results by area have been much more variable, and the Yakutat area, with few exceptions, has never stood out as a particular area of high abundance. </w:t>
      </w:r>
      <w:r w:rsidRPr="009E0057">
        <w:rPr>
          <w:rFonts w:eastAsia="Times New Roman" w:cs="Times New Roman"/>
          <w:highlight w:val="yellow"/>
        </w:rPr>
        <w:t>This example highlights the</w:t>
      </w:r>
      <w:r w:rsidR="00EB6764" w:rsidRPr="009E0057">
        <w:rPr>
          <w:rFonts w:eastAsia="Times New Roman" w:cs="Times New Roman"/>
          <w:highlight w:val="yellow"/>
        </w:rPr>
        <w:t xml:space="preserve"> differences between the ability of the</w:t>
      </w:r>
      <w:r w:rsidRPr="009E0057">
        <w:rPr>
          <w:rFonts w:eastAsia="Times New Roman" w:cs="Times New Roman"/>
          <w:highlight w:val="yellow"/>
        </w:rPr>
        <w:t xml:space="preserve"> trawl survey</w:t>
      </w:r>
      <w:r w:rsidR="00EB6764" w:rsidRPr="009E0057">
        <w:rPr>
          <w:rFonts w:eastAsia="Times New Roman" w:cs="Times New Roman"/>
          <w:highlight w:val="yellow"/>
        </w:rPr>
        <w:t xml:space="preserve"> and longline survey</w:t>
      </w:r>
      <w:r w:rsidRPr="009E0057">
        <w:rPr>
          <w:rFonts w:eastAsia="Times New Roman" w:cs="Times New Roman"/>
          <w:highlight w:val="yellow"/>
        </w:rPr>
        <w:t xml:space="preserve"> to</w:t>
      </w:r>
      <w:r w:rsidR="00EB6764" w:rsidRPr="009E0057">
        <w:rPr>
          <w:rFonts w:eastAsia="Times New Roman" w:cs="Times New Roman"/>
          <w:highlight w:val="yellow"/>
        </w:rPr>
        <w:t xml:space="preserve"> sample and</w:t>
      </w:r>
      <w:r w:rsidRPr="009E0057">
        <w:rPr>
          <w:rFonts w:eastAsia="Times New Roman" w:cs="Times New Roman"/>
          <w:highlight w:val="yellow"/>
        </w:rPr>
        <w:t xml:space="preserve"> assess abundance of shortraker rockfish</w:t>
      </w:r>
      <w:r w:rsidR="007C568C" w:rsidRPr="009E0057">
        <w:rPr>
          <w:rFonts w:eastAsia="Times New Roman" w:cs="Times New Roman"/>
          <w:highlight w:val="yellow"/>
        </w:rPr>
        <w:t xml:space="preserve">. </w:t>
      </w:r>
      <w:r w:rsidR="00783B8C" w:rsidRPr="009E0057">
        <w:rPr>
          <w:rFonts w:eastAsia="Times New Roman" w:cs="Times New Roman"/>
          <w:highlight w:val="yellow"/>
        </w:rPr>
        <w:t xml:space="preserve">Although, as we note above, the longline survey also can have </w:t>
      </w:r>
      <w:r w:rsidR="00B44EF2" w:rsidRPr="009E0057">
        <w:rPr>
          <w:rFonts w:eastAsia="Times New Roman" w:cs="Times New Roman"/>
          <w:highlight w:val="yellow"/>
        </w:rPr>
        <w:t>a large amount of sampling error for shortraker rockfish.</w:t>
      </w:r>
    </w:p>
    <w:p w14:paraId="697538D7" w14:textId="77777777" w:rsidR="005A14EF" w:rsidRPr="00B9580A" w:rsidRDefault="005A14EF" w:rsidP="005A14EF">
      <w:pPr>
        <w:pStyle w:val="Heading3"/>
      </w:pPr>
      <w:r w:rsidRPr="00B9580A">
        <w:lastRenderedPageBreak/>
        <w:t>Trawl Survey Size Compositions</w:t>
      </w:r>
    </w:p>
    <w:p w14:paraId="4B20D2F5" w14:textId="68C7A76E" w:rsidR="005A14EF" w:rsidRPr="009D3C88" w:rsidRDefault="005A14EF" w:rsidP="00530BB9">
      <w:pPr>
        <w:spacing w:line="240" w:lineRule="auto"/>
        <w:rPr>
          <w:rFonts w:eastAsia="Times New Roman" w:cs="Times New Roman"/>
        </w:rPr>
      </w:pPr>
      <w:r w:rsidRPr="00B9580A">
        <w:rPr>
          <w:rFonts w:eastAsia="Times New Roman" w:cs="Times New Roman"/>
        </w:rPr>
        <w:t>Size compositions for shortraker rockfish from the 1990-2007 and 2011-</w:t>
      </w:r>
      <w:r w:rsidR="00EA7FE3" w:rsidRPr="00B9580A">
        <w:rPr>
          <w:rFonts w:eastAsia="Times New Roman" w:cs="Times New Roman"/>
        </w:rPr>
        <w:t>20</w:t>
      </w:r>
      <w:r w:rsidR="00EA7FE3" w:rsidRPr="00F243CF">
        <w:rPr>
          <w:rFonts w:eastAsia="Times New Roman" w:cs="Times New Roman"/>
        </w:rPr>
        <w:t>21</w:t>
      </w:r>
      <w:r w:rsidR="00EA7FE3" w:rsidRPr="00FC7234">
        <w:rPr>
          <w:rFonts w:eastAsia="Times New Roman" w:cs="Times New Roman"/>
        </w:rPr>
        <w:t xml:space="preserve"> </w:t>
      </w:r>
      <w:r w:rsidRPr="00FC7234">
        <w:rPr>
          <w:rFonts w:eastAsia="Times New Roman" w:cs="Times New Roman"/>
        </w:rPr>
        <w:t>trawl surveys were all unimodal, with almost no fish &lt; 35 cm in length (Figure 11-</w:t>
      </w:r>
      <w:r w:rsidR="002B207C">
        <w:rPr>
          <w:rFonts w:eastAsia="Times New Roman" w:cs="Times New Roman"/>
        </w:rPr>
        <w:t>7</w:t>
      </w:r>
      <w:r w:rsidRPr="00FC7234">
        <w:rPr>
          <w:rFonts w:eastAsia="Times New Roman" w:cs="Times New Roman"/>
        </w:rPr>
        <w:t>).</w:t>
      </w:r>
      <w:r w:rsidRPr="009D3C88">
        <w:rPr>
          <w:rFonts w:eastAsia="Times New Roman" w:cs="Times New Roman"/>
        </w:rPr>
        <w:t xml:space="preserve"> However, results from the 2009 trawl survey were different because there was a modest catch of small</w:t>
      </w:r>
      <w:r w:rsidRPr="00350470">
        <w:rPr>
          <w:rFonts w:eastAsia="Times New Roman" w:cs="Times New Roman"/>
        </w:rPr>
        <w:t xml:space="preserve"> fish</w:t>
      </w:r>
      <w:r w:rsidRPr="008B0B36">
        <w:rPr>
          <w:rFonts w:eastAsia="Times New Roman" w:cs="Times New Roman"/>
        </w:rPr>
        <w:t xml:space="preserve"> that ranged in size between 10 and 35 cm long. The reason these small fish occurred in 2009, and not in the other surveys, is unknown. The 2001 results may be biased by the fact that they do not include fish from the eastern GOA because this area was not sampled that year</w:t>
      </w:r>
      <w:r>
        <w:rPr>
          <w:rFonts w:eastAsia="Times New Roman" w:cs="Times New Roman"/>
        </w:rPr>
        <w:t>. S</w:t>
      </w:r>
      <w:r w:rsidRPr="008B0B36">
        <w:rPr>
          <w:rFonts w:eastAsia="Times New Roman" w:cs="Times New Roman"/>
        </w:rPr>
        <w:t xml:space="preserve">hortraker rockfish </w:t>
      </w:r>
      <w:r>
        <w:rPr>
          <w:rFonts w:eastAsia="Times New Roman" w:cs="Times New Roman"/>
        </w:rPr>
        <w:t>are</w:t>
      </w:r>
      <w:r w:rsidRPr="008B0B36">
        <w:rPr>
          <w:rFonts w:eastAsia="Times New Roman" w:cs="Times New Roman"/>
        </w:rPr>
        <w:t xml:space="preserve"> </w:t>
      </w:r>
      <w:r>
        <w:rPr>
          <w:rFonts w:eastAsia="Times New Roman" w:cs="Times New Roman"/>
        </w:rPr>
        <w:t xml:space="preserve">generally </w:t>
      </w:r>
      <w:r w:rsidRPr="008B0B36">
        <w:rPr>
          <w:rFonts w:eastAsia="Times New Roman" w:cs="Times New Roman"/>
        </w:rPr>
        <w:t xml:space="preserve">larger in the eastern </w:t>
      </w:r>
      <w:r w:rsidR="00530BB9">
        <w:rPr>
          <w:rFonts w:eastAsia="Times New Roman" w:cs="Times New Roman"/>
        </w:rPr>
        <w:t>GOA</w:t>
      </w:r>
      <w:r w:rsidRPr="008B0B36">
        <w:rPr>
          <w:rFonts w:eastAsia="Times New Roman" w:cs="Times New Roman"/>
        </w:rPr>
        <w:t xml:space="preserve"> (e.g., Martin and Clausen 1995; Martin 1997; von Szalay et al. 2008 and 2010) and the 2001 survey seems to be missing many fish &gt;70 cm in length compared to the </w:t>
      </w:r>
      <w:r w:rsidRPr="00A303F5">
        <w:rPr>
          <w:rFonts w:eastAsia="Times New Roman" w:cs="Times New Roman"/>
        </w:rPr>
        <w:t xml:space="preserve">other surveys. </w:t>
      </w:r>
      <w:r w:rsidRPr="00E72EE0">
        <w:rPr>
          <w:rFonts w:eastAsia="Times New Roman" w:cs="Times New Roman"/>
        </w:rPr>
        <w:t xml:space="preserve">Based on trawl survey samples the mean length of the shortraker rockfish population in the </w:t>
      </w:r>
      <w:r w:rsidR="00530BB9">
        <w:rPr>
          <w:rFonts w:eastAsia="Times New Roman" w:cs="Times New Roman"/>
        </w:rPr>
        <w:t>GOA</w:t>
      </w:r>
      <w:r w:rsidRPr="00E72EE0">
        <w:rPr>
          <w:rFonts w:eastAsia="Times New Roman" w:cs="Times New Roman"/>
        </w:rPr>
        <w:t xml:space="preserve"> progressively declined from 61.</w:t>
      </w:r>
      <w:r w:rsidR="002E4080" w:rsidRPr="00D75972">
        <w:rPr>
          <w:rFonts w:eastAsia="Times New Roman" w:cs="Times New Roman"/>
        </w:rPr>
        <w:t>2</w:t>
      </w:r>
      <w:r w:rsidRPr="00D75972">
        <w:rPr>
          <w:rFonts w:eastAsia="Times New Roman" w:cs="Times New Roman"/>
        </w:rPr>
        <w:t xml:space="preserve"> cm in 1990 to 53.9 cm in 2003, </w:t>
      </w:r>
      <w:r w:rsidRPr="00FC7234">
        <w:rPr>
          <w:rFonts w:eastAsia="Times New Roman" w:cs="Times New Roman"/>
        </w:rPr>
        <w:t xml:space="preserve">followed by increases in 2005, 2007, 2011, 2013, 2015, and 2017 with a mean for the latter year of 62.8 cm. </w:t>
      </w:r>
      <w:r w:rsidR="00F243CF" w:rsidRPr="000847AA">
        <w:rPr>
          <w:rFonts w:eastAsia="Times New Roman" w:cs="Times New Roman"/>
          <w:highlight w:val="yellow"/>
        </w:rPr>
        <w:t xml:space="preserve">Both the 2019 and 2021 trawl surveys </w:t>
      </w:r>
      <w:r w:rsidR="00804CC9" w:rsidRPr="000847AA">
        <w:rPr>
          <w:rFonts w:eastAsia="Times New Roman" w:cs="Times New Roman"/>
          <w:highlight w:val="yellow"/>
        </w:rPr>
        <w:t xml:space="preserve">have shown </w:t>
      </w:r>
      <w:r w:rsidR="00F243CF" w:rsidRPr="000847AA">
        <w:rPr>
          <w:rFonts w:eastAsia="Times New Roman" w:cs="Times New Roman"/>
          <w:highlight w:val="yellow"/>
        </w:rPr>
        <w:t xml:space="preserve">slight decreases in mean length, 61.6 cm and 59 cm respectively. </w:t>
      </w:r>
      <w:r w:rsidRPr="000847AA">
        <w:rPr>
          <w:rFonts w:eastAsia="Times New Roman" w:cs="Times New Roman"/>
          <w:highlight w:val="yellow"/>
        </w:rPr>
        <w:t>The relatively low mean length in 2009 of 54.</w:t>
      </w:r>
      <w:r w:rsidR="002E4080" w:rsidRPr="000847AA">
        <w:rPr>
          <w:rFonts w:eastAsia="Times New Roman" w:cs="Times New Roman"/>
          <w:highlight w:val="yellow"/>
        </w:rPr>
        <w:t>7</w:t>
      </w:r>
      <w:r w:rsidRPr="000847AA">
        <w:rPr>
          <w:rFonts w:eastAsia="Times New Roman" w:cs="Times New Roman"/>
          <w:highlight w:val="yellow"/>
        </w:rPr>
        <w:t xml:space="preserve"> cm is largely attributable to the fish &lt; 35 cm that were caught that year. Mean length of shortraker rockfish caught on the trawl survey (all years combined; </w:t>
      </w:r>
      <w:r w:rsidR="002E4080" w:rsidRPr="000847AA">
        <w:rPr>
          <w:rFonts w:eastAsia="Times New Roman" w:cs="Times New Roman"/>
          <w:highlight w:val="yellow"/>
        </w:rPr>
        <w:t>59.</w:t>
      </w:r>
      <w:r w:rsidR="00E72EE0" w:rsidRPr="000847AA">
        <w:rPr>
          <w:rFonts w:eastAsia="Times New Roman" w:cs="Times New Roman"/>
          <w:highlight w:val="yellow"/>
        </w:rPr>
        <w:t>1</w:t>
      </w:r>
      <w:r w:rsidRPr="000847AA">
        <w:rPr>
          <w:rFonts w:eastAsia="Times New Roman" w:cs="Times New Roman"/>
          <w:highlight w:val="yellow"/>
        </w:rPr>
        <w:t xml:space="preserve"> cm</w:t>
      </w:r>
      <w:r w:rsidR="00FC7234" w:rsidRPr="000847AA">
        <w:rPr>
          <w:rFonts w:eastAsia="Times New Roman" w:cs="Times New Roman"/>
          <w:highlight w:val="yellow"/>
        </w:rPr>
        <w:t>, Figure 11-</w:t>
      </w:r>
      <w:r w:rsidR="002B207C" w:rsidRPr="000847AA">
        <w:rPr>
          <w:rFonts w:eastAsia="Times New Roman" w:cs="Times New Roman"/>
          <w:highlight w:val="yellow"/>
        </w:rPr>
        <w:t>8</w:t>
      </w:r>
      <w:r w:rsidRPr="000847AA">
        <w:rPr>
          <w:rFonts w:eastAsia="Times New Roman" w:cs="Times New Roman"/>
          <w:highlight w:val="yellow"/>
        </w:rPr>
        <w:t>) is similar to the mean length observed in the trawl fishery (</w:t>
      </w:r>
      <w:r w:rsidR="003510E6" w:rsidRPr="000847AA">
        <w:rPr>
          <w:rFonts w:eastAsia="Times New Roman" w:cs="Times New Roman"/>
          <w:highlight w:val="yellow"/>
        </w:rPr>
        <w:t>non</w:t>
      </w:r>
      <w:r w:rsidR="007D136D" w:rsidRPr="000847AA">
        <w:rPr>
          <w:rFonts w:eastAsia="Times New Roman" w:cs="Times New Roman"/>
          <w:highlight w:val="yellow"/>
        </w:rPr>
        <w:t xml:space="preserve">pelagic trawl all years combined; </w:t>
      </w:r>
      <w:r w:rsidR="00B56AF3" w:rsidRPr="000847AA">
        <w:rPr>
          <w:rFonts w:eastAsia="Times New Roman" w:cs="Times New Roman"/>
          <w:highlight w:val="yellow"/>
        </w:rPr>
        <w:t>59.3</w:t>
      </w:r>
      <w:r w:rsidR="007D136D" w:rsidRPr="000847AA">
        <w:rPr>
          <w:rFonts w:eastAsia="Times New Roman" w:cs="Times New Roman"/>
          <w:highlight w:val="yellow"/>
        </w:rPr>
        <w:t xml:space="preserve"> </w:t>
      </w:r>
      <w:r w:rsidRPr="000847AA">
        <w:rPr>
          <w:rFonts w:eastAsia="Times New Roman" w:cs="Times New Roman"/>
          <w:highlight w:val="yellow"/>
        </w:rPr>
        <w:t>cm</w:t>
      </w:r>
      <w:r w:rsidR="00FC7234" w:rsidRPr="000847AA">
        <w:rPr>
          <w:rFonts w:eastAsia="Times New Roman" w:cs="Times New Roman"/>
          <w:highlight w:val="yellow"/>
        </w:rPr>
        <w:t>, Figure 11-4</w:t>
      </w:r>
      <w:r w:rsidRPr="000847AA">
        <w:rPr>
          <w:rFonts w:eastAsia="Times New Roman" w:cs="Times New Roman"/>
          <w:highlight w:val="yellow"/>
        </w:rPr>
        <w:t>)</w:t>
      </w:r>
      <w:r w:rsidR="003C06D0" w:rsidRPr="000847AA">
        <w:rPr>
          <w:rFonts w:eastAsia="Times New Roman" w:cs="Times New Roman"/>
          <w:highlight w:val="yellow"/>
        </w:rPr>
        <w:t>.</w:t>
      </w:r>
    </w:p>
    <w:p w14:paraId="4549CD6E" w14:textId="77777777" w:rsidR="005A14EF" w:rsidRPr="008B0B36" w:rsidRDefault="005A14EF" w:rsidP="005A14EF">
      <w:pPr>
        <w:pStyle w:val="Heading3"/>
      </w:pPr>
      <w:r w:rsidRPr="000932E7">
        <w:t>Trawl Survey Age Compositions</w:t>
      </w:r>
    </w:p>
    <w:p w14:paraId="274ECE0A" w14:textId="0357E13B" w:rsidR="005A14EF" w:rsidRPr="008B0B36" w:rsidRDefault="005A14EF" w:rsidP="00530BB9">
      <w:pPr>
        <w:spacing w:line="240" w:lineRule="auto"/>
        <w:rPr>
          <w:rFonts w:eastAsia="Times New Roman" w:cs="Times New Roman"/>
        </w:rPr>
      </w:pPr>
      <w:r w:rsidRPr="008B0B36">
        <w:rPr>
          <w:rFonts w:eastAsia="Times New Roman" w:cs="Times New Roman"/>
        </w:rPr>
        <w:t>Shortraker rockfish have long been considered among the most difficult rockfish species to age. The usual method for determining rockfish ages, i.e., counting annular growth zones on otoliths, did not appear to work because the growth pattern of shortraker otoliths is so unclear. However, Hutchinson (2004) developed a new aging method for this species based on using thin sections of otoliths and on applying an innovative set of aging criteria to determine which growth bands correspond to annul</w:t>
      </w:r>
      <w:r>
        <w:rPr>
          <w:rFonts w:eastAsia="Times New Roman" w:cs="Times New Roman"/>
        </w:rPr>
        <w:t>i</w:t>
      </w:r>
      <w:r w:rsidRPr="008B0B36">
        <w:rPr>
          <w:rFonts w:eastAsia="Times New Roman" w:cs="Times New Roman"/>
        </w:rPr>
        <w:t xml:space="preserve">. A comparison between his results and those of a previous radiometric study of shortraker rockfish age (Kastelle </w:t>
      </w:r>
      <w:r w:rsidRPr="0045003B">
        <w:rPr>
          <w:rFonts w:eastAsia="Times New Roman" w:cs="Times New Roman"/>
          <w:i/>
        </w:rPr>
        <w:t>et al.</w:t>
      </w:r>
      <w:r w:rsidRPr="008B0B36">
        <w:rPr>
          <w:rFonts w:eastAsia="Times New Roman" w:cs="Times New Roman"/>
        </w:rPr>
        <w:t xml:space="preserve"> 2000) indicated general agreement and provided a limited degree of validation. This new aging methodology was used to determine the age compositions of shortraker rockfish in the 1996, 2003, and 2005 GOA trawl </w:t>
      </w:r>
      <w:r w:rsidRPr="002A01AD">
        <w:rPr>
          <w:rFonts w:eastAsia="Times New Roman" w:cs="Times New Roman"/>
        </w:rPr>
        <w:t>surveys (Figure 11-</w:t>
      </w:r>
      <w:r>
        <w:rPr>
          <w:rFonts w:eastAsia="Times New Roman" w:cs="Times New Roman"/>
        </w:rPr>
        <w:t>10</w:t>
      </w:r>
      <w:r w:rsidRPr="002A01AD">
        <w:rPr>
          <w:rFonts w:eastAsia="Times New Roman" w:cs="Times New Roman"/>
        </w:rPr>
        <w:t>). Ages ranged</w:t>
      </w:r>
      <w:r w:rsidRPr="008B0B36">
        <w:rPr>
          <w:rFonts w:eastAsia="Times New Roman" w:cs="Times New Roman"/>
        </w:rPr>
        <w:t xml:space="preserve"> from 5 to 146 years, and the results indicate the shortraker rockfish population in the GOA is quite old (mean age varied between 32 and 44 years, depending on the survey). To provide direct validation of the new aging method, in 2008 a validation study was conducted based on carbon 14 levels in shortraker rockfish otoliths from nuclear bomb testing in the 1960s.</w:t>
      </w:r>
      <w:r w:rsidRPr="008B0B36">
        <w:rPr>
          <w:rFonts w:eastAsia="Times New Roman" w:cs="Times New Roman"/>
          <w:sz w:val="20"/>
          <w:szCs w:val="20"/>
        </w:rPr>
        <w:t xml:space="preserve"> </w:t>
      </w:r>
      <w:r w:rsidRPr="008B0B36">
        <w:rPr>
          <w:rFonts w:eastAsia="Times New Roman" w:cs="Times New Roman"/>
        </w:rPr>
        <w:t xml:space="preserve">Results were unsuccessful, however, because carbon 14 could not </w:t>
      </w:r>
      <w:r w:rsidR="00FF621E">
        <w:rPr>
          <w:rFonts w:eastAsia="Times New Roman" w:cs="Times New Roman"/>
        </w:rPr>
        <w:t xml:space="preserve">be </w:t>
      </w:r>
      <w:r w:rsidRPr="008B0B36">
        <w:rPr>
          <w:rFonts w:eastAsia="Times New Roman" w:cs="Times New Roman"/>
        </w:rPr>
        <w:t>found in sufficient quantit</w:t>
      </w:r>
      <w:r>
        <w:rPr>
          <w:rFonts w:eastAsia="Times New Roman" w:cs="Times New Roman"/>
        </w:rPr>
        <w:t>ies</w:t>
      </w:r>
      <w:r w:rsidRPr="008B0B36">
        <w:rPr>
          <w:rFonts w:eastAsia="Times New Roman" w:cs="Times New Roman"/>
        </w:rPr>
        <w:t xml:space="preserve"> in the otoliths</w:t>
      </w:r>
      <w:r w:rsidRPr="008B0B36">
        <w:rPr>
          <w:rFonts w:eastAsia="Times New Roman" w:cs="Times New Roman"/>
          <w:vertAlign w:val="superscript"/>
        </w:rPr>
        <w:footnoteReference w:id="1"/>
      </w:r>
      <w:r w:rsidRPr="008B0B36">
        <w:rPr>
          <w:rFonts w:eastAsia="Times New Roman" w:cs="Times New Roman"/>
        </w:rPr>
        <w:t xml:space="preserve">. Thus, alternative validation techniques will be necessary to verify the aging methodology. One possibility is to conduct an updated and more detailed radiometric study than the previously mentioned Kastelle </w:t>
      </w:r>
      <w:r w:rsidRPr="0045003B">
        <w:rPr>
          <w:rFonts w:eastAsia="Times New Roman" w:cs="Times New Roman"/>
          <w:i/>
        </w:rPr>
        <w:t xml:space="preserve">et al. </w:t>
      </w:r>
      <w:r w:rsidR="00FF621E">
        <w:rPr>
          <w:rFonts w:eastAsia="Times New Roman" w:cs="Times New Roman"/>
        </w:rPr>
        <w:t>(</w:t>
      </w:r>
      <w:r w:rsidRPr="008B0B36">
        <w:rPr>
          <w:rFonts w:eastAsia="Times New Roman" w:cs="Times New Roman"/>
        </w:rPr>
        <w:t>2000</w:t>
      </w:r>
      <w:r w:rsidR="00FF621E">
        <w:rPr>
          <w:rFonts w:eastAsia="Times New Roman" w:cs="Times New Roman"/>
        </w:rPr>
        <w:t>)</w:t>
      </w:r>
      <w:r w:rsidRPr="008B0B36">
        <w:rPr>
          <w:rFonts w:eastAsia="Times New Roman" w:cs="Times New Roman"/>
        </w:rPr>
        <w:t xml:space="preserve"> study, which was done before </w:t>
      </w:r>
      <w:r>
        <w:rPr>
          <w:rFonts w:eastAsia="Times New Roman" w:cs="Times New Roman"/>
        </w:rPr>
        <w:t>Hutchison (2004)</w:t>
      </w:r>
      <w:r w:rsidRPr="008B0B36">
        <w:rPr>
          <w:rFonts w:eastAsia="Times New Roman" w:cs="Times New Roman"/>
        </w:rPr>
        <w:t xml:space="preserve"> and was somewhat problematic because it was based on using length </w:t>
      </w:r>
      <w:r w:rsidR="00530BB9">
        <w:rPr>
          <w:rFonts w:eastAsia="Times New Roman" w:cs="Times New Roman"/>
        </w:rPr>
        <w:t>of the fish as a proxy for age.</w:t>
      </w:r>
    </w:p>
    <w:p w14:paraId="15432D87" w14:textId="0E5C2C4D" w:rsidR="005A14EF" w:rsidRPr="008B0B36" w:rsidRDefault="005A14EF" w:rsidP="005A14EF">
      <w:pPr>
        <w:autoSpaceDE w:val="0"/>
        <w:autoSpaceDN w:val="0"/>
        <w:adjustRightInd w:val="0"/>
        <w:spacing w:after="0" w:line="3" w:lineRule="atLeast"/>
        <w:rPr>
          <w:rFonts w:eastAsia="Times New Roman" w:cs="Times New Roman"/>
        </w:rPr>
      </w:pPr>
      <w:r w:rsidRPr="008B0B36">
        <w:rPr>
          <w:rFonts w:eastAsia="Times New Roman" w:cs="Times New Roman"/>
        </w:rPr>
        <w:t xml:space="preserve">Because of the lack of direct validation for the aging method, and the consequent uncertainty about the ages, production aging for shortraker rockfish has now been put on hold. Due to this uncertainty, use of an age-structured model to assess </w:t>
      </w:r>
      <w:r w:rsidR="00530BB9">
        <w:rPr>
          <w:rFonts w:eastAsia="Times New Roman" w:cs="Times New Roman"/>
        </w:rPr>
        <w:t>GOA</w:t>
      </w:r>
      <w:r w:rsidRPr="008B0B36">
        <w:rPr>
          <w:rFonts w:eastAsia="Times New Roman" w:cs="Times New Roman"/>
        </w:rPr>
        <w:t xml:space="preserve"> shortraker rockfish </w:t>
      </w:r>
      <w:r w:rsidR="00530BB9">
        <w:rPr>
          <w:rFonts w:eastAsia="Times New Roman" w:cs="Times New Roman"/>
        </w:rPr>
        <w:t xml:space="preserve">is not recommended at present. </w:t>
      </w:r>
      <w:r w:rsidRPr="008B0B36">
        <w:rPr>
          <w:rFonts w:eastAsia="Times New Roman" w:cs="Times New Roman"/>
        </w:rPr>
        <w:t>Although we hope to move to an age-structured assessment at some time in the future, better validation of the shortraker rockfish aging methodology is needed before we do so.</w:t>
      </w:r>
    </w:p>
    <w:p w14:paraId="4D3649FE" w14:textId="77777777" w:rsidR="005A14EF" w:rsidRPr="002B207C" w:rsidRDefault="005A14EF" w:rsidP="00D07A67">
      <w:pPr>
        <w:pStyle w:val="Heading1"/>
        <w:rPr>
          <w:rStyle w:val="Heading2Char"/>
          <w:rFonts w:eastAsia="Times New Roman" w:cs="Times New Roman"/>
          <w:b/>
          <w:sz w:val="28"/>
          <w:szCs w:val="28"/>
        </w:rPr>
      </w:pPr>
      <w:r w:rsidRPr="002B207C">
        <w:rPr>
          <w:rStyle w:val="Heading2Char"/>
          <w:rFonts w:eastAsia="Times New Roman" w:cs="Times New Roman"/>
          <w:b/>
          <w:sz w:val="28"/>
          <w:szCs w:val="28"/>
        </w:rPr>
        <w:lastRenderedPageBreak/>
        <w:t xml:space="preserve">Analytic </w:t>
      </w:r>
      <w:r w:rsidRPr="00530BB9">
        <w:rPr>
          <w:rStyle w:val="Heading2Char"/>
          <w:rFonts w:eastAsia="Times New Roman" w:cs="Times New Roman"/>
          <w:b/>
          <w:sz w:val="28"/>
          <w:szCs w:val="28"/>
        </w:rPr>
        <w:t>Approach</w:t>
      </w:r>
    </w:p>
    <w:p w14:paraId="36C166B9" w14:textId="50FA9D42" w:rsidR="005A14EF" w:rsidRPr="008B0B36" w:rsidRDefault="007C393A" w:rsidP="005A14EF">
      <w:pPr>
        <w:pStyle w:val="Heading2"/>
        <w:rPr>
          <w:rFonts w:eastAsia="Times New Roman"/>
        </w:rPr>
      </w:pPr>
      <w:r>
        <w:rPr>
          <w:rFonts w:eastAsia="Times New Roman"/>
        </w:rPr>
        <w:t>General Model Structure</w:t>
      </w:r>
    </w:p>
    <w:p w14:paraId="47A10018" w14:textId="2CE2822F" w:rsidR="00213F05" w:rsidRDefault="005A14EF" w:rsidP="00BD745E">
      <w:pPr>
        <w:spacing w:line="240" w:lineRule="auto"/>
        <w:rPr>
          <w:rFonts w:eastAsia="Times New Roman" w:cs="Times New Roman"/>
        </w:rPr>
      </w:pPr>
      <w:r w:rsidRPr="008B0B36">
        <w:rPr>
          <w:rFonts w:eastAsia="Times New Roman" w:cs="Times New Roman"/>
        </w:rPr>
        <w:t>Due to the lack of biological information for shortraker rockfish (especially an absence of validated age data), recent assessments used a biomass-ba</w:t>
      </w:r>
      <w:r w:rsidR="0049442F">
        <w:rPr>
          <w:rFonts w:eastAsia="Times New Roman" w:cs="Times New Roman"/>
        </w:rPr>
        <w:t xml:space="preserve">sed approach to </w:t>
      </w:r>
      <w:r w:rsidR="00B07717">
        <w:rPr>
          <w:rFonts w:eastAsia="Times New Roman" w:cs="Times New Roman"/>
        </w:rPr>
        <w:t xml:space="preserve">estimate </w:t>
      </w:r>
      <w:r w:rsidR="00BD745E">
        <w:rPr>
          <w:rFonts w:eastAsia="Times New Roman" w:cs="Times New Roman"/>
        </w:rPr>
        <w:t xml:space="preserve">ABCs. </w:t>
      </w:r>
      <w:r w:rsidR="00BD745E" w:rsidRPr="00BD745E">
        <w:rPr>
          <w:rFonts w:eastAsia="Times New Roman" w:cs="Times New Roman"/>
        </w:rPr>
        <w:t>Both trawl and longline survey data affect the trends used to estimate the ABCs. The application of the REMA model smooths trends in survey estimates. The process errors (step changes) from one year to the next are the random effects that are integrated over, and the process error variance terms are freely estimated. The observations can be irregularly spaced, so for years where data are missing estimates can be made. Specified survey observation error terms (provided each year) effectively weights the survey estimates and can affect the predictions.</w:t>
      </w:r>
      <w:r w:rsidR="00213F05">
        <w:rPr>
          <w:rFonts w:eastAsia="Times New Roman" w:cs="Times New Roman"/>
        </w:rPr>
        <w:t xml:space="preserve"> </w:t>
      </w:r>
    </w:p>
    <w:p w14:paraId="5FECEF71" w14:textId="77777777" w:rsidR="00213F05" w:rsidRDefault="00213F05" w:rsidP="00BD745E">
      <w:pPr>
        <w:spacing w:line="240" w:lineRule="auto"/>
        <w:rPr>
          <w:rFonts w:eastAsia="Times New Roman" w:cs="Times New Roman"/>
        </w:rPr>
      </w:pPr>
      <w:r>
        <w:rPr>
          <w:rFonts w:eastAsia="Times New Roman" w:cs="Times New Roman"/>
        </w:rPr>
        <w:t>In 2019</w:t>
      </w:r>
      <w:r w:rsidRPr="00213F05">
        <w:rPr>
          <w:rFonts w:eastAsia="Times New Roman" w:cs="Times New Roman"/>
        </w:rPr>
        <w:t>, Model 1</w:t>
      </w:r>
      <w:r>
        <w:rPr>
          <w:rFonts w:eastAsia="Times New Roman" w:cs="Times New Roman"/>
        </w:rPr>
        <w:t>9</w:t>
      </w:r>
      <w:r w:rsidRPr="00213F05">
        <w:rPr>
          <w:rFonts w:eastAsia="Times New Roman" w:cs="Times New Roman"/>
        </w:rPr>
        <w:t>.</w:t>
      </w:r>
      <w:r>
        <w:rPr>
          <w:rFonts w:eastAsia="Times New Roman" w:cs="Times New Roman"/>
        </w:rPr>
        <w:t>2a</w:t>
      </w:r>
      <w:r w:rsidRPr="00213F05">
        <w:rPr>
          <w:rFonts w:eastAsia="Times New Roman" w:cs="Times New Roman"/>
        </w:rPr>
        <w:t xml:space="preserve"> was selected which is a multivariate version of the random effects model that was fit to an additional relative abundance index, the AFSC longline survey RPWs (Hulson et al. 2021). In 2022, the R package rema was developed that is version-controlled online and includes a set of utility functions for visualizing results and conducting model comparisons. The rema package provides a flexible and extensible framework for users to fit REMA models, and the models have been recoded using Template Model Builder (TMB; Kristensen et al. 2016). The rema package also introduces a method to estimate additional observation error, which is </w:t>
      </w:r>
      <w:r>
        <w:rPr>
          <w:rFonts w:eastAsia="Times New Roman" w:cs="Times New Roman"/>
        </w:rPr>
        <w:t>utilized</w:t>
      </w:r>
      <w:r w:rsidRPr="00213F05">
        <w:rPr>
          <w:rFonts w:eastAsia="Times New Roman" w:cs="Times New Roman"/>
        </w:rPr>
        <w:t xml:space="preserve"> in this y</w:t>
      </w:r>
      <w:r>
        <w:rPr>
          <w:rFonts w:eastAsia="Times New Roman" w:cs="Times New Roman"/>
        </w:rPr>
        <w:t>ear’s author recommended model.</w:t>
      </w:r>
    </w:p>
    <w:p w14:paraId="4FE9C47F" w14:textId="49EF4796" w:rsidR="00213F05" w:rsidRDefault="00213F05" w:rsidP="00BD745E">
      <w:pPr>
        <w:spacing w:line="240" w:lineRule="auto"/>
        <w:rPr>
          <w:rFonts w:cs="Times New Roman"/>
        </w:rPr>
      </w:pPr>
      <w:r w:rsidRPr="00213F05">
        <w:rPr>
          <w:rFonts w:cs="Times New Roman"/>
        </w:rPr>
        <w:t>The Tier 5 estimate of the OFL is simply M multiplied by the estimated exploitable biomass and under the FMP the maximum permissible ABC is 75% of OFL. Here we assume 0.03 as a value for M (see the Parameters Estimates section for how this estimate was derived). For all models considered, input data starts in 1990.</w:t>
      </w:r>
    </w:p>
    <w:p w14:paraId="0F624528" w14:textId="77777777" w:rsidR="00213F05" w:rsidRPr="00213F05" w:rsidRDefault="00213F05" w:rsidP="00213F05">
      <w:pPr>
        <w:pStyle w:val="Heading3"/>
      </w:pPr>
      <w:r w:rsidRPr="00213F05">
        <w:t>Modeling Selection</w:t>
      </w:r>
    </w:p>
    <w:p w14:paraId="4803C9C0" w14:textId="7819E79D" w:rsidR="00213F05" w:rsidRPr="00213F05" w:rsidRDefault="00213F05" w:rsidP="00213F05">
      <w:pPr>
        <w:spacing w:line="240" w:lineRule="auto"/>
        <w:rPr>
          <w:rFonts w:cs="Times New Roman"/>
        </w:rPr>
      </w:pPr>
      <w:r w:rsidRPr="00213F05">
        <w:rPr>
          <w:rFonts w:cs="Times New Roman"/>
        </w:rPr>
        <w:t>Several models were presented to the GOA Plan Team in September of 202</w:t>
      </w:r>
      <w:r>
        <w:rPr>
          <w:rFonts w:cs="Times New Roman"/>
        </w:rPr>
        <w:t>3</w:t>
      </w:r>
      <w:r w:rsidRPr="00213F05">
        <w:rPr>
          <w:rFonts w:cs="Times New Roman"/>
        </w:rPr>
        <w:t xml:space="preserve"> (</w:t>
      </w:r>
      <w:hyperlink r:id="rId13" w:history="1">
        <w:r w:rsidRPr="00213F05">
          <w:rPr>
            <w:rStyle w:val="Hyperlink"/>
            <w:rFonts w:cs="Times New Roman"/>
          </w:rPr>
          <w:t>PT presentation</w:t>
        </w:r>
      </w:hyperlink>
      <w:r w:rsidRPr="00213F05">
        <w:rPr>
          <w:rFonts w:cs="Times New Roman"/>
        </w:rPr>
        <w:t>), and following their recommendation, only two models are included here. The following table provides the model case name and description of the changes made to the model.</w:t>
      </w:r>
    </w:p>
    <w:tbl>
      <w:tblPr>
        <w:tblW w:w="9031"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43"/>
        <w:gridCol w:w="7288"/>
      </w:tblGrid>
      <w:tr w:rsidR="00213F05" w14:paraId="18153485" w14:textId="77777777" w:rsidTr="00A51F1D">
        <w:trPr>
          <w:trHeight w:val="314"/>
        </w:trPr>
        <w:tc>
          <w:tcPr>
            <w:tcW w:w="1743" w:type="dxa"/>
            <w:tcBorders>
              <w:top w:val="single" w:sz="4" w:space="0" w:color="auto"/>
              <w:left w:val="nil"/>
              <w:bottom w:val="single" w:sz="4" w:space="0" w:color="auto"/>
              <w:right w:val="nil"/>
            </w:tcBorders>
            <w:noWrap/>
            <w:vAlign w:val="bottom"/>
            <w:hideMark/>
          </w:tcPr>
          <w:p w14:paraId="32DE189A" w14:textId="77777777" w:rsidR="00213F05" w:rsidRDefault="00213F05" w:rsidP="00A51F1D">
            <w:pPr>
              <w:rPr>
                <w:b/>
                <w:bCs/>
                <w:color w:val="000000"/>
              </w:rPr>
            </w:pPr>
            <w:r>
              <w:rPr>
                <w:b/>
                <w:bCs/>
                <w:color w:val="000000"/>
              </w:rPr>
              <w:t>Model case</w:t>
            </w:r>
          </w:p>
        </w:tc>
        <w:tc>
          <w:tcPr>
            <w:tcW w:w="7288" w:type="dxa"/>
            <w:tcBorders>
              <w:top w:val="single" w:sz="4" w:space="0" w:color="auto"/>
              <w:left w:val="nil"/>
              <w:bottom w:val="single" w:sz="4" w:space="0" w:color="auto"/>
              <w:right w:val="nil"/>
            </w:tcBorders>
            <w:noWrap/>
            <w:vAlign w:val="bottom"/>
            <w:hideMark/>
          </w:tcPr>
          <w:p w14:paraId="0D628857" w14:textId="77777777" w:rsidR="00213F05" w:rsidRDefault="00213F05" w:rsidP="00A51F1D">
            <w:pPr>
              <w:rPr>
                <w:b/>
                <w:bCs/>
                <w:color w:val="000000"/>
              </w:rPr>
            </w:pPr>
            <w:r>
              <w:rPr>
                <w:b/>
                <w:bCs/>
                <w:color w:val="000000"/>
              </w:rPr>
              <w:t>Description</w:t>
            </w:r>
          </w:p>
        </w:tc>
      </w:tr>
      <w:tr w:rsidR="00213F05" w14:paraId="0746E6C9" w14:textId="77777777" w:rsidTr="00A51F1D">
        <w:trPr>
          <w:trHeight w:val="432"/>
        </w:trPr>
        <w:tc>
          <w:tcPr>
            <w:tcW w:w="1743" w:type="dxa"/>
            <w:tcBorders>
              <w:top w:val="single" w:sz="4" w:space="0" w:color="auto"/>
              <w:left w:val="nil"/>
              <w:bottom w:val="nil"/>
              <w:right w:val="nil"/>
            </w:tcBorders>
            <w:noWrap/>
            <w:vAlign w:val="center"/>
            <w:hideMark/>
          </w:tcPr>
          <w:p w14:paraId="008C8DAA" w14:textId="15A667E8" w:rsidR="00213F05" w:rsidRDefault="00213F05" w:rsidP="00A51F1D">
            <w:pPr>
              <w:jc w:val="center"/>
              <w:rPr>
                <w:color w:val="000000"/>
              </w:rPr>
            </w:pPr>
            <w:r>
              <w:rPr>
                <w:color w:val="000000"/>
              </w:rPr>
              <w:t>19*</w:t>
            </w:r>
          </w:p>
        </w:tc>
        <w:tc>
          <w:tcPr>
            <w:tcW w:w="7288" w:type="dxa"/>
            <w:tcBorders>
              <w:top w:val="single" w:sz="4" w:space="0" w:color="auto"/>
              <w:left w:val="nil"/>
              <w:bottom w:val="nil"/>
              <w:right w:val="nil"/>
            </w:tcBorders>
            <w:noWrap/>
            <w:vAlign w:val="center"/>
            <w:hideMark/>
          </w:tcPr>
          <w:p w14:paraId="2B2360D7" w14:textId="6DE3F4DE" w:rsidR="00213F05" w:rsidRPr="004C11E0" w:rsidRDefault="00213F05" w:rsidP="00213F05">
            <w:pPr>
              <w:rPr>
                <w:color w:val="000000"/>
              </w:rPr>
            </w:pPr>
            <w:r>
              <w:rPr>
                <w:color w:val="000000"/>
              </w:rPr>
              <w:t xml:space="preserve">Model 19.2a accepted in 2019 with coding error corrected. Estimates 1 process error, 3 area-specific scaling coefficients, fixed longline survey weight to 0.5 and run using the </w:t>
            </w:r>
            <w:r>
              <w:rPr>
                <w:i/>
                <w:color w:val="000000"/>
              </w:rPr>
              <w:t xml:space="preserve">rema </w:t>
            </w:r>
            <w:r>
              <w:rPr>
                <w:color w:val="000000"/>
              </w:rPr>
              <w:t>package</w:t>
            </w:r>
          </w:p>
        </w:tc>
      </w:tr>
      <w:tr w:rsidR="00213F05" w14:paraId="5DD8D54B" w14:textId="77777777" w:rsidTr="00A51F1D">
        <w:trPr>
          <w:trHeight w:val="432"/>
        </w:trPr>
        <w:tc>
          <w:tcPr>
            <w:tcW w:w="1743" w:type="dxa"/>
            <w:tcBorders>
              <w:top w:val="nil"/>
              <w:left w:val="nil"/>
              <w:bottom w:val="single" w:sz="4" w:space="0" w:color="auto"/>
              <w:right w:val="nil"/>
            </w:tcBorders>
            <w:noWrap/>
            <w:vAlign w:val="center"/>
          </w:tcPr>
          <w:p w14:paraId="4610615B" w14:textId="6FFB7898" w:rsidR="00213F05" w:rsidRDefault="00213F05" w:rsidP="00A51F1D">
            <w:pPr>
              <w:jc w:val="center"/>
              <w:rPr>
                <w:color w:val="000000"/>
              </w:rPr>
            </w:pPr>
            <w:r>
              <w:rPr>
                <w:color w:val="000000"/>
              </w:rPr>
              <w:t>23.3</w:t>
            </w:r>
          </w:p>
        </w:tc>
        <w:tc>
          <w:tcPr>
            <w:tcW w:w="7288" w:type="dxa"/>
            <w:tcBorders>
              <w:top w:val="nil"/>
              <w:left w:val="nil"/>
              <w:bottom w:val="single" w:sz="4" w:space="0" w:color="auto"/>
              <w:right w:val="nil"/>
            </w:tcBorders>
            <w:noWrap/>
            <w:vAlign w:val="center"/>
          </w:tcPr>
          <w:p w14:paraId="7D73C851" w14:textId="14006AAA" w:rsidR="00213F05" w:rsidRPr="004C11E0" w:rsidRDefault="00213F05" w:rsidP="00213F05">
            <w:pPr>
              <w:rPr>
                <w:color w:val="000000"/>
              </w:rPr>
            </w:pPr>
            <w:r>
              <w:rPr>
                <w:color w:val="000000"/>
              </w:rPr>
              <w:t xml:space="preserve">Estimates 1 process error, 3 area-specific scaling coefficients, both surveys (bottom trawl and longline survey) have equal weights (1.0), estimates an additional observation error for the longline survey and run using </w:t>
            </w:r>
            <w:r>
              <w:rPr>
                <w:i/>
                <w:color w:val="000000"/>
              </w:rPr>
              <w:t>rema</w:t>
            </w:r>
            <w:r>
              <w:rPr>
                <w:color w:val="000000"/>
              </w:rPr>
              <w:t xml:space="preserve"> package</w:t>
            </w:r>
          </w:p>
        </w:tc>
      </w:tr>
    </w:tbl>
    <w:p w14:paraId="54A808B0" w14:textId="77777777" w:rsidR="00213F05" w:rsidRPr="00213F05" w:rsidRDefault="00213F05" w:rsidP="00213F05">
      <w:pPr>
        <w:spacing w:line="240" w:lineRule="auto"/>
        <w:rPr>
          <w:rFonts w:cs="Times New Roman"/>
        </w:rPr>
      </w:pPr>
    </w:p>
    <w:p w14:paraId="7B9A2985" w14:textId="47A94CB9" w:rsidR="00213F05" w:rsidRDefault="00213F05" w:rsidP="00213F05">
      <w:pPr>
        <w:spacing w:line="240" w:lineRule="auto"/>
        <w:rPr>
          <w:rFonts w:cs="Times New Roman"/>
        </w:rPr>
      </w:pPr>
      <w:r w:rsidRPr="00213F05">
        <w:rPr>
          <w:rFonts w:cs="Times New Roman"/>
        </w:rPr>
        <w:t>A brief description of each model case is provided below.</w:t>
      </w:r>
    </w:p>
    <w:p w14:paraId="73AF50A4" w14:textId="00774554" w:rsidR="00213F05" w:rsidRPr="00C01B5F" w:rsidRDefault="00213F05" w:rsidP="00213F05">
      <w:pPr>
        <w:pStyle w:val="Heading4"/>
      </w:pPr>
      <w:r>
        <w:lastRenderedPageBreak/>
        <w:t>19*</w:t>
      </w:r>
      <w:r w:rsidRPr="00C01B5F">
        <w:t xml:space="preserve"> – </w:t>
      </w:r>
      <w:r>
        <w:t>Corrected Model 19.2a</w:t>
      </w:r>
    </w:p>
    <w:p w14:paraId="27B596F8" w14:textId="45205214" w:rsidR="00213F05" w:rsidRDefault="00213F05" w:rsidP="00213F05">
      <w:r>
        <w:t xml:space="preserve">A coding error was found in Model 19.2a, the status quo model which was accepted in 2019 and used in 2021, and that version has now been discontinued. Model 19* is Model 19.2a (described in Echave and Hulson 2019) with that error corrected and run using the newly developed </w:t>
      </w:r>
      <w:r>
        <w:rPr>
          <w:i/>
        </w:rPr>
        <w:t>rema</w:t>
      </w:r>
      <w:r>
        <w:t xml:space="preserve"> package (Sullivan et al. 2022a). </w:t>
      </w:r>
    </w:p>
    <w:p w14:paraId="0E8C119B" w14:textId="4628FBBE" w:rsidR="00213F05" w:rsidRDefault="00213F05" w:rsidP="00213F05">
      <w:r>
        <w:t>Model 19* is a REMA model that can be represented as a state-space random walk model with added noise. Two surveys are combined in this model, with the AFSC bottom trawl survey providing biomass estimates and uncertainty, and the AFSC longline survey providing RPW estimates and uncertainty.</w:t>
      </w:r>
      <w:r w:rsidRPr="00C9016A">
        <w:t xml:space="preserve"> </w:t>
      </w:r>
      <w:r>
        <w:t xml:space="preserve">The RPWs contribute trend information to the model, while the trawl biomass contributes both scale and trend information to the model.  Each survey contributes an observation error component to the likelihood. The RPWs are scaled to the biomass estimated by three </w:t>
      </w:r>
      <w:r w:rsidR="00A51F1D">
        <w:t>area</w:t>
      </w:r>
      <w:r>
        <w:t>-specific scaling coefficient</w:t>
      </w:r>
      <w:r w:rsidR="00A51F1D">
        <w:t>s</w:t>
      </w:r>
      <w:r>
        <w:t xml:space="preserve"> </w:t>
      </w:r>
      <w:r w:rsidR="00A51F1D">
        <w:t>(</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A51F1D">
        <w:rPr>
          <w:rFonts w:eastAsiaTheme="minorEastAsia"/>
        </w:rPr>
        <w:t xml:space="preserve"> for the </w:t>
      </w:r>
      <w:r w:rsidR="00A51F1D">
        <w:t xml:space="preserve">WGOA,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A51F1D">
        <w:rPr>
          <w:rFonts w:eastAsiaTheme="minorEastAsia"/>
        </w:rPr>
        <w:t xml:space="preserve"> for the </w:t>
      </w:r>
      <w:r w:rsidR="00A51F1D">
        <w:t xml:space="preserve">CGOA, and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A51F1D">
        <w:rPr>
          <w:rFonts w:eastAsiaTheme="minorEastAsia"/>
        </w:rPr>
        <w:t xml:space="preserve"> for the </w:t>
      </w:r>
      <w:r w:rsidR="00A51F1D">
        <w:t>EGOA)</w:t>
      </w:r>
      <w:r>
        <w:t xml:space="preserve">, and </w:t>
      </w:r>
      <w:r w:rsidR="00A51F1D">
        <w:t>an estimated single process error component which is</w:t>
      </w:r>
      <w:r>
        <w:t xml:space="preserve"> shared across surveys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t>). This model has three likelihood components: 1) the bottom trawl survey biomass estimate observation error component 2) the longline survey RPW index observation er</w:t>
      </w:r>
      <w:r w:rsidR="00A51F1D">
        <w:t>ror component, and 3) the</w:t>
      </w:r>
      <w:r>
        <w:t xml:space="preserve"> process error component (which represents the amount of variation across time of the random effect parameters). </w:t>
      </w:r>
    </w:p>
    <w:p w14:paraId="501A609F" w14:textId="6645DE59" w:rsidR="00213F05" w:rsidRDefault="00213F05" w:rsidP="00213F05">
      <w:r>
        <w:t>The first obser</w:t>
      </w:r>
      <w:r w:rsidR="00025D2E">
        <w:t xml:space="preserve">vation model is comprised of regional </w:t>
      </w:r>
      <w:r>
        <w:t xml:space="preserve">log-transformed annual bottom trawl survey biomass data </w:t>
      </w:r>
      <m:oMath>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y,r</m:t>
            </m:r>
          </m:sub>
        </m:sSub>
        <m:r>
          <m:rPr>
            <m:sty m:val="p"/>
          </m:rPr>
          <w:rPr>
            <w:rFonts w:ascii="Cambria Math" w:hAnsi="Cambria Math"/>
          </w:rPr>
          <m:t>)</m:t>
        </m:r>
      </m:oMath>
      <w:r>
        <w:t xml:space="preserve"> with associated standard deviations </w:t>
      </w:r>
      <m:oMath>
        <m:sSub>
          <m:sSubPr>
            <m:ctrlPr>
              <w:rPr>
                <w:rFonts w:ascii="Cambria Math" w:hAnsi="Cambria Math"/>
                <w:i/>
              </w:rPr>
            </m:ctrlPr>
          </m:sSubPr>
          <m:e>
            <m:r>
              <w:rPr>
                <w:rFonts w:ascii="Cambria Math" w:hAnsi="Cambria Math"/>
              </w:rPr>
              <m:t>σ</m:t>
            </m:r>
          </m:e>
          <m:sub>
            <m:r>
              <w:rPr>
                <w:rFonts w:ascii="Cambria Math" w:hAnsi="Cambria Math"/>
              </w:rPr>
              <m:t>ln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y,r</m:t>
                </m:r>
              </m:sub>
            </m:sSub>
            <m:r>
              <w:rPr>
                <w:rFonts w:ascii="Cambria Math" w:hAnsi="Cambria Math"/>
              </w:rPr>
              <m:t>)</m:t>
            </m:r>
          </m:sub>
        </m:sSub>
      </m:oMath>
      <w:r>
        <w:t>, where</w:t>
      </w:r>
      <w:r w:rsidR="00A51F1D">
        <w:t xml:space="preserve"> </w:t>
      </w:r>
      <w:r w:rsidR="00A51F1D">
        <w:rPr>
          <w:i/>
        </w:rPr>
        <w:t>y</w:t>
      </w:r>
      <w:r w:rsidR="00A51F1D">
        <w:t xml:space="preserve"> is year, </w:t>
      </w:r>
      <w:r w:rsidRPr="003B3D10">
        <w:rPr>
          <w:rFonts w:eastAsiaTheme="minorEastAsia"/>
          <w:i/>
        </w:rPr>
        <w:t>r</w:t>
      </w:r>
      <w:r>
        <w:rPr>
          <w:rFonts w:eastAsiaTheme="minorEastAsia"/>
        </w:rPr>
        <w:t xml:space="preserve"> is </w:t>
      </w:r>
      <w:r w:rsidR="00A51F1D">
        <w:rPr>
          <w:rFonts w:eastAsiaTheme="minorEastAsia"/>
        </w:rPr>
        <w:t>region (WGOA, CGOA, or EGOA)</w:t>
      </w:r>
      <w:r>
        <w:t xml:space="preserve">, and </w:t>
      </w:r>
      <m:oMath>
        <m:sSub>
          <m:sSubPr>
            <m:ctrlPr>
              <w:rPr>
                <w:rFonts w:ascii="Cambria Math" w:hAnsi="Cambria Math"/>
                <w:i/>
              </w:rPr>
            </m:ctrlPr>
          </m:sSubPr>
          <m:e>
            <m:r>
              <w:rPr>
                <w:rFonts w:ascii="Cambria Math" w:hAnsi="Cambria Math"/>
              </w:rPr>
              <m:t>σ</m:t>
            </m:r>
          </m:e>
          <m:sub>
            <m:r>
              <w:rPr>
                <w:rFonts w:ascii="Cambria Math" w:hAnsi="Cambria Math"/>
              </w:rPr>
              <m:t>ln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y,r</m:t>
                </m:r>
              </m:sub>
            </m:sSub>
            <m:r>
              <w:rPr>
                <w:rFonts w:ascii="Cambria Math" w:hAnsi="Cambria Math"/>
              </w:rPr>
              <m:t>)</m:t>
            </m:r>
          </m:sub>
        </m:sSub>
      </m:oMath>
      <w:r>
        <w:rPr>
          <w:rFonts w:eastAsiaTheme="minorEastAsia"/>
        </w:rPr>
        <w:t xml:space="preserve"> </w:t>
      </w:r>
      <w:r>
        <w:t>is approximated using the coefficient of variation of the annual survey biomass by region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y,r</m:t>
                </m:r>
              </m:sub>
            </m:sSub>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 r</m:t>
            </m:r>
          </m:sub>
        </m:sSub>
      </m:oMath>
      <w:r w:rsidR="00025D2E">
        <w:t>), such that:</w:t>
      </w:r>
    </w:p>
    <w:p w14:paraId="6846CCC5" w14:textId="0AFF0D8B" w:rsidR="00213F05" w:rsidRDefault="00781629" w:rsidP="00213F05">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y,r</m:t>
                                      </m:r>
                                    </m:sub>
                                  </m:sSub>
                                </m:sub>
                              </m:sSub>
                            </m:num>
                            <m:den>
                              <m:sSub>
                                <m:sSubPr>
                                  <m:ctrlPr>
                                    <w:rPr>
                                      <w:rFonts w:ascii="Cambria Math" w:hAnsi="Cambria Math"/>
                                    </w:rPr>
                                  </m:ctrlPr>
                                </m:sSubPr>
                                <m:e>
                                  <m:r>
                                    <w:rPr>
                                      <w:rFonts w:ascii="Cambria Math" w:hAnsi="Cambria Math"/>
                                    </w:rPr>
                                    <m:t>B</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r>
                    <w:rPr>
                      <w:rFonts w:ascii="Cambria Math" w:hAnsi="Cambria Math"/>
                    </w:rPr>
                    <m:t>1</m:t>
                  </m:r>
                </m:e>
              </m:d>
            </m:e>
          </m:rad>
          <m:r>
            <m:rPr>
              <m:sty m:val="p"/>
            </m:rPr>
            <w:rPr>
              <w:rFonts w:ascii="Cambria Math" w:hAnsi="Cambria Math"/>
            </w:rPr>
            <m:t>.</m:t>
          </m:r>
        </m:oMath>
      </m:oMathPara>
    </w:p>
    <w:p w14:paraId="1CBE8B98" w14:textId="3268A821" w:rsidR="00213F05" w:rsidRDefault="00213F05" w:rsidP="00213F05">
      <w:r>
        <w:t xml:space="preserve">The biomass survey measurement or observation equation, which describes the relationship between the observed </w:t>
      </w:r>
      <w:r w:rsidR="00A51F1D">
        <w:t xml:space="preserve">log-transformed </w:t>
      </w:r>
      <w:r>
        <w:t xml:space="preserve">survey biomass </w:t>
      </w:r>
      <m:oMath>
        <m:r>
          <w:rPr>
            <w:rFonts w:ascii="Cambria Math" w:hAnsi="Cambria Math"/>
          </w:rPr>
          <m:t>ln</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y,r</m:t>
            </m:r>
          </m:sub>
        </m:sSub>
        <m:r>
          <m:rPr>
            <m:sty m:val="p"/>
          </m:rPr>
          <w:rPr>
            <w:rFonts w:ascii="Cambria Math" w:hAnsi="Cambria Math"/>
          </w:rPr>
          <m:t>)</m:t>
        </m:r>
      </m:oMath>
      <w:r>
        <w:t xml:space="preserve"> and the latent state variable, estimated </w:t>
      </w:r>
      <w:r w:rsidR="00A51F1D">
        <w:t xml:space="preserve">log-transformed </w:t>
      </w:r>
      <w:r>
        <w:t xml:space="preserve">population biomass </w:t>
      </w:r>
      <m:oMath>
        <m:r>
          <w:rPr>
            <w:rFonts w:ascii="Cambria Math" w:hAnsi="Cambria Math"/>
          </w:rPr>
          <m:t>ln</m:t>
        </m:r>
        <m:r>
          <m:rPr>
            <m:sty m:val="p"/>
          </m:rPr>
          <w:rPr>
            <w:rFonts w:ascii="Cambria Math" w:hAnsi="Cambria Math"/>
          </w:rPr>
          <m:t>(</m:t>
        </m:r>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r>
          <m:rPr>
            <m:sty m:val="p"/>
          </m:rPr>
          <w:rPr>
            <w:rFonts w:ascii="Cambria Math" w:hAnsi="Cambria Math"/>
          </w:rPr>
          <m:t>)</m:t>
        </m:r>
      </m:oMath>
      <w:r>
        <w:rPr>
          <w:rFonts w:eastAsiaTheme="minorEastAsia"/>
        </w:rPr>
        <w:t xml:space="preserve">, </w:t>
      </w:r>
      <w:r>
        <w:t>is expressed as:</w:t>
      </w:r>
    </w:p>
    <w:p w14:paraId="2E32F568" w14:textId="7F247D71" w:rsidR="00213F05" w:rsidRDefault="00213F05" w:rsidP="00A51F1D">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y,r</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y,r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y,r</m:t>
                    </m:r>
                  </m:sub>
                </m:sSub>
              </m:e>
            </m:d>
          </m:sub>
          <m:sup>
            <m:r>
              <w:rPr>
                <w:rFonts w:ascii="Cambria Math" w:hAnsi="Cambria Math"/>
              </w:rPr>
              <m:t>2</m:t>
            </m:r>
          </m:sup>
        </m:sSubSup>
        <m:r>
          <w:rPr>
            <w:rFonts w:ascii="Cambria Math" w:eastAsiaTheme="minorEastAsia" w:hAnsi="Cambria Math"/>
          </w:rPr>
          <m:t>)</m:t>
        </m:r>
      </m:oMath>
      <w:r>
        <w:rPr>
          <w:rFonts w:eastAsiaTheme="minorEastAsia"/>
        </w:rPr>
        <w:t>.</w:t>
      </w:r>
    </w:p>
    <w:p w14:paraId="5B2728D5" w14:textId="36F82D22" w:rsidR="00213F05" w:rsidRPr="00CF795F" w:rsidRDefault="00213F05" w:rsidP="00213F05">
      <w:pPr>
        <w:rPr>
          <w:rFonts w:eastAsiaTheme="minorEastAsia"/>
        </w:rPr>
      </w:pPr>
      <w:r>
        <w:t xml:space="preserve">The state equation and associated process error variance </w:t>
      </w:r>
      <m:oMath>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hAnsi="Cambria Math"/>
          </w:rPr>
          <m:t xml:space="preserve"> </m:t>
        </m:r>
      </m:oMath>
      <w:r>
        <w:t>is defined as:</w:t>
      </w:r>
    </w:p>
    <w:p w14:paraId="7272A84A" w14:textId="2FD5C74C" w:rsidR="00213F05" w:rsidRDefault="00213F05" w:rsidP="00A51F1D">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 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y-1, 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y-1,r</m:t>
            </m:r>
          </m:sub>
        </m:sSub>
      </m:oMath>
      <w:r>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η</m:t>
            </m:r>
          </m:e>
          <m:sub>
            <m:r>
              <w:rPr>
                <w:rFonts w:ascii="Cambria Math" w:eastAsiaTheme="minorEastAsia" w:hAnsi="Cambria Math"/>
              </w:rPr>
              <m:t>y, 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eastAsiaTheme="minorEastAsia" w:hAnsi="Cambria Math"/>
          </w:rPr>
          <m:t>)</m:t>
        </m:r>
      </m:oMath>
      <w:r>
        <w:rPr>
          <w:rFonts w:eastAsiaTheme="minorEastAsia"/>
        </w:rPr>
        <w:t>, and</w:t>
      </w:r>
    </w:p>
    <w:p w14:paraId="33AF0828" w14:textId="5E636B8A" w:rsidR="00213F05" w:rsidRPr="00DF3675" w:rsidRDefault="00781629" w:rsidP="00213F05">
      <w:pPr>
        <w:spacing w:line="480" w:lineRule="auto"/>
        <w:contextualSpacing/>
        <w:jc w:val="center"/>
        <w:rPr>
          <w:rFonts w:eastAsiaTheme="minorEastAsia"/>
          <w:sz w:val="24"/>
        </w:rPr>
      </w:pPr>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B</m:t>
                </m:r>
              </m:e>
            </m:acc>
          </m:e>
          <m:sub>
            <m:r>
              <w:rPr>
                <w:rFonts w:ascii="Cambria Math" w:hAnsi="Cambria Math"/>
                <w:sz w:val="24"/>
              </w:rPr>
              <m:t>y</m:t>
            </m:r>
          </m:sub>
        </m:sSub>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sz w:val="24"/>
              </w:rPr>
              <m:t>R</m:t>
            </m:r>
          </m:sub>
          <m:sup/>
          <m:e>
            <m:sSup>
              <m:sSupPr>
                <m:ctrlPr>
                  <w:rPr>
                    <w:rFonts w:ascii="Cambria Math" w:hAnsi="Cambria Math"/>
                    <w:i/>
                    <w:sz w:val="24"/>
                  </w:rPr>
                </m:ctrlPr>
              </m:sSupPr>
              <m:e>
                <m:r>
                  <w:rPr>
                    <w:rFonts w:ascii="Cambria Math" w:hAnsi="Cambria Math"/>
                    <w:sz w:val="24"/>
                  </w:rPr>
                  <m:t>e</m:t>
                </m:r>
              </m:e>
              <m:sup>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e>
                </m:d>
              </m:sup>
            </m:sSup>
          </m:e>
        </m:nary>
      </m:oMath>
      <w:r w:rsidR="00213F05">
        <w:rPr>
          <w:rFonts w:eastAsiaTheme="minorEastAsia"/>
          <w:sz w:val="24"/>
        </w:rPr>
        <w:t>.</w:t>
      </w:r>
    </w:p>
    <w:p w14:paraId="5CD8C850" w14:textId="77777777" w:rsidR="00213F05" w:rsidRPr="00E851F1" w:rsidRDefault="00213F05" w:rsidP="00213F05">
      <w:pPr>
        <w:rPr>
          <w:rFonts w:eastAsiaTheme="minorEastAsia"/>
        </w:rPr>
      </w:pPr>
      <w:r>
        <w:t>The second observation model using the annual/regional longline survey RPW index (</w:t>
      </w:r>
      <m:oMath>
        <m:sSub>
          <m:sSubPr>
            <m:ctrlPr>
              <w:rPr>
                <w:rFonts w:ascii="Cambria Math" w:hAnsi="Cambria Math"/>
              </w:rPr>
            </m:ctrlPr>
          </m:sSubPr>
          <m:e>
            <m:r>
              <w:rPr>
                <w:rFonts w:ascii="Cambria Math" w:hAnsi="Cambria Math"/>
              </w:rPr>
              <m:t>I</m:t>
            </m:r>
          </m:e>
          <m:sub>
            <m:r>
              <w:rPr>
                <w:rFonts w:ascii="Cambria Math" w:hAnsi="Cambria Math"/>
              </w:rPr>
              <m:t>y,r</m:t>
            </m:r>
          </m:sub>
        </m:sSub>
        <m:r>
          <m:rPr>
            <m:sty m:val="p"/>
          </m:rPr>
          <w:rPr>
            <w:rFonts w:ascii="Cambria Math" w:hAnsi="Cambria Math"/>
          </w:rPr>
          <m:t>)</m:t>
        </m:r>
      </m:oMath>
      <w:r>
        <w:t xml:space="preserve"> is similarly structured with associated standard deviations </w:t>
      </w:r>
      <m:oMath>
        <m:sSub>
          <m:sSubPr>
            <m:ctrlPr>
              <w:rPr>
                <w:rFonts w:ascii="Cambria Math" w:hAnsi="Cambria Math"/>
                <w:i/>
              </w:rPr>
            </m:ctrlPr>
          </m:sSubPr>
          <m:e>
            <m:r>
              <w:rPr>
                <w:rFonts w:ascii="Cambria Math" w:hAnsi="Cambria Math"/>
              </w:rPr>
              <m:t>σ</m:t>
            </m:r>
          </m:e>
          <m:sub>
            <m:r>
              <w:rPr>
                <w:rFonts w:ascii="Cambria Math" w:hAnsi="Cambria Math"/>
              </w:rPr>
              <m:t>ln(</m:t>
            </m:r>
            <m:sSub>
              <m:sSubPr>
                <m:ctrlPr>
                  <w:rPr>
                    <w:rFonts w:ascii="Cambria Math" w:hAnsi="Cambria Math"/>
                    <w:i/>
                  </w:rPr>
                </m:ctrlPr>
              </m:sSubPr>
              <m:e>
                <m:r>
                  <w:rPr>
                    <w:rFonts w:ascii="Cambria Math" w:hAnsi="Cambria Math"/>
                  </w:rPr>
                  <m:t>I</m:t>
                </m:r>
              </m:e>
              <m:sub>
                <m:r>
                  <w:rPr>
                    <w:rFonts w:ascii="Cambria Math" w:hAnsi="Cambria Math"/>
                  </w:rPr>
                  <m:t>y,r</m:t>
                </m:r>
              </m:sub>
            </m:sSub>
            <m:r>
              <w:rPr>
                <w:rFonts w:ascii="Cambria Math" w:hAnsi="Cambria Math"/>
              </w:rPr>
              <m:t>)</m:t>
            </m:r>
          </m:sub>
        </m:sSub>
      </m:oMath>
      <w:r>
        <w:t xml:space="preserve"> approximated using the coefficient of variation of the annual survey RPW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y,r</m:t>
                </m:r>
              </m:sub>
            </m:sSub>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y,r</m:t>
            </m:r>
          </m:sub>
        </m:sSub>
      </m:oMath>
      <w:r>
        <w:t>), such that:</w:t>
      </w:r>
    </w:p>
    <w:p w14:paraId="0389807B" w14:textId="77777777" w:rsidR="00213F05" w:rsidRDefault="00213F05" w:rsidP="00213F05"/>
    <w:p w14:paraId="4D1292E0" w14:textId="77777777" w:rsidR="00213F05" w:rsidRPr="00E851F1" w:rsidRDefault="00781629" w:rsidP="00213F05">
      <w:pPr>
        <w:rPr>
          <w:rFonts w:eastAsiaTheme="minorEastAsia"/>
        </w:rPr>
      </w:pPr>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y,r</m:t>
                                      </m:r>
                                    </m:sub>
                                  </m:sSub>
                                </m:sub>
                              </m:sSub>
                            </m:num>
                            <m:den>
                              <m:sSub>
                                <m:sSubPr>
                                  <m:ctrlPr>
                                    <w:rPr>
                                      <w:rFonts w:ascii="Cambria Math" w:hAnsi="Cambria Math"/>
                                    </w:rPr>
                                  </m:ctrlPr>
                                </m:sSubPr>
                                <m:e>
                                  <m:r>
                                    <w:rPr>
                                      <w:rFonts w:ascii="Cambria Math" w:hAnsi="Cambria Math"/>
                                    </w:rPr>
                                    <m:t>I</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r>
                    <w:rPr>
                      <w:rFonts w:ascii="Cambria Math" w:hAnsi="Cambria Math"/>
                    </w:rPr>
                    <m:t>1</m:t>
                  </m:r>
                </m:e>
              </m:d>
            </m:e>
          </m:rad>
        </m:oMath>
      </m:oMathPara>
    </w:p>
    <w:p w14:paraId="59358509" w14:textId="4A131220" w:rsidR="00213F05" w:rsidRPr="009E1417" w:rsidRDefault="00213F05" w:rsidP="00213F05">
      <w:r>
        <w:t>The longline survey measurement or observation equa</w:t>
      </w:r>
      <w:r w:rsidR="009E1417">
        <w:t>tion is similarly expressed as:</w:t>
      </w:r>
    </w:p>
    <w:p w14:paraId="753D91E4" w14:textId="77777777" w:rsidR="00213F05" w:rsidRPr="00CF795F" w:rsidRDefault="00213F05" w:rsidP="00213F05">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y,r</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y,r</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up>
            <m:r>
              <w:rPr>
                <w:rFonts w:ascii="Cambria Math" w:hAnsi="Cambria Math"/>
              </w:rPr>
              <m:t>2</m:t>
            </m:r>
          </m:sup>
        </m:sSubSup>
        <m:r>
          <w:rPr>
            <w:rFonts w:ascii="Cambria Math" w:eastAsiaTheme="minorEastAsia" w:hAnsi="Cambria Math"/>
          </w:rPr>
          <m:t>)</m:t>
        </m:r>
      </m:oMath>
      <w:r>
        <w:rPr>
          <w:rFonts w:eastAsiaTheme="minorEastAsia"/>
        </w:rPr>
        <w:t>,</w:t>
      </w:r>
    </w:p>
    <w:p w14:paraId="418A1533" w14:textId="31BC63A3" w:rsidR="00213F05" w:rsidRPr="009E1417" w:rsidRDefault="00213F05" w:rsidP="00213F05">
      <w:r>
        <w:t xml:space="preserve">where the estimated index </w:t>
      </w:r>
      <w:r>
        <w:rPr>
          <w:rFonts w:eastAsiaTheme="minorEastAsia"/>
        </w:rPr>
        <w:t>(</w:t>
      </w:r>
      <m:oMath>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oMath>
      <w:r>
        <w:rPr>
          <w:rFonts w:eastAsiaTheme="minorEastAsia"/>
        </w:rPr>
        <w:t xml:space="preserve">) </w:t>
      </w:r>
      <w:r>
        <w:t xml:space="preserve">is scaled to the estimated population biomass using an estimated </w:t>
      </w:r>
      <w:r w:rsidR="0099384E">
        <w:t xml:space="preserve">region-specific </w:t>
      </w:r>
      <w:r>
        <w:t>scaling coefficient (</w:t>
      </w:r>
      <m:oMath>
        <m:sSub>
          <m:sSubPr>
            <m:ctrlPr>
              <w:rPr>
                <w:rFonts w:ascii="Cambria Math" w:hAnsi="Cambria Math"/>
                <w:i/>
              </w:rPr>
            </m:ctrlPr>
          </m:sSubPr>
          <m:e>
            <m:r>
              <w:rPr>
                <w:rFonts w:ascii="Cambria Math" w:hAnsi="Cambria Math"/>
              </w:rPr>
              <m:t>q</m:t>
            </m:r>
          </m:e>
          <m:sub>
            <m:r>
              <w:rPr>
                <w:rFonts w:ascii="Cambria Math" w:hAnsi="Cambria Math"/>
              </w:rPr>
              <m:t>r</m:t>
            </m:r>
          </m:sub>
        </m:sSub>
      </m:oMath>
      <w:r w:rsidR="009E1417">
        <w:t>) such that:</w:t>
      </w:r>
    </w:p>
    <w:p w14:paraId="6708F237" w14:textId="4F7A2E70" w:rsidR="0099384E" w:rsidRPr="009E1417" w:rsidRDefault="00781629" w:rsidP="0099384E">
      <w:pPr>
        <w:jc w:val="center"/>
        <w:rPr>
          <w:rFonts w:eastAsiaTheme="minorEastAsia"/>
        </w:rPr>
      </w:pPr>
      <m:oMathPara>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I</m:t>
                  </m:r>
                </m:e>
              </m:acc>
            </m:e>
            <m:sub>
              <m:r>
                <w:rPr>
                  <w:rFonts w:ascii="Cambria Math" w:hAnsi="Cambria Math"/>
                  <w:sz w:val="24"/>
                </w:rPr>
                <m:t>y,r</m:t>
              </m:r>
            </m:sub>
          </m:sSub>
          <m:r>
            <m:rPr>
              <m:sty m:val="p"/>
            </m:rP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sup>
          </m:sSup>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r</m:t>
              </m:r>
            </m:sub>
          </m:sSub>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y,r</m:t>
              </m:r>
            </m:sub>
          </m:sSub>
          <m:r>
            <w:rPr>
              <w:rFonts w:ascii="Cambria Math" w:hAnsi="Cambria Math"/>
            </w:rPr>
            <m:t>.</m:t>
          </m:r>
        </m:oMath>
      </m:oMathPara>
    </w:p>
    <w:p w14:paraId="01D1775F" w14:textId="597D4D36" w:rsidR="00213F05" w:rsidRPr="00CF795F" w:rsidRDefault="00213F05" w:rsidP="00213F05">
      <w:pPr>
        <w:rPr>
          <w:rFonts w:eastAsiaTheme="minorEastAsia"/>
        </w:rPr>
      </w:pPr>
      <w:r>
        <w:t>The state equation fo</w:t>
      </w:r>
      <w:r w:rsidR="0099384E">
        <w:t xml:space="preserve">r the longline survey shares a </w:t>
      </w:r>
      <w:r>
        <w:t xml:space="preserve">process error variance </w:t>
      </w:r>
      <m:oMath>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hAnsi="Cambria Math"/>
          </w:rPr>
          <m:t xml:space="preserve"> </m:t>
        </m:r>
      </m:oMath>
      <w:r>
        <w:t xml:space="preserve">with the trawl survey: </w:t>
      </w:r>
    </w:p>
    <w:p w14:paraId="4DE6C7AC" w14:textId="383C915E" w:rsidR="00213F05" w:rsidRPr="009E1417" w:rsidRDefault="00213F05" w:rsidP="009E1417">
      <w:pPr>
        <w:jc w:val="center"/>
        <w:rPr>
          <w:rFonts w:eastAsiaTheme="minorEastAsia"/>
        </w:rPr>
      </w:pP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y,r</m:t>
                </m:r>
              </m:sub>
            </m:sSub>
          </m:e>
        </m:d>
        <m:r>
          <w:rPr>
            <w:rFonts w:ascii="Cambria Math" w:hAnsi="Cambria Math"/>
          </w:rPr>
          <m:t>= 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I</m:t>
                    </m:r>
                  </m:e>
                </m:acc>
              </m:e>
              <m:sub>
                <m:r>
                  <w:rPr>
                    <w:rFonts w:ascii="Cambria Math" w:hAnsi="Cambria Math"/>
                  </w:rPr>
                  <m:t>y-1,r</m:t>
                </m:r>
              </m:sub>
            </m:sSub>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y-1</m:t>
            </m:r>
          </m:sub>
        </m:sSub>
      </m:oMath>
      <w:r>
        <w:rPr>
          <w:rFonts w:eastAsiaTheme="minorEastAsia"/>
        </w:rPr>
        <w:t xml:space="preserve">, where </w:t>
      </w:r>
      <m:oMath>
        <m:sSub>
          <m:sSubPr>
            <m:ctrlPr>
              <w:rPr>
                <w:rFonts w:ascii="Cambria Math" w:eastAsiaTheme="minorEastAsia" w:hAnsi="Cambria Math"/>
                <w:i/>
              </w:rPr>
            </m:ctrlPr>
          </m:sSubPr>
          <m:e>
            <m:r>
              <m:rPr>
                <m:sty m:val="p"/>
              </m:rPr>
              <w:rPr>
                <w:rFonts w:ascii="Cambria Math" w:eastAsiaTheme="minorEastAsia" w:hAnsi="Cambria Math"/>
              </w:rPr>
              <m:t>η</m:t>
            </m:r>
          </m:e>
          <m:sub>
            <m:r>
              <w:rPr>
                <w:rFonts w:ascii="Cambria Math" w:eastAsiaTheme="minorEastAsia" w:hAnsi="Cambria Math"/>
              </w:rPr>
              <m:t>y</m:t>
            </m:r>
          </m:sub>
        </m:sSub>
        <m:r>
          <w:rPr>
            <w:rFonts w:ascii="Cambria Math" w:eastAsiaTheme="minorEastAsia" w:hAnsi="Cambria Math"/>
          </w:rPr>
          <m:t xml:space="preserve">~N(0, </m:t>
        </m:r>
        <m:sSubSup>
          <m:sSubSupPr>
            <m:ctrlPr>
              <w:rPr>
                <w:rFonts w:ascii="Cambria Math" w:hAnsi="Cambria Math"/>
                <w:i/>
              </w:rPr>
            </m:ctrlPr>
          </m:sSubSupPr>
          <m:e>
            <m:r>
              <w:rPr>
                <w:rFonts w:ascii="Cambria Math" w:hAnsi="Cambria Math"/>
              </w:rPr>
              <m:t>σ</m:t>
            </m:r>
          </m:e>
          <m:sub>
            <m:r>
              <w:rPr>
                <w:rFonts w:ascii="Cambria Math" w:hAnsi="Cambria Math"/>
              </w:rPr>
              <m:t>PE</m:t>
            </m:r>
          </m:sub>
          <m:sup>
            <m:r>
              <w:rPr>
                <w:rFonts w:ascii="Cambria Math" w:hAnsi="Cambria Math"/>
              </w:rPr>
              <m:t>2</m:t>
            </m:r>
          </m:sup>
        </m:sSubSup>
        <m:r>
          <w:rPr>
            <w:rFonts w:ascii="Cambria Math" w:eastAsiaTheme="minorEastAsia" w:hAnsi="Cambria Math"/>
          </w:rPr>
          <m:t>)</m:t>
        </m:r>
      </m:oMath>
    </w:p>
    <w:p w14:paraId="37CDC306" w14:textId="50AAAE31" w:rsidR="00213F05" w:rsidRDefault="00213F05" w:rsidP="00213F05">
      <w:r>
        <w:t xml:space="preserve">The parameters estimated are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rPr>
          <w:rFonts w:eastAsiaTheme="minorEastAsia"/>
        </w:rPr>
        <w:t xml:space="preserve">, in addition to </w:t>
      </w:r>
      <w:r>
        <w:t xml:space="preserve">the unobserved population biomass </w:t>
      </w: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m:t>
                </m:r>
              </m:sub>
            </m:sSub>
          </m:e>
        </m:d>
      </m:oMath>
      <w:r>
        <w:t xml:space="preserve"> estimated as a vector of random effects.</w:t>
      </w:r>
    </w:p>
    <w:p w14:paraId="6BBF8FE6" w14:textId="25F5CACA" w:rsidR="00213F05" w:rsidRDefault="00213F05" w:rsidP="00213F05">
      <w:pPr>
        <w:pStyle w:val="Heading4"/>
      </w:pPr>
      <w:r>
        <w:t>2</w:t>
      </w:r>
      <w:r w:rsidR="00870BDF">
        <w:t>3.3</w:t>
      </w:r>
      <w:r w:rsidRPr="00C01B5F">
        <w:t xml:space="preserve"> –</w:t>
      </w:r>
      <w:r w:rsidR="00870BDF">
        <w:t xml:space="preserve"> Longline survey weight = 1.0 and a</w:t>
      </w:r>
      <w:r>
        <w:t>dditional observation error term</w:t>
      </w:r>
      <w:r w:rsidR="00870BDF">
        <w:t xml:space="preserve"> for the longline survey</w:t>
      </w:r>
    </w:p>
    <w:p w14:paraId="2F0058C7" w14:textId="2498F0E6" w:rsidR="00213F05" w:rsidRPr="00C30F7A" w:rsidRDefault="00870BDF" w:rsidP="00213F05">
      <w:r>
        <w:t>Model 23.3</w:t>
      </w:r>
      <w:r w:rsidR="00213F05">
        <w:t xml:space="preserve"> is setup </w:t>
      </w:r>
      <w:r>
        <w:t>similar to Model 19</w:t>
      </w:r>
      <w:r w:rsidR="00213F05">
        <w:t xml:space="preserve">*, but </w:t>
      </w:r>
      <w:r>
        <w:t>the longline survey is given equal weight to the bottom trawl survey (1.0) and an</w:t>
      </w:r>
      <w:r w:rsidR="00213F05">
        <w:t xml:space="preserve"> additional observation error </w:t>
      </w:r>
      <w:r>
        <w:t xml:space="preserve">for the longline survey is </w:t>
      </w:r>
      <w:r w:rsidR="00213F05">
        <w:t>estimated. Based on experience gained using alternative observed index estimates (e.g. relative CPUE indices), there appears to be cases where</w:t>
      </w:r>
      <w:r w:rsidR="00213F05" w:rsidRPr="00C30F7A">
        <w:t xml:space="preserve"> </w:t>
      </w:r>
      <w:r w:rsidR="00213F05">
        <w:t>the estimates</w:t>
      </w:r>
      <w:r w:rsidR="00213F05" w:rsidRPr="00C30F7A">
        <w:t xml:space="preserve"> </w:t>
      </w:r>
      <w:r w:rsidR="00213F05">
        <w:t xml:space="preserve">of </w:t>
      </w:r>
      <w:r w:rsidR="00213F05" w:rsidRPr="00C30F7A">
        <w:t>observation error variance</w:t>
      </w:r>
      <w:r w:rsidR="00213F05">
        <w:t>s</w:t>
      </w:r>
      <w:r w:rsidR="00213F05" w:rsidRPr="00C30F7A">
        <w:t xml:space="preserve"> for the biomass and/or CPUE survey</w:t>
      </w:r>
      <w:r w:rsidR="00213F05">
        <w:t xml:space="preserve"> are too low. That is, there is a mismatch between biologically reasonable inter-annual variability and the precision of index</w:t>
      </w:r>
      <w:r w:rsidR="00213F05" w:rsidRPr="00C30F7A">
        <w:t xml:space="preserve"> estimates. In these instances, the model estimates of </w:t>
      </w:r>
      <w:r w:rsidR="00213F05">
        <w:t>the sum of observation errors from the bottom trawl and longline surveys divided by the estimated process error, (</w:t>
      </w:r>
      <m:oMath>
        <m:sSubSup>
          <m:sSubSupPr>
            <m:ctrlPr>
              <w:rPr>
                <w:rFonts w:ascii="Cambria Math" w:hAnsi="Cambria Math"/>
                <w:i/>
              </w:rPr>
            </m:ctrlPr>
          </m:sSubSupPr>
          <m:e>
            <m:r>
              <m:rPr>
                <m:sty m:val="p"/>
              </m:rPr>
              <w:rPr>
                <w:rFonts w:ascii="Cambria Math" w:hAnsi="Cambria Math"/>
              </w:rPr>
              <m:t>σ</m:t>
            </m:r>
          </m:e>
          <m:sub>
            <m:sSub>
              <m:sSubPr>
                <m:ctrlPr>
                  <w:rPr>
                    <w:rFonts w:ascii="Cambria Math" w:hAnsi="Cambria Math"/>
                    <w:i/>
                  </w:rPr>
                </m:ctrlPr>
              </m:sSubPr>
              <m:e>
                <m:r>
                  <w:rPr>
                    <w:rFonts w:ascii="Cambria Math" w:hAnsi="Cambria Math"/>
                  </w:rPr>
                  <m:t>B</m:t>
                </m:r>
              </m:e>
              <m:sub>
                <m:r>
                  <w:rPr>
                    <w:rFonts w:ascii="Cambria Math" w:hAnsi="Cambria Math"/>
                  </w:rPr>
                  <m:t>y,r</m:t>
                </m:r>
              </m:sub>
            </m:sSub>
          </m:sub>
          <m:sup>
            <m:r>
              <w:rPr>
                <w:rFonts w:ascii="Cambria Math" w:hAnsi="Cambria Math"/>
              </w:rPr>
              <m:t>2</m:t>
            </m:r>
          </m:sup>
        </m:sSubSup>
      </m:oMath>
      <w:r w:rsidR="00213F05">
        <w:rPr>
          <w:rFonts w:eastAsiaTheme="minorEastAsia"/>
        </w:rPr>
        <w:t xml:space="preserve">+ </w:t>
      </w:r>
      <m:oMath>
        <m:sSubSup>
          <m:sSubSupPr>
            <m:ctrlPr>
              <w:rPr>
                <w:rFonts w:ascii="Cambria Math" w:hAnsi="Cambria Math"/>
                <w:i/>
              </w:rPr>
            </m:ctrlPr>
          </m:sSubSupPr>
          <m:e>
            <m:r>
              <m:rPr>
                <m:sty m:val="p"/>
              </m:rPr>
              <w:rPr>
                <w:rFonts w:ascii="Cambria Math" w:hAnsi="Cambria Math"/>
              </w:rPr>
              <m:t>σ</m:t>
            </m:r>
          </m:e>
          <m:sub>
            <m:sSub>
              <m:sSubPr>
                <m:ctrlPr>
                  <w:rPr>
                    <w:rFonts w:ascii="Cambria Math" w:hAnsi="Cambria Math"/>
                    <w:i/>
                  </w:rPr>
                </m:ctrlPr>
              </m:sSubPr>
              <m:e>
                <m:r>
                  <w:rPr>
                    <w:rFonts w:ascii="Cambria Math" w:hAnsi="Cambria Math"/>
                  </w:rPr>
                  <m:t>I</m:t>
                </m:r>
              </m:e>
              <m:sub>
                <m:r>
                  <w:rPr>
                    <w:rFonts w:ascii="Cambria Math" w:hAnsi="Cambria Math"/>
                  </w:rPr>
                  <m:t>y,r</m:t>
                </m:r>
              </m:sub>
            </m:sSub>
          </m:sub>
          <m:sup>
            <m:r>
              <w:rPr>
                <w:rFonts w:ascii="Cambria Math" w:hAnsi="Cambria Math"/>
              </w:rPr>
              <m:t>2</m:t>
            </m:r>
          </m:sup>
        </m:sSubSup>
        <m:r>
          <w:rPr>
            <w:rFonts w:ascii="Cambria Math" w:hAnsi="Cambria Math"/>
          </w:rPr>
          <m:t xml:space="preserve">) </m:t>
        </m:r>
      </m:oMath>
      <w:r w:rsidR="00213F05">
        <w:t xml:space="preserve">/ </w:t>
      </w:r>
      <m:oMath>
        <m:sSubSup>
          <m:sSubSupPr>
            <m:ctrlPr>
              <w:rPr>
                <w:rFonts w:ascii="Cambria Math" w:hAnsi="Cambria Math"/>
                <w:i/>
              </w:rPr>
            </m:ctrlPr>
          </m:sSubSupPr>
          <m:e>
            <m:r>
              <m:rPr>
                <m:sty m:val="p"/>
              </m:rPr>
              <w:rPr>
                <w:rFonts w:ascii="Cambria Math" w:hAnsi="Cambria Math"/>
              </w:rPr>
              <m:t>σ</m:t>
            </m:r>
          </m:e>
          <m:sub>
            <m:r>
              <w:rPr>
                <w:rFonts w:ascii="Cambria Math" w:hAnsi="Cambria Math"/>
              </w:rPr>
              <m:t>PE,r</m:t>
            </m:r>
          </m:sub>
          <m:sup>
            <m:r>
              <w:rPr>
                <w:rFonts w:ascii="Cambria Math" w:hAnsi="Cambria Math"/>
              </w:rPr>
              <m:t>2</m:t>
            </m:r>
          </m:sup>
        </m:sSubSup>
      </m:oMath>
      <w:r w:rsidR="00213F05">
        <w:rPr>
          <w:rFonts w:eastAsiaTheme="minorEastAsia"/>
        </w:rPr>
        <w:t xml:space="preserve">, </w:t>
      </w:r>
      <w:r w:rsidR="00213F05" w:rsidRPr="00C30F7A">
        <w:t>may be lower than what should be expected based on an individual species</w:t>
      </w:r>
      <w:r w:rsidR="00213F05">
        <w:t>’</w:t>
      </w:r>
      <w:r w:rsidR="00213F05" w:rsidRPr="00C30F7A">
        <w:t xml:space="preserve"> life history traits. For example, if the ratio of observation to </w:t>
      </w:r>
      <w:r w:rsidR="00213F05">
        <w:t>process error</w:t>
      </w:r>
      <w:r w:rsidR="00213F05" w:rsidRPr="00C30F7A">
        <w:t xml:space="preserve"> variation is low, model predictions of population biomass may exhibit high inter-annual variability. This behavior would be unexpected in low productivity species, </w:t>
      </w:r>
      <w:r w:rsidR="00213F05">
        <w:t xml:space="preserve">such as </w:t>
      </w:r>
      <w:r>
        <w:t>shortraker rockfish</w:t>
      </w:r>
      <w:r w:rsidR="00213F05">
        <w:t xml:space="preserve">, </w:t>
      </w:r>
      <w:r w:rsidR="00213F05" w:rsidRPr="00C30F7A">
        <w:t xml:space="preserve">which should exhibit low inter-annual variation in biomass (i.e. low </w:t>
      </w:r>
      <w:r w:rsidR="00213F05">
        <w:t>process error</w:t>
      </w:r>
      <w:r w:rsidR="00213F05" w:rsidRPr="00C30F7A">
        <w:t xml:space="preserve"> variance), especially in situations when fishing exploitation is low.</w:t>
      </w:r>
    </w:p>
    <w:p w14:paraId="0D573E7F" w14:textId="4E61A16D" w:rsidR="00213F05" w:rsidRDefault="00213F05" w:rsidP="00213F05">
      <w:r>
        <w:t>One approach to address</w:t>
      </w:r>
      <w:r w:rsidRPr="00C30F7A">
        <w:t xml:space="preserve"> this issue is to estimate additional observation error. This</w:t>
      </w:r>
      <w:r>
        <w:t xml:space="preserve"> method</w:t>
      </w:r>
      <w:r w:rsidRPr="00C30F7A">
        <w:t xml:space="preserve"> is </w:t>
      </w:r>
      <w:r>
        <w:t>commonly</w:t>
      </w:r>
      <w:r w:rsidRPr="00C30F7A">
        <w:t xml:space="preserve"> implemented in Alaskan crab stock assessments and has been explored in</w:t>
      </w:r>
      <w:r>
        <w:t xml:space="preserve"> several groundfish assessment models </w:t>
      </w:r>
      <w:r w:rsidRPr="00C30F7A">
        <w:t xml:space="preserve">as well. </w:t>
      </w:r>
      <w:r w:rsidR="00870BDF">
        <w:t xml:space="preserve">The biomass survey variance is already quite large </w:t>
      </w:r>
      <w:r w:rsidR="00870BDF" w:rsidRPr="00870BDF">
        <w:rPr>
          <w:highlight w:val="yellow"/>
        </w:rPr>
        <w:t>…</w:t>
      </w:r>
      <w:r w:rsidR="00870BDF">
        <w:t>, but f</w:t>
      </w:r>
      <w:r>
        <w:t xml:space="preserve">or the longline survey, </w:t>
      </w:r>
      <w:r w:rsidRPr="00C30F7A">
        <w:t xml:space="preserve">the extra estimated </w:t>
      </w:r>
      <w:r>
        <w:t xml:space="preserve">observation </w:t>
      </w:r>
      <w:r w:rsidRPr="00C30F7A">
        <w:t>error (</w:t>
      </w:r>
      <m:oMath>
        <m:sSub>
          <m:sSubPr>
            <m:ctrlPr>
              <w:rPr>
                <w:rFonts w:ascii="Cambria Math" w:hAnsi="Cambria Math"/>
              </w:rPr>
            </m:ctrlPr>
          </m:sSubPr>
          <m:e>
            <m:r>
              <w:rPr>
                <w:rFonts w:ascii="Cambria Math" w:hAnsi="Cambria Math"/>
              </w:rPr>
              <m:t>σ</m:t>
            </m:r>
          </m:e>
          <m:sub>
            <m:r>
              <w:rPr>
                <w:rFonts w:ascii="Cambria Math" w:hAnsi="Cambria Math"/>
              </w:rPr>
              <m:t>τ,I</m:t>
            </m:r>
          </m:sub>
        </m:sSub>
      </m:oMath>
      <w:r>
        <w:t xml:space="preserve">) is </w:t>
      </w:r>
      <w:r w:rsidRPr="00C30F7A">
        <w:t>specified as</w:t>
      </w:r>
      <w:r>
        <w:t xml:space="preserve"> an additional coefficient of variation component</w:t>
      </w:r>
      <w:r w:rsidRPr="00C30F7A">
        <w:t>:</w:t>
      </w:r>
    </w:p>
    <w:tbl>
      <w:tblPr>
        <w:tblW w:w="0" w:type="auto"/>
        <w:tblLook w:val="04A0" w:firstRow="1" w:lastRow="0" w:firstColumn="1" w:lastColumn="0" w:noHBand="0" w:noVBand="1"/>
      </w:tblPr>
      <w:tblGrid>
        <w:gridCol w:w="985"/>
        <w:gridCol w:w="7380"/>
        <w:gridCol w:w="985"/>
      </w:tblGrid>
      <w:tr w:rsidR="00213F05" w14:paraId="742E4CDD" w14:textId="77777777" w:rsidTr="00A51F1D">
        <w:trPr>
          <w:trHeight w:val="1071"/>
        </w:trPr>
        <w:tc>
          <w:tcPr>
            <w:tcW w:w="985" w:type="dxa"/>
          </w:tcPr>
          <w:p w14:paraId="67053C24" w14:textId="77777777" w:rsidR="00213F05" w:rsidRDefault="00213F05" w:rsidP="00A51F1D">
            <w:pPr>
              <w:rPr>
                <w:sz w:val="24"/>
                <w:szCs w:val="24"/>
              </w:rPr>
            </w:pPr>
          </w:p>
        </w:tc>
        <w:tc>
          <w:tcPr>
            <w:tcW w:w="7380" w:type="dxa"/>
            <w:vAlign w:val="center"/>
          </w:tcPr>
          <w:p w14:paraId="4EE11F26" w14:textId="77777777" w:rsidR="00213F05" w:rsidRPr="00FF4E87" w:rsidRDefault="00781629" w:rsidP="00A51F1D">
            <m:oMathPara>
              <m:oMath>
                <m:sSub>
                  <m:sSubPr>
                    <m:ctrlPr>
                      <w:rPr>
                        <w:rFonts w:ascii="Cambria Math" w:hAnsi="Cambria Math"/>
                      </w:rPr>
                    </m:ctrlPr>
                  </m:sSubPr>
                  <m:e>
                    <m:r>
                      <w:rPr>
                        <w:rFonts w:ascii="Cambria Math" w:hAnsi="Cambria Math"/>
                      </w:rPr>
                      <m:t>σ</m:t>
                    </m:r>
                  </m:e>
                  <m: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y,r</m:t>
                            </m:r>
                          </m:sub>
                        </m:sSub>
                      </m:e>
                    </m:d>
                  </m:sub>
                </m:sSub>
                <m:r>
                  <m:rPr>
                    <m:sty m:val="p"/>
                  </m:rPr>
                  <w:rPr>
                    <w:rFonts w:ascii="Cambria Math" w:hAnsi="Cambria Math"/>
                  </w:rPr>
                  <m:t>=</m:t>
                </m:r>
                <m:rad>
                  <m:radPr>
                    <m:degHide m:val="1"/>
                    <m:ctrlPr>
                      <w:rPr>
                        <w:rFonts w:ascii="Cambria Math" w:hAnsi="Cambria Math"/>
                      </w:rPr>
                    </m:ctrlPr>
                  </m:radPr>
                  <m:deg/>
                  <m:e>
                    <m:r>
                      <w:rPr>
                        <w:rFonts w:ascii="Cambria Math" w:hAnsi="Cambria Math"/>
                      </w:rPr>
                      <m:t>ln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,r</m:t>
                                        </m:r>
                                      </m:sub>
                                    </m:sSub>
                                  </m:num>
                                  <m:den>
                                    <m:sSub>
                                      <m:sSubPr>
                                        <m:ctrlPr>
                                          <w:rPr>
                                            <w:rFonts w:ascii="Cambria Math" w:hAnsi="Cambria Math"/>
                                          </w:rPr>
                                        </m:ctrlPr>
                                      </m:sSubPr>
                                      <m:e>
                                        <m:r>
                                          <w:rPr>
                                            <w:rFonts w:ascii="Cambria Math" w:hAnsi="Cambria Math"/>
                                          </w:rPr>
                                          <m:t>B</m:t>
                                        </m:r>
                                      </m:e>
                                      <m:sub>
                                        <m:r>
                                          <w:rPr>
                                            <w:rFonts w:ascii="Cambria Math" w:hAnsi="Cambria Math"/>
                                          </w:rPr>
                                          <m:t>y,r</m:t>
                                        </m:r>
                                      </m:sub>
                                    </m:sSub>
                                  </m:den>
                                </m:f>
                              </m:e>
                            </m:d>
                          </m:e>
                          <m:sup>
                            <m:r>
                              <w:rPr>
                                <w:rFonts w:ascii="Cambria Math" w:hAnsi="Cambria Math"/>
                              </w:rPr>
                              <m:t>2</m:t>
                            </m:r>
                          </m:sup>
                        </m:sSup>
                        <m:r>
                          <m:rPr>
                            <m:sty m:val="p"/>
                          </m:rP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τ,I</m:t>
                            </m:r>
                          </m:sub>
                          <m:sup>
                            <m:r>
                              <w:rPr>
                                <w:rFonts w:ascii="Cambria Math" w:hAnsi="Cambria Math"/>
                              </w:rPr>
                              <m:t>2</m:t>
                            </m:r>
                          </m:sup>
                        </m:sSubSup>
                        <m:r>
                          <m:rPr>
                            <m:sty m:val="p"/>
                          </m:rPr>
                          <w:rPr>
                            <w:rFonts w:ascii="Cambria Math" w:hAnsi="Cambria Math"/>
                          </w:rPr>
                          <m:t>+</m:t>
                        </m:r>
                        <m:r>
                          <w:rPr>
                            <w:rFonts w:ascii="Cambria Math" w:hAnsi="Cambria Math"/>
                          </w:rPr>
                          <m:t>1</m:t>
                        </m:r>
                      </m:e>
                    </m:d>
                  </m:e>
                </m:rad>
                <m:r>
                  <m:rPr>
                    <m:sty m:val="p"/>
                  </m:rPr>
                  <w:rPr>
                    <w:rFonts w:ascii="Cambria Math" w:hAnsi="Cambria Math"/>
                  </w:rPr>
                  <m:t>.</m:t>
                </m:r>
              </m:oMath>
            </m:oMathPara>
          </w:p>
        </w:tc>
        <w:tc>
          <w:tcPr>
            <w:tcW w:w="985" w:type="dxa"/>
            <w:vAlign w:val="center"/>
          </w:tcPr>
          <w:p w14:paraId="2D74C820" w14:textId="77777777" w:rsidR="00213F05" w:rsidRDefault="00213F05" w:rsidP="00A51F1D">
            <w:pPr>
              <w:jc w:val="center"/>
              <w:rPr>
                <w:sz w:val="24"/>
                <w:szCs w:val="24"/>
              </w:rPr>
            </w:pPr>
          </w:p>
        </w:tc>
      </w:tr>
    </w:tbl>
    <w:p w14:paraId="2F47A0F0" w14:textId="77777777" w:rsidR="00213F05" w:rsidRDefault="00213F05" w:rsidP="00213F05"/>
    <w:p w14:paraId="44F12F45" w14:textId="143004F2" w:rsidR="00213F05" w:rsidRPr="00870BDF" w:rsidRDefault="00213F05" w:rsidP="00870BDF">
      <w:r>
        <w:t xml:space="preserve">The parameters estimated are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870BDF">
        <w:t xml:space="preserve">, </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870BDF">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870BDF">
        <w:t xml:space="preserve">, </w:t>
      </w:r>
      <m:oMath>
        <m:sSub>
          <m:sSubPr>
            <m:ctrlPr>
              <w:rPr>
                <w:rFonts w:ascii="Cambria Math" w:hAnsi="Cambria Math"/>
                <w:i/>
              </w:rPr>
            </m:ctrlPr>
          </m:sSubPr>
          <m:e>
            <m:r>
              <w:rPr>
                <w:rFonts w:ascii="Cambria Math" w:hAnsi="Cambria Math"/>
              </w:rPr>
              <m:t>σ</m:t>
            </m:r>
          </m:e>
          <m:sub>
            <m:r>
              <w:rPr>
                <w:rFonts w:ascii="Cambria Math" w:hAnsi="Cambria Math"/>
              </w:rPr>
              <m:t>PE</m:t>
            </m:r>
          </m:sub>
        </m:sSub>
      </m:oMath>
      <w:r>
        <w:rPr>
          <w:rFonts w:eastAsiaTheme="minorEastAsia"/>
        </w:rPr>
        <w:t>,</w:t>
      </w:r>
      <m:oMath>
        <m:r>
          <m:rPr>
            <m:sty m:val="p"/>
          </m:rPr>
          <w:rPr>
            <w:rFonts w:ascii="Cambria Math" w:hAnsi="Cambria Math"/>
          </w:rPr>
          <m:t xml:space="preserve"> </m:t>
        </m:r>
      </m:oMath>
      <w:r>
        <w:rPr>
          <w:rFonts w:eastAsiaTheme="minorEastAsia"/>
        </w:rPr>
        <w:t xml:space="preserve">and </w:t>
      </w:r>
      <m:oMath>
        <m:sSub>
          <m:sSubPr>
            <m:ctrlPr>
              <w:rPr>
                <w:rFonts w:ascii="Cambria Math" w:hAnsi="Cambria Math"/>
              </w:rPr>
            </m:ctrlPr>
          </m:sSubPr>
          <m:e>
            <m:r>
              <w:rPr>
                <w:rFonts w:ascii="Cambria Math" w:hAnsi="Cambria Math"/>
              </w:rPr>
              <m:t>σ</m:t>
            </m:r>
          </m:e>
          <m:sub>
            <m:r>
              <w:rPr>
                <w:rFonts w:ascii="Cambria Math" w:hAnsi="Cambria Math"/>
              </w:rPr>
              <m:t>τ,I</m:t>
            </m:r>
          </m:sub>
        </m:sSub>
      </m:oMath>
      <w:r>
        <w:rPr>
          <w:rFonts w:eastAsiaTheme="minorEastAsia"/>
        </w:rPr>
        <w:t xml:space="preserve">, in addition to </w:t>
      </w:r>
      <w:r>
        <w:t xml:space="preserve">the unobserved population biomass </w:t>
      </w:r>
      <m:oMath>
        <m:r>
          <w:rPr>
            <w:rFonts w:ascii="Cambria Math" w:hAnsi="Cambria Math"/>
          </w:rPr>
          <m:t>ln</m:t>
        </m:r>
        <m:d>
          <m:dPr>
            <m:ctrlPr>
              <w:rPr>
                <w:rFonts w:ascii="Cambria Math" w:hAnsi="Cambria Math"/>
              </w:rPr>
            </m:ctrlPr>
          </m:dPr>
          <m:e>
            <m:sSub>
              <m:sSubPr>
                <m:ctrlPr>
                  <w:rPr>
                    <w:rFonts w:ascii="Cambria Math" w:hAnsi="Cambria Math"/>
                  </w:rPr>
                </m:ctrlPr>
              </m:sSubPr>
              <m:e>
                <m:acc>
                  <m:accPr>
                    <m:ctrlPr>
                      <w:rPr>
                        <w:rFonts w:ascii="Cambria Math" w:hAnsi="Cambria Math"/>
                        <w:i/>
                      </w:rPr>
                    </m:ctrlPr>
                  </m:accPr>
                  <m:e>
                    <m:r>
                      <w:rPr>
                        <w:rFonts w:ascii="Cambria Math" w:hAnsi="Cambria Math"/>
                      </w:rPr>
                      <m:t>B</m:t>
                    </m:r>
                  </m:e>
                </m:acc>
              </m:e>
              <m:sub>
                <m:r>
                  <w:rPr>
                    <w:rFonts w:ascii="Cambria Math" w:hAnsi="Cambria Math"/>
                  </w:rPr>
                  <m:t>y</m:t>
                </m:r>
              </m:sub>
            </m:sSub>
          </m:e>
        </m:d>
      </m:oMath>
      <w:r>
        <w:t xml:space="preserve"> estimated as a vector of random effects. </w:t>
      </w:r>
    </w:p>
    <w:p w14:paraId="6B6F6816" w14:textId="431A3B5E" w:rsidR="005A14EF" w:rsidRPr="008B0B36" w:rsidRDefault="005A14EF" w:rsidP="00980B3C">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cs="Times New Roman"/>
        </w:rPr>
        <w:t xml:space="preserve">Shortraker rockfish in the GOA are managed under Tier 5, where OFL = </w:t>
      </w:r>
      <w:r w:rsidRPr="008B0B36">
        <w:rPr>
          <w:rFonts w:cs="Times New Roman"/>
          <w:i/>
          <w:iCs/>
        </w:rPr>
        <w:t xml:space="preserve">M </w:t>
      </w:r>
      <w:r w:rsidRPr="008B0B36">
        <w:rPr>
          <w:rFonts w:cs="Times New Roman"/>
        </w:rPr>
        <w:t xml:space="preserve">* exploitable biomass, where </w:t>
      </w:r>
      <w:r w:rsidRPr="008B0B36">
        <w:rPr>
          <w:rFonts w:cs="Times New Roman"/>
          <w:i/>
          <w:iCs/>
        </w:rPr>
        <w:t xml:space="preserve">M </w:t>
      </w:r>
      <w:r w:rsidRPr="008B0B36">
        <w:rPr>
          <w:rFonts w:cs="Times New Roman"/>
        </w:rPr>
        <w:t xml:space="preserve">represents natural mortality, and </w:t>
      </w:r>
      <w:r w:rsidRPr="008B0B36">
        <w:rPr>
          <w:rFonts w:cs="Times New Roman"/>
          <w:i/>
          <w:iCs/>
        </w:rPr>
        <w:t>F</w:t>
      </w:r>
      <w:r w:rsidRPr="008B0B36">
        <w:rPr>
          <w:rFonts w:cs="Times New Roman"/>
          <w:i/>
          <w:iCs/>
          <w:vertAlign w:val="subscript"/>
        </w:rPr>
        <w:t>ABC</w:t>
      </w:r>
      <w:r w:rsidRPr="008B0B36">
        <w:rPr>
          <w:rFonts w:cs="Times New Roman"/>
          <w:i/>
          <w:iCs/>
        </w:rPr>
        <w:t xml:space="preserve"> </w:t>
      </w:r>
      <w:r w:rsidRPr="008B0B36">
        <w:rPr>
          <w:rFonts w:cs="Times New Roman"/>
        </w:rPr>
        <w:t xml:space="preserve">is estimated by 0.75 * </w:t>
      </w:r>
      <w:r w:rsidRPr="008B0B36">
        <w:rPr>
          <w:rFonts w:cs="Times New Roman"/>
          <w:i/>
          <w:iCs/>
        </w:rPr>
        <w:t>M</w:t>
      </w:r>
      <w:r w:rsidRPr="008B0B36">
        <w:rPr>
          <w:rFonts w:cs="Times New Roman"/>
        </w:rPr>
        <w:t xml:space="preserve">. The acceptable biological catch (ABC) is obtained by multiplying </w:t>
      </w:r>
      <w:r w:rsidRPr="008B0B36">
        <w:rPr>
          <w:rFonts w:cs="Times New Roman"/>
          <w:i/>
          <w:iCs/>
        </w:rPr>
        <w:t>F</w:t>
      </w:r>
      <w:r w:rsidRPr="008B0B36">
        <w:rPr>
          <w:rFonts w:cs="Times New Roman"/>
          <w:i/>
          <w:iCs/>
          <w:vertAlign w:val="subscript"/>
        </w:rPr>
        <w:t>ABC</w:t>
      </w:r>
      <w:r w:rsidRPr="008B0B36">
        <w:rPr>
          <w:rFonts w:cs="Times New Roman"/>
          <w:i/>
          <w:iCs/>
        </w:rPr>
        <w:t xml:space="preserve"> </w:t>
      </w:r>
      <w:r w:rsidRPr="008B0B36">
        <w:rPr>
          <w:rFonts w:cs="Times New Roman"/>
        </w:rPr>
        <w:t xml:space="preserve">by the estimated biomass, ABC ≤ 0.75 * </w:t>
      </w:r>
      <w:r w:rsidRPr="008B0B36">
        <w:rPr>
          <w:rFonts w:cs="Times New Roman"/>
          <w:i/>
          <w:iCs/>
        </w:rPr>
        <w:t xml:space="preserve">M </w:t>
      </w:r>
      <w:r w:rsidRPr="008B0B36">
        <w:rPr>
          <w:rFonts w:cs="Times New Roman"/>
        </w:rPr>
        <w:t xml:space="preserve">* biomass. </w:t>
      </w:r>
      <w:r w:rsidRPr="008B0B36">
        <w:rPr>
          <w:rFonts w:eastAsia="Times New Roman" w:cs="Times New Roman"/>
          <w:i/>
        </w:rPr>
        <w:t>M</w:t>
      </w:r>
      <w:r w:rsidRPr="008B0B36">
        <w:rPr>
          <w:rFonts w:eastAsia="Times New Roman" w:cs="Times New Roman"/>
        </w:rPr>
        <w:t xml:space="preserve"> is assumed equal to 0.03 and is discussed further in the following section.</w:t>
      </w:r>
    </w:p>
    <w:p w14:paraId="2BF8F8FF" w14:textId="77777777" w:rsidR="005A14EF" w:rsidRPr="008B0B36" w:rsidRDefault="005A14EF" w:rsidP="005A14EF">
      <w:pPr>
        <w:pStyle w:val="Heading2"/>
        <w:rPr>
          <w:rFonts w:eastAsia="Times New Roman"/>
        </w:rPr>
      </w:pPr>
      <w:r w:rsidRPr="008B0B36">
        <w:rPr>
          <w:rFonts w:eastAsia="Times New Roman"/>
        </w:rPr>
        <w:t>Parameter Estimates</w:t>
      </w:r>
    </w:p>
    <w:p w14:paraId="097522C9" w14:textId="6414D803" w:rsidR="005A14EF" w:rsidRPr="008B0B36" w:rsidRDefault="005A14EF" w:rsidP="005A14EF">
      <w:pPr>
        <w:pStyle w:val="Heading4"/>
        <w:rPr>
          <w:rFonts w:eastAsia="Times New Roman"/>
        </w:rPr>
      </w:pPr>
      <w:r w:rsidRPr="008B0B36">
        <w:rPr>
          <w:rFonts w:eastAsia="Times New Roman"/>
        </w:rPr>
        <w:t>Mortality, M</w:t>
      </w:r>
      <w:r w:rsidR="00357547">
        <w:rPr>
          <w:rFonts w:eastAsia="Times New Roman"/>
        </w:rPr>
        <w:t>aximum Age, Female Age- and Length</w:t>
      </w:r>
      <w:r w:rsidRPr="008B0B36">
        <w:rPr>
          <w:rFonts w:eastAsia="Times New Roman"/>
        </w:rPr>
        <w:t>-at-50% Maturity:</w:t>
      </w:r>
    </w:p>
    <w:p w14:paraId="6DC42BD2" w14:textId="77777777" w:rsidR="005A14EF" w:rsidRDefault="005A14EF" w:rsidP="005A14EF">
      <w:pPr>
        <w:keepNext/>
        <w:autoSpaceDE w:val="0"/>
        <w:autoSpaceDN w:val="0"/>
        <w:adjustRightInd w:val="0"/>
        <w:spacing w:after="0" w:line="3" w:lineRule="atLeast"/>
        <w:rPr>
          <w:rFonts w:eastAsia="Times New Roman" w:cs="Times New Roman"/>
        </w:rPr>
      </w:pPr>
      <w:r w:rsidRPr="008B0B36">
        <w:rPr>
          <w:rFonts w:eastAsia="Times New Roman" w:cs="Times New Roman"/>
        </w:rPr>
        <w:t>Estimates of mortality, maximum age, and female age- and size-at-50% maturity for shortraker rockfish are listed as follows:</w:t>
      </w:r>
    </w:p>
    <w:p w14:paraId="19D1F6FA" w14:textId="77777777" w:rsidR="005A14EF" w:rsidRPr="008B0B36" w:rsidRDefault="005A14EF" w:rsidP="005A14EF">
      <w:pPr>
        <w:keepNext/>
        <w:autoSpaceDE w:val="0"/>
        <w:autoSpaceDN w:val="0"/>
        <w:adjustRightInd w:val="0"/>
        <w:spacing w:after="0" w:line="3" w:lineRule="atLeast"/>
        <w:rPr>
          <w:rFonts w:eastAsia="Times New Roman" w:cs="Times New Roman"/>
        </w:rPr>
      </w:pPr>
    </w:p>
    <w:tbl>
      <w:tblPr>
        <w:tblW w:w="8466" w:type="dxa"/>
        <w:tblInd w:w="31" w:type="dxa"/>
        <w:tblLayout w:type="fixed"/>
        <w:tblCellMar>
          <w:left w:w="31" w:type="dxa"/>
          <w:right w:w="31" w:type="dxa"/>
        </w:tblCellMar>
        <w:tblLook w:val="0000" w:firstRow="0" w:lastRow="0" w:firstColumn="0" w:lastColumn="0" w:noHBand="0" w:noVBand="0"/>
      </w:tblPr>
      <w:tblGrid>
        <w:gridCol w:w="1367"/>
        <w:gridCol w:w="1198"/>
        <w:gridCol w:w="1042"/>
        <w:gridCol w:w="1042"/>
        <w:gridCol w:w="1042"/>
        <w:gridCol w:w="1695"/>
        <w:gridCol w:w="1080"/>
      </w:tblGrid>
      <w:tr w:rsidR="005A14EF" w:rsidRPr="008B0B36" w14:paraId="7F4F79D5" w14:textId="77777777" w:rsidTr="005A14EF">
        <w:trPr>
          <w:cantSplit/>
          <w:trHeight w:hRule="exact" w:val="259"/>
        </w:trPr>
        <w:tc>
          <w:tcPr>
            <w:tcW w:w="1367" w:type="dxa"/>
            <w:vMerge w:val="restart"/>
            <w:tcBorders>
              <w:top w:val="single" w:sz="6" w:space="0" w:color="000000"/>
              <w:left w:val="nil"/>
              <w:bottom w:val="single" w:sz="6" w:space="0" w:color="000000"/>
              <w:right w:val="nil"/>
            </w:tcBorders>
            <w:vAlign w:val="bottom"/>
          </w:tcPr>
          <w:p w14:paraId="26FC86A6"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Mortality</w:t>
            </w:r>
          </w:p>
          <w:p w14:paraId="40C6602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rate</w:t>
            </w:r>
          </w:p>
        </w:tc>
        <w:tc>
          <w:tcPr>
            <w:tcW w:w="1198" w:type="dxa"/>
            <w:tcBorders>
              <w:top w:val="single" w:sz="6" w:space="0" w:color="000000"/>
              <w:left w:val="nil"/>
              <w:right w:val="nil"/>
            </w:tcBorders>
          </w:tcPr>
          <w:p w14:paraId="156292F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Mortality</w:t>
            </w:r>
          </w:p>
        </w:tc>
        <w:tc>
          <w:tcPr>
            <w:tcW w:w="1042" w:type="dxa"/>
            <w:vMerge w:val="restart"/>
            <w:tcBorders>
              <w:top w:val="single" w:sz="6" w:space="0" w:color="000000"/>
              <w:left w:val="nil"/>
              <w:bottom w:val="single" w:sz="6" w:space="0" w:color="000000"/>
              <w:right w:val="nil"/>
            </w:tcBorders>
            <w:vAlign w:val="bottom"/>
          </w:tcPr>
          <w:p w14:paraId="01AC60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Maximum</w:t>
            </w:r>
          </w:p>
          <w:p w14:paraId="4D03A6A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age</w:t>
            </w:r>
          </w:p>
        </w:tc>
        <w:tc>
          <w:tcPr>
            <w:tcW w:w="1042" w:type="dxa"/>
            <w:tcBorders>
              <w:top w:val="single" w:sz="6" w:space="0" w:color="000000"/>
              <w:left w:val="nil"/>
              <w:right w:val="nil"/>
            </w:tcBorders>
          </w:tcPr>
          <w:p w14:paraId="201C33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Age at</w:t>
            </w:r>
          </w:p>
        </w:tc>
        <w:tc>
          <w:tcPr>
            <w:tcW w:w="1042" w:type="dxa"/>
            <w:tcBorders>
              <w:top w:val="single" w:sz="6" w:space="0" w:color="000000"/>
              <w:left w:val="nil"/>
              <w:right w:val="nil"/>
            </w:tcBorders>
          </w:tcPr>
          <w:p w14:paraId="74EDAB45" w14:textId="01124C02" w:rsidR="005A14EF" w:rsidRPr="008B0B36" w:rsidRDefault="00357547" w:rsidP="00357547">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Length</w:t>
            </w:r>
            <w:r w:rsidR="005A14EF" w:rsidRPr="008B0B36">
              <w:rPr>
                <w:rFonts w:eastAsia="Times New Roman" w:cs="Times New Roman"/>
                <w:sz w:val="20"/>
                <w:szCs w:val="20"/>
              </w:rPr>
              <w:t xml:space="preserve"> at</w:t>
            </w:r>
          </w:p>
        </w:tc>
        <w:tc>
          <w:tcPr>
            <w:tcW w:w="1695" w:type="dxa"/>
            <w:vMerge w:val="restart"/>
            <w:tcBorders>
              <w:top w:val="single" w:sz="6" w:space="0" w:color="000000"/>
              <w:left w:val="nil"/>
              <w:bottom w:val="single" w:sz="6" w:space="0" w:color="000000"/>
              <w:right w:val="nil"/>
            </w:tcBorders>
            <w:vAlign w:val="bottom"/>
          </w:tcPr>
          <w:p w14:paraId="5CD06B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Area</w:t>
            </w:r>
          </w:p>
          <w:p w14:paraId="42BDD92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p>
        </w:tc>
        <w:tc>
          <w:tcPr>
            <w:tcW w:w="1080" w:type="dxa"/>
            <w:vMerge w:val="restart"/>
            <w:tcBorders>
              <w:top w:val="single" w:sz="6" w:space="0" w:color="000000"/>
              <w:left w:val="nil"/>
              <w:bottom w:val="single" w:sz="6" w:space="0" w:color="000000"/>
              <w:right w:val="nil"/>
            </w:tcBorders>
          </w:tcPr>
          <w:p w14:paraId="08417D73"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References</w:t>
            </w:r>
          </w:p>
          <w:p w14:paraId="5376600B"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p>
        </w:tc>
      </w:tr>
      <w:tr w:rsidR="005A14EF" w:rsidRPr="008B0B36" w14:paraId="3438D603" w14:textId="77777777" w:rsidTr="005A14EF">
        <w:trPr>
          <w:cantSplit/>
          <w:trHeight w:hRule="exact" w:val="259"/>
        </w:trPr>
        <w:tc>
          <w:tcPr>
            <w:tcW w:w="1367" w:type="dxa"/>
            <w:vMerge/>
            <w:tcBorders>
              <w:top w:val="single" w:sz="6" w:space="0" w:color="000000"/>
              <w:left w:val="nil"/>
              <w:bottom w:val="single" w:sz="6" w:space="0" w:color="000000"/>
              <w:right w:val="nil"/>
            </w:tcBorders>
            <w:vAlign w:val="bottom"/>
          </w:tcPr>
          <w:p w14:paraId="2701D98A"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eastAsia="Times New Roman" w:cs="Times New Roman"/>
                <w:sz w:val="20"/>
                <w:szCs w:val="20"/>
              </w:rPr>
            </w:pPr>
          </w:p>
        </w:tc>
        <w:tc>
          <w:tcPr>
            <w:tcW w:w="1198" w:type="dxa"/>
            <w:tcBorders>
              <w:left w:val="nil"/>
              <w:bottom w:val="single" w:sz="6" w:space="0" w:color="000000"/>
              <w:right w:val="nil"/>
            </w:tcBorders>
          </w:tcPr>
          <w:p w14:paraId="0D03520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rate method</w:t>
            </w:r>
          </w:p>
        </w:tc>
        <w:tc>
          <w:tcPr>
            <w:tcW w:w="1042" w:type="dxa"/>
            <w:vMerge/>
            <w:tcBorders>
              <w:top w:val="single" w:sz="6" w:space="0" w:color="000000"/>
              <w:left w:val="nil"/>
              <w:bottom w:val="single" w:sz="6" w:space="0" w:color="000000"/>
              <w:right w:val="nil"/>
            </w:tcBorders>
            <w:vAlign w:val="bottom"/>
          </w:tcPr>
          <w:p w14:paraId="536EE10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p>
        </w:tc>
        <w:tc>
          <w:tcPr>
            <w:tcW w:w="1042" w:type="dxa"/>
            <w:tcBorders>
              <w:left w:val="nil"/>
              <w:bottom w:val="single" w:sz="6" w:space="0" w:color="000000"/>
              <w:right w:val="nil"/>
            </w:tcBorders>
          </w:tcPr>
          <w:p w14:paraId="5FBAFD5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Maturity</w:t>
            </w:r>
          </w:p>
        </w:tc>
        <w:tc>
          <w:tcPr>
            <w:tcW w:w="1042" w:type="dxa"/>
            <w:tcBorders>
              <w:left w:val="nil"/>
              <w:bottom w:val="single" w:sz="6" w:space="0" w:color="000000"/>
              <w:right w:val="nil"/>
            </w:tcBorders>
          </w:tcPr>
          <w:p w14:paraId="2395D6D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Maturity</w:t>
            </w:r>
          </w:p>
        </w:tc>
        <w:tc>
          <w:tcPr>
            <w:tcW w:w="1695" w:type="dxa"/>
            <w:vMerge/>
            <w:tcBorders>
              <w:top w:val="single" w:sz="6" w:space="0" w:color="000000"/>
              <w:left w:val="nil"/>
              <w:bottom w:val="single" w:sz="6" w:space="0" w:color="000000"/>
              <w:right w:val="nil"/>
            </w:tcBorders>
            <w:vAlign w:val="bottom"/>
          </w:tcPr>
          <w:p w14:paraId="4660911C"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eastAsia="Times New Roman" w:cs="Times New Roman"/>
                <w:sz w:val="20"/>
                <w:szCs w:val="20"/>
              </w:rPr>
            </w:pPr>
          </w:p>
        </w:tc>
        <w:tc>
          <w:tcPr>
            <w:tcW w:w="1080" w:type="dxa"/>
            <w:vMerge/>
            <w:tcBorders>
              <w:top w:val="single" w:sz="6" w:space="0" w:color="000000"/>
              <w:left w:val="nil"/>
              <w:bottom w:val="single" w:sz="6" w:space="0" w:color="000000"/>
              <w:right w:val="nil"/>
            </w:tcBorders>
            <w:vAlign w:val="bottom"/>
          </w:tcPr>
          <w:p w14:paraId="01ABBB30"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p>
        </w:tc>
      </w:tr>
      <w:tr w:rsidR="005A14EF" w:rsidRPr="008B0B36" w14:paraId="6D41763C" w14:textId="77777777" w:rsidTr="005A14EF">
        <w:trPr>
          <w:cantSplit/>
          <w:trHeight w:hRule="exact" w:val="216"/>
        </w:trPr>
        <w:tc>
          <w:tcPr>
            <w:tcW w:w="1367" w:type="dxa"/>
            <w:tcBorders>
              <w:top w:val="nil"/>
              <w:left w:val="nil"/>
              <w:bottom w:val="nil"/>
              <w:right w:val="nil"/>
            </w:tcBorders>
            <w:vAlign w:val="bottom"/>
          </w:tcPr>
          <w:p w14:paraId="0377061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bottom w:val="nil"/>
              <w:right w:val="nil"/>
            </w:tcBorders>
          </w:tcPr>
          <w:p w14:paraId="08305D8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vAlign w:val="bottom"/>
          </w:tcPr>
          <w:p w14:paraId="42816D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120</w:t>
            </w:r>
          </w:p>
        </w:tc>
        <w:tc>
          <w:tcPr>
            <w:tcW w:w="1042" w:type="dxa"/>
            <w:tcBorders>
              <w:top w:val="nil"/>
              <w:left w:val="nil"/>
              <w:bottom w:val="nil"/>
              <w:right w:val="nil"/>
            </w:tcBorders>
          </w:tcPr>
          <w:p w14:paraId="7A45018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44577C4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bottom w:val="nil"/>
              <w:right w:val="nil"/>
            </w:tcBorders>
            <w:vAlign w:val="bottom"/>
          </w:tcPr>
          <w:p w14:paraId="6B4724C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BC</w:t>
            </w:r>
          </w:p>
        </w:tc>
        <w:tc>
          <w:tcPr>
            <w:tcW w:w="1080" w:type="dxa"/>
            <w:tcBorders>
              <w:top w:val="nil"/>
              <w:left w:val="nil"/>
              <w:bottom w:val="nil"/>
              <w:right w:val="nil"/>
            </w:tcBorders>
            <w:vAlign w:val="bottom"/>
          </w:tcPr>
          <w:p w14:paraId="235ACB99"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w:t>
            </w:r>
          </w:p>
        </w:tc>
      </w:tr>
      <w:tr w:rsidR="005A14EF" w:rsidRPr="008B0B36" w14:paraId="24FF0A53" w14:textId="77777777" w:rsidTr="005A14EF">
        <w:trPr>
          <w:cantSplit/>
          <w:trHeight w:hRule="exact" w:val="216"/>
        </w:trPr>
        <w:tc>
          <w:tcPr>
            <w:tcW w:w="1367" w:type="dxa"/>
            <w:tcBorders>
              <w:top w:val="nil"/>
              <w:left w:val="nil"/>
              <w:bottom w:val="nil"/>
              <w:right w:val="nil"/>
            </w:tcBorders>
            <w:vAlign w:val="bottom"/>
          </w:tcPr>
          <w:p w14:paraId="0361CAD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0.027-0.042</w:t>
            </w:r>
          </w:p>
        </w:tc>
        <w:tc>
          <w:tcPr>
            <w:tcW w:w="1198" w:type="dxa"/>
            <w:tcBorders>
              <w:top w:val="nil"/>
              <w:left w:val="nil"/>
              <w:bottom w:val="nil"/>
              <w:right w:val="nil"/>
            </w:tcBorders>
          </w:tcPr>
          <w:p w14:paraId="59AF7B7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GSI</w:t>
            </w:r>
          </w:p>
        </w:tc>
        <w:tc>
          <w:tcPr>
            <w:tcW w:w="1042" w:type="dxa"/>
            <w:tcBorders>
              <w:top w:val="nil"/>
              <w:left w:val="nil"/>
              <w:bottom w:val="nil"/>
              <w:right w:val="nil"/>
            </w:tcBorders>
            <w:vAlign w:val="bottom"/>
          </w:tcPr>
          <w:p w14:paraId="3C1F4FA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183F9CF3"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21.4</w:t>
            </w:r>
          </w:p>
        </w:tc>
        <w:tc>
          <w:tcPr>
            <w:tcW w:w="1042" w:type="dxa"/>
            <w:tcBorders>
              <w:top w:val="nil"/>
              <w:left w:val="nil"/>
              <w:bottom w:val="nil"/>
              <w:right w:val="nil"/>
            </w:tcBorders>
          </w:tcPr>
          <w:p w14:paraId="5B74E39A"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44.9</w:t>
            </w:r>
          </w:p>
        </w:tc>
        <w:tc>
          <w:tcPr>
            <w:tcW w:w="1695" w:type="dxa"/>
            <w:tcBorders>
              <w:top w:val="nil"/>
              <w:left w:val="nil"/>
              <w:bottom w:val="nil"/>
              <w:right w:val="nil"/>
            </w:tcBorders>
            <w:vAlign w:val="bottom"/>
          </w:tcPr>
          <w:p w14:paraId="2E4C762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WC,GOA,A</w:t>
            </w:r>
            <w:r>
              <w:rPr>
                <w:rFonts w:eastAsia="Times New Roman" w:cs="Times New Roman"/>
                <w:sz w:val="20"/>
                <w:szCs w:val="20"/>
              </w:rPr>
              <w:t>I</w:t>
            </w:r>
            <w:r w:rsidRPr="008B0B36">
              <w:rPr>
                <w:rFonts w:eastAsia="Times New Roman" w:cs="Times New Roman"/>
                <w:sz w:val="20"/>
                <w:szCs w:val="20"/>
              </w:rPr>
              <w:t>,EBS</w:t>
            </w:r>
          </w:p>
        </w:tc>
        <w:tc>
          <w:tcPr>
            <w:tcW w:w="1080" w:type="dxa"/>
            <w:tcBorders>
              <w:top w:val="nil"/>
              <w:left w:val="nil"/>
              <w:bottom w:val="nil"/>
              <w:right w:val="nil"/>
            </w:tcBorders>
            <w:vAlign w:val="bottom"/>
          </w:tcPr>
          <w:p w14:paraId="465E26B0"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2,3</w:t>
            </w:r>
          </w:p>
        </w:tc>
      </w:tr>
      <w:tr w:rsidR="005A14EF" w:rsidRPr="008B0B36" w14:paraId="69B8A534" w14:textId="77777777" w:rsidTr="005A14EF">
        <w:trPr>
          <w:cantSplit/>
          <w:trHeight w:hRule="exact" w:val="216"/>
        </w:trPr>
        <w:tc>
          <w:tcPr>
            <w:tcW w:w="1367" w:type="dxa"/>
            <w:tcBorders>
              <w:top w:val="nil"/>
              <w:left w:val="nil"/>
              <w:right w:val="nil"/>
            </w:tcBorders>
            <w:vAlign w:val="bottom"/>
          </w:tcPr>
          <w:p w14:paraId="673BEA9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right w:val="nil"/>
            </w:tcBorders>
          </w:tcPr>
          <w:p w14:paraId="00A2A36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right w:val="nil"/>
            </w:tcBorders>
          </w:tcPr>
          <w:p w14:paraId="7A63816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157</w:t>
            </w:r>
          </w:p>
        </w:tc>
        <w:tc>
          <w:tcPr>
            <w:tcW w:w="1042" w:type="dxa"/>
            <w:tcBorders>
              <w:top w:val="nil"/>
              <w:left w:val="nil"/>
              <w:right w:val="nil"/>
            </w:tcBorders>
          </w:tcPr>
          <w:p w14:paraId="566753B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right w:val="nil"/>
            </w:tcBorders>
          </w:tcPr>
          <w:p w14:paraId="55033A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right w:val="nil"/>
            </w:tcBorders>
          </w:tcPr>
          <w:p w14:paraId="77EE8BE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smartTag w:uri="urn:schemas-microsoft-com:office:smarttags" w:element="place">
              <w:r w:rsidRPr="008B0B36">
                <w:rPr>
                  <w:rFonts w:eastAsia="Times New Roman" w:cs="Times New Roman"/>
                  <w:sz w:val="20"/>
                  <w:szCs w:val="20"/>
                </w:rPr>
                <w:t>GOA</w:t>
              </w:r>
            </w:smartTag>
          </w:p>
        </w:tc>
        <w:tc>
          <w:tcPr>
            <w:tcW w:w="1080" w:type="dxa"/>
            <w:tcBorders>
              <w:top w:val="nil"/>
              <w:left w:val="nil"/>
              <w:right w:val="nil"/>
            </w:tcBorders>
          </w:tcPr>
          <w:p w14:paraId="15794E2C"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4</w:t>
            </w:r>
          </w:p>
        </w:tc>
      </w:tr>
      <w:tr w:rsidR="005A14EF" w:rsidRPr="008B0B36" w14:paraId="0D22AF96" w14:textId="77777777" w:rsidTr="005A14EF">
        <w:trPr>
          <w:cantSplit/>
          <w:trHeight w:hRule="exact" w:val="216"/>
        </w:trPr>
        <w:tc>
          <w:tcPr>
            <w:tcW w:w="1367" w:type="dxa"/>
            <w:tcBorders>
              <w:top w:val="nil"/>
              <w:left w:val="nil"/>
              <w:bottom w:val="nil"/>
              <w:right w:val="nil"/>
            </w:tcBorders>
            <w:vAlign w:val="bottom"/>
          </w:tcPr>
          <w:p w14:paraId="6BA6B71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198" w:type="dxa"/>
            <w:tcBorders>
              <w:top w:val="nil"/>
              <w:left w:val="nil"/>
              <w:bottom w:val="nil"/>
              <w:right w:val="nil"/>
            </w:tcBorders>
          </w:tcPr>
          <w:p w14:paraId="75CA1F0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66163D1E"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146</w:t>
            </w:r>
          </w:p>
        </w:tc>
        <w:tc>
          <w:tcPr>
            <w:tcW w:w="1042" w:type="dxa"/>
            <w:tcBorders>
              <w:top w:val="nil"/>
              <w:left w:val="nil"/>
              <w:bottom w:val="nil"/>
              <w:right w:val="nil"/>
            </w:tcBorders>
          </w:tcPr>
          <w:p w14:paraId="7E338A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042" w:type="dxa"/>
            <w:tcBorders>
              <w:top w:val="nil"/>
              <w:left w:val="nil"/>
              <w:bottom w:val="nil"/>
              <w:right w:val="nil"/>
            </w:tcBorders>
          </w:tcPr>
          <w:p w14:paraId="1A52725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w:t>
            </w:r>
          </w:p>
        </w:tc>
        <w:tc>
          <w:tcPr>
            <w:tcW w:w="1695" w:type="dxa"/>
            <w:tcBorders>
              <w:top w:val="nil"/>
              <w:left w:val="nil"/>
              <w:bottom w:val="nil"/>
              <w:right w:val="nil"/>
            </w:tcBorders>
          </w:tcPr>
          <w:p w14:paraId="67F8EEB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smartTag w:uri="urn:schemas-microsoft-com:office:smarttags" w:element="place">
              <w:r w:rsidRPr="008B0B36">
                <w:rPr>
                  <w:rFonts w:eastAsia="Times New Roman" w:cs="Times New Roman"/>
                  <w:sz w:val="20"/>
                  <w:szCs w:val="20"/>
                </w:rPr>
                <w:t>GOA</w:t>
              </w:r>
            </w:smartTag>
          </w:p>
        </w:tc>
        <w:tc>
          <w:tcPr>
            <w:tcW w:w="1080" w:type="dxa"/>
            <w:tcBorders>
              <w:top w:val="nil"/>
              <w:left w:val="nil"/>
              <w:bottom w:val="nil"/>
              <w:right w:val="nil"/>
            </w:tcBorders>
          </w:tcPr>
          <w:p w14:paraId="53EB838E"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8B0B36">
              <w:rPr>
                <w:rFonts w:eastAsia="Times New Roman" w:cs="Times New Roman"/>
                <w:sz w:val="20"/>
                <w:szCs w:val="20"/>
              </w:rPr>
              <w:t>5</w:t>
            </w:r>
          </w:p>
        </w:tc>
      </w:tr>
      <w:tr w:rsidR="005A14EF" w:rsidRPr="008B0B36" w14:paraId="128FCCD6" w14:textId="77777777" w:rsidTr="005A14EF">
        <w:trPr>
          <w:cantSplit/>
          <w:trHeight w:hRule="exact" w:val="216"/>
        </w:trPr>
        <w:tc>
          <w:tcPr>
            <w:tcW w:w="1367" w:type="dxa"/>
            <w:tcBorders>
              <w:top w:val="nil"/>
              <w:left w:val="nil"/>
              <w:bottom w:val="single" w:sz="4" w:space="0" w:color="auto"/>
              <w:right w:val="nil"/>
            </w:tcBorders>
            <w:vAlign w:val="bottom"/>
          </w:tcPr>
          <w:p w14:paraId="06B6CE8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198" w:type="dxa"/>
            <w:tcBorders>
              <w:top w:val="nil"/>
              <w:left w:val="nil"/>
              <w:bottom w:val="single" w:sz="4" w:space="0" w:color="auto"/>
              <w:right w:val="nil"/>
            </w:tcBorders>
          </w:tcPr>
          <w:p w14:paraId="2E1E045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509A05C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3FDD75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w:t>
            </w:r>
          </w:p>
        </w:tc>
        <w:tc>
          <w:tcPr>
            <w:tcW w:w="1042" w:type="dxa"/>
            <w:tcBorders>
              <w:top w:val="nil"/>
              <w:left w:val="nil"/>
              <w:bottom w:val="single" w:sz="4" w:space="0" w:color="auto"/>
              <w:right w:val="nil"/>
            </w:tcBorders>
          </w:tcPr>
          <w:p w14:paraId="2DE3E6F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49.9</w:t>
            </w:r>
          </w:p>
        </w:tc>
        <w:tc>
          <w:tcPr>
            <w:tcW w:w="1695" w:type="dxa"/>
            <w:tcBorders>
              <w:top w:val="nil"/>
              <w:left w:val="nil"/>
              <w:bottom w:val="single" w:sz="4" w:space="0" w:color="auto"/>
              <w:right w:val="nil"/>
            </w:tcBorders>
          </w:tcPr>
          <w:p w14:paraId="1B2008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eastAsia="Times New Roman" w:cs="Times New Roman"/>
                <w:sz w:val="20"/>
                <w:szCs w:val="20"/>
              </w:rPr>
            </w:pPr>
            <w:r>
              <w:rPr>
                <w:rFonts w:eastAsia="Times New Roman" w:cs="Times New Roman"/>
                <w:sz w:val="20"/>
                <w:szCs w:val="20"/>
              </w:rPr>
              <w:t>GOA</w:t>
            </w:r>
          </w:p>
        </w:tc>
        <w:tc>
          <w:tcPr>
            <w:tcW w:w="1080" w:type="dxa"/>
            <w:tcBorders>
              <w:top w:val="nil"/>
              <w:left w:val="nil"/>
              <w:bottom w:val="single" w:sz="4" w:space="0" w:color="auto"/>
              <w:right w:val="nil"/>
            </w:tcBorders>
          </w:tcPr>
          <w:p w14:paraId="36F93C6C" w14:textId="77777777" w:rsidR="005A14EF" w:rsidRPr="008B0B36" w:rsidRDefault="005A14EF" w:rsidP="005A14EF">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706401">
              <w:rPr>
                <w:rFonts w:eastAsia="Times New Roman" w:cs="Times New Roman"/>
                <w:sz w:val="20"/>
                <w:szCs w:val="20"/>
              </w:rPr>
              <w:t>6</w:t>
            </w:r>
          </w:p>
        </w:tc>
      </w:tr>
    </w:tbl>
    <w:p w14:paraId="31B1D9CD" w14:textId="77777777" w:rsidR="005A14EF" w:rsidRPr="008B0B36" w:rsidRDefault="005A14EF" w:rsidP="005A14EF">
      <w:pPr>
        <w:keepNext/>
        <w:autoSpaceDE w:val="0"/>
        <w:autoSpaceDN w:val="0"/>
        <w:adjustRightInd w:val="0"/>
        <w:spacing w:after="0" w:line="3" w:lineRule="atLeast"/>
        <w:rPr>
          <w:rFonts w:eastAsia="Times New Roman" w:cs="Times New Roman"/>
          <w:sz w:val="20"/>
          <w:szCs w:val="20"/>
        </w:rPr>
      </w:pPr>
      <w:r w:rsidRPr="008B0B36">
        <w:rPr>
          <w:rFonts w:eastAsia="Times New Roman" w:cs="Times New Roman"/>
          <w:sz w:val="20"/>
          <w:szCs w:val="20"/>
        </w:rPr>
        <w:t>Area indicates location of study: British Columbia (BC), West Coast of U.S. (WC), Gul</w:t>
      </w:r>
      <w:r>
        <w:rPr>
          <w:rFonts w:eastAsia="Times New Roman" w:cs="Times New Roman"/>
          <w:sz w:val="20"/>
          <w:szCs w:val="20"/>
        </w:rPr>
        <w:t>f of Alaska (GOA), Aleutians (AI</w:t>
      </w:r>
      <w:r w:rsidRPr="008B0B36">
        <w:rPr>
          <w:rFonts w:eastAsia="Times New Roman" w:cs="Times New Roman"/>
          <w:sz w:val="20"/>
          <w:szCs w:val="20"/>
        </w:rPr>
        <w:t>), and eastern Bering Sea (EBS).</w:t>
      </w:r>
    </w:p>
    <w:p w14:paraId="0EFD5FD2" w14:textId="77777777" w:rsidR="005A14EF" w:rsidRPr="008B0B36" w:rsidRDefault="005A14EF" w:rsidP="005A14EF">
      <w:pPr>
        <w:keepNext/>
        <w:autoSpaceDE w:val="0"/>
        <w:autoSpaceDN w:val="0"/>
        <w:adjustRightInd w:val="0"/>
        <w:spacing w:after="0" w:line="3" w:lineRule="atLeast"/>
        <w:rPr>
          <w:rFonts w:eastAsia="Times New Roman" w:cs="Times New Roman"/>
          <w:sz w:val="20"/>
          <w:szCs w:val="20"/>
        </w:rPr>
      </w:pPr>
      <w:r w:rsidRPr="008B0B36">
        <w:rPr>
          <w:rFonts w:eastAsia="Times New Roman" w:cs="Times New Roman"/>
          <w:sz w:val="20"/>
          <w:szCs w:val="20"/>
        </w:rPr>
        <w:t>GSI: gonad somatic index (Gunderson and Dygert (1988).</w:t>
      </w:r>
    </w:p>
    <w:p w14:paraId="413F5D9F" w14:textId="508AB2C7" w:rsidR="005A14EF" w:rsidRPr="001E09C4" w:rsidRDefault="005A14EF" w:rsidP="001E09C4">
      <w:pPr>
        <w:keepNext/>
        <w:autoSpaceDE w:val="0"/>
        <w:autoSpaceDN w:val="0"/>
        <w:adjustRightInd w:val="0"/>
        <w:spacing w:line="3" w:lineRule="atLeast"/>
        <w:rPr>
          <w:rFonts w:eastAsia="Times New Roman" w:cs="Times New Roman"/>
          <w:sz w:val="20"/>
          <w:szCs w:val="20"/>
        </w:rPr>
      </w:pPr>
      <w:r w:rsidRPr="008B0B36">
        <w:rPr>
          <w:rFonts w:eastAsia="Times New Roman" w:cs="Times New Roman"/>
          <w:sz w:val="20"/>
          <w:szCs w:val="20"/>
        </w:rPr>
        <w:t>References: 1) Chilton and Beamish 1982; 2) McDermott 1994: 3) Hutchinson 2004; 4) Munk 2001; 5) this report</w:t>
      </w:r>
      <w:r>
        <w:rPr>
          <w:rFonts w:eastAsia="Times New Roman" w:cs="Times New Roman"/>
          <w:sz w:val="20"/>
          <w:szCs w:val="20"/>
        </w:rPr>
        <w:t>; 6</w:t>
      </w:r>
      <w:r w:rsidRPr="00706401">
        <w:rPr>
          <w:rFonts w:eastAsia="Times New Roman" w:cs="Times New Roman"/>
          <w:sz w:val="20"/>
          <w:szCs w:val="20"/>
        </w:rPr>
        <w:t>) Conrath 2017.</w:t>
      </w:r>
    </w:p>
    <w:p w14:paraId="4CF2B61C" w14:textId="05EC715C" w:rsidR="005A14EF" w:rsidRPr="008B0B36" w:rsidRDefault="005A14EF" w:rsidP="00261671">
      <w:pPr>
        <w:keepNext/>
        <w:autoSpaceDE w:val="0"/>
        <w:autoSpaceDN w:val="0"/>
        <w:adjustRightInd w:val="0"/>
        <w:spacing w:line="3" w:lineRule="atLeast"/>
        <w:rPr>
          <w:rFonts w:eastAsia="Times New Roman" w:cs="Times New Roman"/>
        </w:rPr>
      </w:pPr>
      <w:r w:rsidRPr="008B0B36">
        <w:rPr>
          <w:rFonts w:eastAsia="Times New Roman" w:cs="Times New Roman"/>
          <w:bCs/>
        </w:rPr>
        <w:t xml:space="preserve">The two values for maximum age of shortraker rockfish in the GOA (146 and 157), if true, </w:t>
      </w:r>
      <w:r w:rsidRPr="008B0B36">
        <w:rPr>
          <w:rFonts w:eastAsia="Times New Roman" w:cs="Times New Roman"/>
        </w:rPr>
        <w:t xml:space="preserve">would make this species one of the longest-lived fishes. McDermott (1994) determined that </w:t>
      </w:r>
      <w:r w:rsidR="00357547">
        <w:rPr>
          <w:rFonts w:eastAsia="Times New Roman" w:cs="Times New Roman"/>
        </w:rPr>
        <w:t>length</w:t>
      </w:r>
      <w:r w:rsidRPr="008B0B36">
        <w:rPr>
          <w:rFonts w:eastAsia="Times New Roman" w:cs="Times New Roman"/>
        </w:rPr>
        <w:t>-at-50% maturity for female shortraker rockfish was 44.9 cm based on samples collected in several regions of the northeast Pacif</w:t>
      </w:r>
      <w:r w:rsidR="00261671">
        <w:rPr>
          <w:rFonts w:eastAsia="Times New Roman" w:cs="Times New Roman"/>
        </w:rPr>
        <w:t>ic, including the GOA</w:t>
      </w:r>
      <w:r>
        <w:rPr>
          <w:rFonts w:eastAsia="Times New Roman" w:cs="Times New Roman"/>
        </w:rPr>
        <w:t>, while Conrath’s (2017) more recent study based on specimens collected solely from the GOA was slightly larger, at 49.9 cm</w:t>
      </w:r>
      <w:r w:rsidRPr="008B0B36">
        <w:rPr>
          <w:rFonts w:eastAsia="Times New Roman" w:cs="Times New Roman"/>
        </w:rPr>
        <w:t xml:space="preserve">. Hutchinson’s (2004) experimental aging study of shortraker rockfish computed von Bertalanffy growth parameters for females, and he used these parameters to convert McDermott’s </w:t>
      </w:r>
      <w:r w:rsidR="00357547">
        <w:rPr>
          <w:rFonts w:eastAsia="Times New Roman" w:cs="Times New Roman"/>
        </w:rPr>
        <w:t>length</w:t>
      </w:r>
      <w:r w:rsidRPr="008B0B36">
        <w:rPr>
          <w:rFonts w:eastAsia="Times New Roman" w:cs="Times New Roman"/>
        </w:rPr>
        <w:t>-of-maturity to an age-of-50% maturity of 21.4 years. Because it was based on experimental aging, however, and was also determined indirectly, the estimate needs to be</w:t>
      </w:r>
      <w:r w:rsidR="00261671">
        <w:rPr>
          <w:rFonts w:eastAsia="Times New Roman" w:cs="Times New Roman"/>
        </w:rPr>
        <w:t xml:space="preserve"> confirmed by additional study.</w:t>
      </w:r>
    </w:p>
    <w:p w14:paraId="5EF80F9C" w14:textId="642A73A1" w:rsidR="005A14EF" w:rsidRPr="008B0B36" w:rsidRDefault="005A14EF" w:rsidP="0026167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240" w:lineRule="auto"/>
        <w:rPr>
          <w:rFonts w:eastAsia="Times New Roman" w:cs="Times New Roman"/>
        </w:rPr>
      </w:pPr>
      <w:r w:rsidRPr="008B0B36">
        <w:rPr>
          <w:rFonts w:eastAsia="Times New Roman" w:cs="Times New Roman"/>
        </w:rPr>
        <w:t xml:space="preserve">When the shortraker/rougheye category was created in 1991, there was no estimate at that time of </w:t>
      </w:r>
      <w:r w:rsidRPr="008B0B36">
        <w:rPr>
          <w:rFonts w:eastAsia="Times New Roman" w:cs="Times New Roman"/>
          <w:i/>
        </w:rPr>
        <w:t>M</w:t>
      </w:r>
      <w:r w:rsidRPr="008B0B36">
        <w:rPr>
          <w:rFonts w:eastAsia="Times New Roman" w:cs="Times New Roman"/>
        </w:rPr>
        <w:t xml:space="preserve"> or </w:t>
      </w:r>
      <w:r w:rsidRPr="008B0B36">
        <w:rPr>
          <w:rFonts w:eastAsia="Times New Roman" w:cs="Times New Roman"/>
          <w:i/>
        </w:rPr>
        <w:t>Z</w:t>
      </w:r>
      <w:r w:rsidRPr="008B0B36">
        <w:rPr>
          <w:rFonts w:eastAsia="Times New Roman" w:cs="Times New Roman"/>
        </w:rPr>
        <w:t xml:space="preserve"> for shortraker rockfish. Therefore, the SSC suggested the following computation for a proxy estimate of </w:t>
      </w:r>
      <w:r w:rsidRPr="008B0B36">
        <w:rPr>
          <w:rFonts w:eastAsia="Times New Roman" w:cs="Times New Roman"/>
          <w:i/>
        </w:rPr>
        <w:t>M</w:t>
      </w:r>
      <w:r w:rsidRPr="008B0B36">
        <w:rPr>
          <w:rFonts w:eastAsia="Times New Roman" w:cs="Times New Roman"/>
        </w:rPr>
        <w:t xml:space="preserve">: use the ratio of maximum age of rougheye to shortraker (140/120) from British Columbia and then multiply this value by the mid-point of the range of </w:t>
      </w:r>
      <w:r w:rsidRPr="008B0B36">
        <w:rPr>
          <w:rFonts w:eastAsia="Times New Roman" w:cs="Times New Roman"/>
          <w:i/>
        </w:rPr>
        <w:t>Z</w:t>
      </w:r>
      <w:r w:rsidRPr="008B0B36">
        <w:rPr>
          <w:rFonts w:eastAsia="Times New Roman" w:cs="Times New Roman"/>
        </w:rPr>
        <w:t xml:space="preserve"> for rougheye rockfish in British Columbia (mid-point = 0.025) to yield an </w:t>
      </w:r>
      <w:r w:rsidRPr="008B0B36">
        <w:rPr>
          <w:rFonts w:eastAsia="Times New Roman" w:cs="Times New Roman"/>
          <w:i/>
        </w:rPr>
        <w:t>M</w:t>
      </w:r>
      <w:r w:rsidRPr="008B0B36">
        <w:rPr>
          <w:rFonts w:eastAsia="Times New Roman" w:cs="Times New Roman"/>
        </w:rPr>
        <w:t xml:space="preserve"> of 0.03 for shortraker rockfish. In a later study, </w:t>
      </w:r>
      <w:r w:rsidRPr="008B0B36">
        <w:rPr>
          <w:rFonts w:eastAsia="Times New Roman" w:cs="Times New Roman"/>
          <w:i/>
        </w:rPr>
        <w:t>M</w:t>
      </w:r>
      <w:r w:rsidRPr="008B0B36">
        <w:rPr>
          <w:rFonts w:eastAsia="Times New Roman" w:cs="Times New Roman"/>
        </w:rPr>
        <w:t xml:space="preserve"> for shortraker rockfish was </w:t>
      </w:r>
      <w:r w:rsidRPr="008B0B36">
        <w:rPr>
          <w:rFonts w:eastAsia="Times New Roman" w:cs="Times New Roman"/>
        </w:rPr>
        <w:lastRenderedPageBreak/>
        <w:t xml:space="preserve">estimated to range between 0.027 and 0.042 (McDermott 1994), so the original estimate of 0.03 for </w:t>
      </w:r>
      <w:r w:rsidRPr="008B0B36">
        <w:rPr>
          <w:rFonts w:eastAsia="Times New Roman" w:cs="Times New Roman"/>
          <w:i/>
        </w:rPr>
        <w:t>M</w:t>
      </w:r>
      <w:r w:rsidR="00261671">
        <w:rPr>
          <w:rFonts w:eastAsia="Times New Roman" w:cs="Times New Roman"/>
        </w:rPr>
        <w:t xml:space="preserve"> seems reasonable.  </w:t>
      </w:r>
    </w:p>
    <w:p w14:paraId="6D7BCAA8" w14:textId="77777777" w:rsidR="005A14EF" w:rsidRPr="008B0B36" w:rsidRDefault="005A14EF" w:rsidP="005A14EF">
      <w:pPr>
        <w:pStyle w:val="Heading4"/>
        <w:rPr>
          <w:rFonts w:eastAsia="Times New Roman"/>
        </w:rPr>
      </w:pPr>
      <w:r w:rsidRPr="008B0B36">
        <w:rPr>
          <w:rFonts w:eastAsia="Times New Roman"/>
        </w:rPr>
        <w:t>Length- and Weight-at-Age:</w:t>
      </w:r>
    </w:p>
    <w:p w14:paraId="411A79F4" w14:textId="77777777" w:rsidR="005A14EF" w:rsidRPr="008B0B36" w:rsidRDefault="005A14EF" w:rsidP="005A14EF">
      <w:pPr>
        <w:tabs>
          <w:tab w:val="left" w:pos="-720"/>
          <w:tab w:val="left" w:pos="0"/>
          <w:tab w:val="left" w:pos="720"/>
          <w:tab w:val="left" w:pos="1440"/>
          <w:tab w:val="left" w:pos="1713"/>
          <w:tab w:val="left" w:pos="2160"/>
          <w:tab w:val="left" w:pos="2880"/>
          <w:tab w:val="left" w:pos="3600"/>
          <w:tab w:val="left" w:pos="4320"/>
          <w:tab w:val="right" w:pos="4363"/>
          <w:tab w:val="left" w:pos="5040"/>
          <w:tab w:val="left" w:pos="5760"/>
          <w:tab w:val="right" w:pos="6465"/>
          <w:tab w:val="left" w:pos="6492"/>
          <w:tab w:val="left" w:pos="7200"/>
          <w:tab w:val="left" w:pos="7920"/>
          <w:tab w:val="right" w:pos="8553"/>
          <w:tab w:val="left" w:pos="8640"/>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Length-weight coefficients and von Bertalanffy parameters for shortraker rockfish are listed below. Length-weight coefficients are from the formula W = aL</w:t>
      </w:r>
      <w:r w:rsidRPr="008B0B36">
        <w:rPr>
          <w:rFonts w:eastAsia="Times New Roman" w:cs="Times New Roman"/>
          <w:vertAlign w:val="superscript"/>
        </w:rPr>
        <w:t>b</w:t>
      </w:r>
      <w:r w:rsidRPr="008B0B36">
        <w:rPr>
          <w:rFonts w:eastAsia="Times New Roman" w:cs="Times New Roman"/>
        </w:rPr>
        <w:t xml:space="preserve"> where W = weight in kg and L = length in cm (based on data from the 1996 GOA trawl survey in Martin 1997):</w:t>
      </w:r>
    </w:p>
    <w:p w14:paraId="2FC56746"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404"/>
        <w:gridCol w:w="1872"/>
        <w:gridCol w:w="1872"/>
        <w:gridCol w:w="1332"/>
      </w:tblGrid>
      <w:tr w:rsidR="005A14EF" w:rsidRPr="008B0B36" w14:paraId="1358DC26" w14:textId="77777777" w:rsidTr="005A14EF">
        <w:trPr>
          <w:cantSplit/>
          <w:jc w:val="center"/>
        </w:trPr>
        <w:tc>
          <w:tcPr>
            <w:tcW w:w="1404" w:type="dxa"/>
            <w:tcBorders>
              <w:top w:val="single" w:sz="6" w:space="0" w:color="000000"/>
              <w:left w:val="nil"/>
              <w:bottom w:val="single" w:sz="6" w:space="0" w:color="000000"/>
              <w:right w:val="nil"/>
            </w:tcBorders>
          </w:tcPr>
          <w:p w14:paraId="4317B5E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Sex</w:t>
            </w:r>
          </w:p>
        </w:tc>
        <w:tc>
          <w:tcPr>
            <w:tcW w:w="1872" w:type="dxa"/>
            <w:tcBorders>
              <w:top w:val="single" w:sz="6" w:space="0" w:color="000000"/>
              <w:left w:val="nil"/>
              <w:bottom w:val="single" w:sz="6" w:space="0" w:color="000000"/>
              <w:right w:val="nil"/>
            </w:tcBorders>
          </w:tcPr>
          <w:p w14:paraId="7FAA5813"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a</w:t>
            </w:r>
          </w:p>
        </w:tc>
        <w:tc>
          <w:tcPr>
            <w:tcW w:w="1872" w:type="dxa"/>
            <w:tcBorders>
              <w:top w:val="single" w:sz="6" w:space="0" w:color="000000"/>
              <w:left w:val="nil"/>
              <w:bottom w:val="single" w:sz="6" w:space="0" w:color="000000"/>
              <w:right w:val="nil"/>
            </w:tcBorders>
          </w:tcPr>
          <w:p w14:paraId="4501C61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b</w:t>
            </w:r>
          </w:p>
        </w:tc>
        <w:tc>
          <w:tcPr>
            <w:tcW w:w="1332" w:type="dxa"/>
            <w:tcBorders>
              <w:top w:val="single" w:sz="6" w:space="0" w:color="000000"/>
              <w:left w:val="nil"/>
              <w:bottom w:val="single" w:sz="6" w:space="0" w:color="000000"/>
              <w:right w:val="nil"/>
            </w:tcBorders>
          </w:tcPr>
          <w:p w14:paraId="70193D7D"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 sampled</w:t>
            </w:r>
          </w:p>
        </w:tc>
      </w:tr>
      <w:tr w:rsidR="005A14EF" w:rsidRPr="008B0B36" w14:paraId="665F0CA9" w14:textId="77777777" w:rsidTr="005A14EF">
        <w:trPr>
          <w:cantSplit/>
          <w:jc w:val="center"/>
        </w:trPr>
        <w:tc>
          <w:tcPr>
            <w:tcW w:w="1404" w:type="dxa"/>
            <w:tcBorders>
              <w:top w:val="nil"/>
              <w:left w:val="nil"/>
              <w:bottom w:val="nil"/>
              <w:right w:val="nil"/>
            </w:tcBorders>
          </w:tcPr>
          <w:p w14:paraId="53025B7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combined</w:t>
            </w:r>
          </w:p>
        </w:tc>
        <w:tc>
          <w:tcPr>
            <w:tcW w:w="1872" w:type="dxa"/>
            <w:tcBorders>
              <w:top w:val="nil"/>
              <w:left w:val="nil"/>
              <w:bottom w:val="nil"/>
              <w:right w:val="nil"/>
            </w:tcBorders>
          </w:tcPr>
          <w:p w14:paraId="1C7BF73E"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9.85 x 10</w:t>
            </w:r>
            <w:r w:rsidRPr="008B0B36">
              <w:rPr>
                <w:rFonts w:eastAsia="Times New Roman" w:cs="Times New Roman"/>
                <w:vertAlign w:val="superscript"/>
              </w:rPr>
              <w:t>-6</w:t>
            </w:r>
          </w:p>
        </w:tc>
        <w:tc>
          <w:tcPr>
            <w:tcW w:w="1872" w:type="dxa"/>
            <w:tcBorders>
              <w:top w:val="nil"/>
              <w:left w:val="nil"/>
              <w:bottom w:val="nil"/>
              <w:right w:val="nil"/>
            </w:tcBorders>
          </w:tcPr>
          <w:p w14:paraId="5AC8C78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3.13</w:t>
            </w:r>
          </w:p>
        </w:tc>
        <w:tc>
          <w:tcPr>
            <w:tcW w:w="1332" w:type="dxa"/>
            <w:tcBorders>
              <w:top w:val="nil"/>
              <w:left w:val="nil"/>
              <w:bottom w:val="nil"/>
              <w:right w:val="nil"/>
            </w:tcBorders>
          </w:tcPr>
          <w:p w14:paraId="639BAD95"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620</w:t>
            </w:r>
          </w:p>
        </w:tc>
      </w:tr>
      <w:tr w:rsidR="005A14EF" w:rsidRPr="008B0B36" w14:paraId="1F5F6591" w14:textId="77777777" w:rsidTr="005A14EF">
        <w:trPr>
          <w:cantSplit/>
          <w:jc w:val="center"/>
        </w:trPr>
        <w:tc>
          <w:tcPr>
            <w:tcW w:w="1404" w:type="dxa"/>
            <w:tcBorders>
              <w:top w:val="nil"/>
              <w:left w:val="nil"/>
              <w:bottom w:val="nil"/>
              <w:right w:val="nil"/>
            </w:tcBorders>
          </w:tcPr>
          <w:p w14:paraId="67759FEF"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males</w:t>
            </w:r>
          </w:p>
        </w:tc>
        <w:tc>
          <w:tcPr>
            <w:tcW w:w="1872" w:type="dxa"/>
            <w:tcBorders>
              <w:top w:val="nil"/>
              <w:left w:val="nil"/>
              <w:bottom w:val="nil"/>
              <w:right w:val="nil"/>
            </w:tcBorders>
          </w:tcPr>
          <w:p w14:paraId="26858D4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1.26 x 10</w:t>
            </w:r>
            <w:r w:rsidRPr="008B0B36">
              <w:rPr>
                <w:rFonts w:eastAsia="Times New Roman" w:cs="Times New Roman"/>
                <w:vertAlign w:val="superscript"/>
              </w:rPr>
              <w:t>-5</w:t>
            </w:r>
          </w:p>
        </w:tc>
        <w:tc>
          <w:tcPr>
            <w:tcW w:w="1872" w:type="dxa"/>
            <w:tcBorders>
              <w:top w:val="nil"/>
              <w:left w:val="nil"/>
              <w:bottom w:val="nil"/>
              <w:right w:val="nil"/>
            </w:tcBorders>
          </w:tcPr>
          <w:p w14:paraId="6C89EDDA"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3.07</w:t>
            </w:r>
          </w:p>
        </w:tc>
        <w:tc>
          <w:tcPr>
            <w:tcW w:w="1332" w:type="dxa"/>
            <w:tcBorders>
              <w:top w:val="nil"/>
              <w:left w:val="nil"/>
              <w:bottom w:val="nil"/>
              <w:right w:val="nil"/>
            </w:tcBorders>
          </w:tcPr>
          <w:p w14:paraId="0276B73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302</w:t>
            </w:r>
          </w:p>
        </w:tc>
      </w:tr>
      <w:tr w:rsidR="005A14EF" w:rsidRPr="008B0B36" w14:paraId="58A64C0C" w14:textId="77777777" w:rsidTr="005A14EF">
        <w:trPr>
          <w:cantSplit/>
          <w:jc w:val="center"/>
        </w:trPr>
        <w:tc>
          <w:tcPr>
            <w:tcW w:w="1404" w:type="dxa"/>
            <w:tcBorders>
              <w:top w:val="nil"/>
              <w:left w:val="nil"/>
              <w:bottom w:val="single" w:sz="4" w:space="0" w:color="000000"/>
              <w:right w:val="nil"/>
            </w:tcBorders>
          </w:tcPr>
          <w:p w14:paraId="29C82214"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females</w:t>
            </w:r>
          </w:p>
        </w:tc>
        <w:tc>
          <w:tcPr>
            <w:tcW w:w="1872" w:type="dxa"/>
            <w:tcBorders>
              <w:top w:val="nil"/>
              <w:left w:val="nil"/>
              <w:bottom w:val="single" w:sz="4" w:space="0" w:color="000000"/>
              <w:right w:val="nil"/>
            </w:tcBorders>
          </w:tcPr>
          <w:p w14:paraId="7DD01ECC"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1.02 x 10</w:t>
            </w:r>
            <w:r w:rsidRPr="008B0B36">
              <w:rPr>
                <w:rFonts w:eastAsia="Times New Roman" w:cs="Times New Roman"/>
                <w:vertAlign w:val="superscript"/>
              </w:rPr>
              <w:t>-5</w:t>
            </w:r>
          </w:p>
        </w:tc>
        <w:tc>
          <w:tcPr>
            <w:tcW w:w="1872" w:type="dxa"/>
            <w:tcBorders>
              <w:top w:val="nil"/>
              <w:left w:val="nil"/>
              <w:bottom w:val="single" w:sz="4" w:space="0" w:color="000000"/>
              <w:right w:val="nil"/>
            </w:tcBorders>
          </w:tcPr>
          <w:p w14:paraId="343A678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eastAsia="Times New Roman" w:cs="Times New Roman"/>
              </w:rPr>
              <w:t>3.12</w:t>
            </w:r>
          </w:p>
        </w:tc>
        <w:tc>
          <w:tcPr>
            <w:tcW w:w="1332" w:type="dxa"/>
            <w:tcBorders>
              <w:top w:val="nil"/>
              <w:left w:val="nil"/>
              <w:bottom w:val="single" w:sz="4" w:space="0" w:color="000000"/>
              <w:right w:val="nil"/>
            </w:tcBorders>
          </w:tcPr>
          <w:p w14:paraId="3FA283C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eastAsia="Times New Roman" w:cs="Times New Roman"/>
              </w:rPr>
            </w:pPr>
            <w:r w:rsidRPr="008B0B36">
              <w:rPr>
                <w:rFonts w:eastAsia="Times New Roman" w:cs="Times New Roman"/>
              </w:rPr>
              <w:t>318</w:t>
            </w:r>
          </w:p>
        </w:tc>
      </w:tr>
    </w:tbl>
    <w:p w14:paraId="00074234" w14:textId="77777777" w:rsidR="004A4515" w:rsidRDefault="004A4515"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308958F" w14:textId="558EF22B"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8B0B36">
        <w:rPr>
          <w:rFonts w:eastAsia="Times New Roman" w:cs="Times New Roman"/>
        </w:rPr>
        <w:t>Von Bertalanffy parameters for shortraker rockfish (GOA = Gulf of Alaska; AI = Aleutian Islands: EBS = Eastern Bering Sea):</w:t>
      </w:r>
    </w:p>
    <w:p w14:paraId="6B5E6364"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634"/>
        <w:gridCol w:w="1184"/>
        <w:gridCol w:w="1184"/>
        <w:gridCol w:w="1184"/>
        <w:gridCol w:w="1184"/>
      </w:tblGrid>
      <w:tr w:rsidR="005A14EF" w:rsidRPr="008B0B36" w14:paraId="1219DB60" w14:textId="77777777" w:rsidTr="005A14EF">
        <w:trPr>
          <w:cantSplit/>
          <w:jc w:val="center"/>
        </w:trPr>
        <w:tc>
          <w:tcPr>
            <w:tcW w:w="1634" w:type="dxa"/>
            <w:tcBorders>
              <w:top w:val="single" w:sz="6" w:space="0" w:color="000000"/>
              <w:left w:val="nil"/>
              <w:bottom w:val="single" w:sz="6" w:space="0" w:color="000000"/>
              <w:right w:val="nil"/>
            </w:tcBorders>
          </w:tcPr>
          <w:p w14:paraId="1F17E85E"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Area</w:t>
            </w:r>
          </w:p>
        </w:tc>
        <w:tc>
          <w:tcPr>
            <w:tcW w:w="1184" w:type="dxa"/>
            <w:tcBorders>
              <w:top w:val="single" w:sz="6" w:space="0" w:color="000000"/>
              <w:left w:val="nil"/>
              <w:bottom w:val="single" w:sz="6" w:space="0" w:color="000000"/>
              <w:right w:val="nil"/>
            </w:tcBorders>
          </w:tcPr>
          <w:p w14:paraId="733A2D7F"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Sex</w:t>
            </w:r>
          </w:p>
        </w:tc>
        <w:tc>
          <w:tcPr>
            <w:tcW w:w="1184" w:type="dxa"/>
            <w:tcBorders>
              <w:top w:val="single" w:sz="6" w:space="0" w:color="000000"/>
              <w:left w:val="nil"/>
              <w:bottom w:val="single" w:sz="6" w:space="0" w:color="000000"/>
              <w:right w:val="nil"/>
            </w:tcBorders>
          </w:tcPr>
          <w:p w14:paraId="19F048B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t</w:t>
            </w:r>
            <w:r w:rsidRPr="008B0B36">
              <w:rPr>
                <w:rFonts w:eastAsia="Times New Roman" w:cs="Times New Roman"/>
                <w:vertAlign w:val="subscript"/>
              </w:rPr>
              <w:t>0</w:t>
            </w:r>
          </w:p>
        </w:tc>
        <w:tc>
          <w:tcPr>
            <w:tcW w:w="1184" w:type="dxa"/>
            <w:tcBorders>
              <w:top w:val="single" w:sz="6" w:space="0" w:color="000000"/>
              <w:left w:val="nil"/>
              <w:bottom w:val="single" w:sz="6" w:space="0" w:color="000000"/>
              <w:right w:val="nil"/>
            </w:tcBorders>
          </w:tcPr>
          <w:p w14:paraId="322162FA" w14:textId="4369D0A4" w:rsidR="005A14EF" w:rsidRPr="008B0B36" w:rsidRDefault="00B64162"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K</w:t>
            </w:r>
          </w:p>
        </w:tc>
        <w:tc>
          <w:tcPr>
            <w:tcW w:w="1184" w:type="dxa"/>
            <w:tcBorders>
              <w:top w:val="single" w:sz="6" w:space="0" w:color="000000"/>
              <w:left w:val="nil"/>
              <w:bottom w:val="single" w:sz="6" w:space="0" w:color="000000"/>
              <w:right w:val="nil"/>
            </w:tcBorders>
          </w:tcPr>
          <w:p w14:paraId="45DEDEE5"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eastAsia="Times New Roman" w:cs="Times New Roman"/>
              </w:rPr>
              <w:t>L</w:t>
            </w:r>
            <w:r w:rsidRPr="008B0B36">
              <w:rPr>
                <w:rFonts w:eastAsia="Times New Roman" w:cs="Times New Roman"/>
                <w:vertAlign w:val="subscript"/>
              </w:rPr>
              <w:t>inf</w:t>
            </w:r>
            <w:r w:rsidRPr="008B0B36">
              <w:rPr>
                <w:rFonts w:eastAsia="Times New Roman" w:cs="Times New Roman"/>
              </w:rPr>
              <w:t xml:space="preserve"> (cm)</w:t>
            </w:r>
          </w:p>
        </w:tc>
      </w:tr>
      <w:tr w:rsidR="005A14EF" w:rsidRPr="008B0B36" w14:paraId="3C868758" w14:textId="77777777" w:rsidTr="005A14EF">
        <w:trPr>
          <w:cantSplit/>
          <w:jc w:val="center"/>
        </w:trPr>
        <w:tc>
          <w:tcPr>
            <w:tcW w:w="1634" w:type="dxa"/>
            <w:tcBorders>
              <w:top w:val="nil"/>
              <w:left w:val="nil"/>
              <w:bottom w:val="single" w:sz="4" w:space="0" w:color="000000"/>
              <w:right w:val="nil"/>
            </w:tcBorders>
          </w:tcPr>
          <w:p w14:paraId="05019FBC"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GOA/AI/EBS</w:t>
            </w:r>
          </w:p>
        </w:tc>
        <w:tc>
          <w:tcPr>
            <w:tcW w:w="1184" w:type="dxa"/>
            <w:tcBorders>
              <w:top w:val="nil"/>
              <w:left w:val="nil"/>
              <w:bottom w:val="single" w:sz="4" w:space="0" w:color="000000"/>
              <w:right w:val="nil"/>
            </w:tcBorders>
          </w:tcPr>
          <w:p w14:paraId="2A59A91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female</w:t>
            </w:r>
          </w:p>
        </w:tc>
        <w:tc>
          <w:tcPr>
            <w:tcW w:w="1184" w:type="dxa"/>
            <w:tcBorders>
              <w:top w:val="nil"/>
              <w:left w:val="nil"/>
              <w:bottom w:val="single" w:sz="4" w:space="0" w:color="000000"/>
              <w:right w:val="nil"/>
            </w:tcBorders>
          </w:tcPr>
          <w:p w14:paraId="4CB7CCBD"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-3.62</w:t>
            </w:r>
          </w:p>
        </w:tc>
        <w:tc>
          <w:tcPr>
            <w:tcW w:w="1184" w:type="dxa"/>
            <w:tcBorders>
              <w:top w:val="nil"/>
              <w:left w:val="nil"/>
              <w:bottom w:val="single" w:sz="4" w:space="0" w:color="000000"/>
              <w:right w:val="nil"/>
            </w:tcBorders>
          </w:tcPr>
          <w:p w14:paraId="42364727"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0.030</w:t>
            </w:r>
          </w:p>
        </w:tc>
        <w:tc>
          <w:tcPr>
            <w:tcW w:w="1184" w:type="dxa"/>
            <w:tcBorders>
              <w:top w:val="nil"/>
              <w:left w:val="nil"/>
              <w:bottom w:val="single" w:sz="4" w:space="0" w:color="000000"/>
              <w:right w:val="nil"/>
            </w:tcBorders>
          </w:tcPr>
          <w:p w14:paraId="37546A80"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eastAsia="Times New Roman" w:cs="Times New Roman"/>
              </w:rPr>
            </w:pPr>
            <w:r w:rsidRPr="008B0B36">
              <w:rPr>
                <w:rFonts w:eastAsia="Times New Roman" w:cs="Times New Roman"/>
              </w:rPr>
              <w:t>84.60</w:t>
            </w:r>
          </w:p>
        </w:tc>
      </w:tr>
    </w:tbl>
    <w:p w14:paraId="10030274"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p w14:paraId="21C88846" w14:textId="345B7EA3" w:rsidR="006E4E64"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The von Bertalanffy parameters are based on the previously discussed Hutchinson (2004) study which has been only partially validated, so they should be used with caution. Although the analysis combined samples from the GOA, Aleutian Islands, and eastern Bering Sea, most were from the GOA.</w:t>
      </w:r>
    </w:p>
    <w:p w14:paraId="4FEC896C" w14:textId="7F4D1637" w:rsidR="009B7C09" w:rsidRDefault="005A14EF" w:rsidP="00D07A67">
      <w:pPr>
        <w:pStyle w:val="Heading1"/>
      </w:pPr>
      <w:r w:rsidRPr="00D8331E">
        <w:t>Results</w:t>
      </w:r>
    </w:p>
    <w:p w14:paraId="4B5A41BA" w14:textId="1D57931B" w:rsidR="00870BDF" w:rsidRPr="00870BDF" w:rsidRDefault="00870BDF" w:rsidP="00870BDF">
      <w:pPr>
        <w:pStyle w:val="Heading2"/>
      </w:pPr>
      <w:r>
        <w:t>Model Results</w:t>
      </w:r>
    </w:p>
    <w:p w14:paraId="68D5EBC9" w14:textId="0AC41D01" w:rsidR="00870BDF" w:rsidRDefault="00870BDF" w:rsidP="00870BDF">
      <w:r>
        <w:t xml:space="preserve">Several alternative models were presented to the GOA Groundfish Plan Team in September 2023 (e.g., additional observation error for the trawl survey only, additional observation error for the longline survey only, and only including the bottom trawl survey with an additional observation error). However, the </w:t>
      </w:r>
      <w:r w:rsidR="000171A1">
        <w:t xml:space="preserve">additional observation error estimated for the trawl survey was quite large and diminished the contribution of this survey to the biomass estimates. Only Model 23.3 provided a reasonable option, and it </w:t>
      </w:r>
      <w:r>
        <w:t xml:space="preserve">included an additional observation error on </w:t>
      </w:r>
      <w:r w:rsidR="000171A1">
        <w:t>the longline survey. Model fits for 19* and 23.3</w:t>
      </w:r>
      <w:r>
        <w:t xml:space="preserve"> can be compared at the regional level by survey (</w:t>
      </w:r>
      <w:r w:rsidRPr="000171A1">
        <w:rPr>
          <w:highlight w:val="yellow"/>
        </w:rPr>
        <w:t>Figure 15-7</w:t>
      </w:r>
      <w:r>
        <w:t>), and at the Gulfwide level (</w:t>
      </w:r>
      <w:r w:rsidRPr="000171A1">
        <w:rPr>
          <w:highlight w:val="yellow"/>
        </w:rPr>
        <w:t>Figure 15-8</w:t>
      </w:r>
      <w:r>
        <w:t>).</w:t>
      </w:r>
    </w:p>
    <w:p w14:paraId="6F4A965E" w14:textId="00744FE2" w:rsidR="00870BDF" w:rsidRPr="000171A1" w:rsidRDefault="00870BDF" w:rsidP="00870BDF">
      <w:pPr>
        <w:rPr>
          <w:highlight w:val="yellow"/>
        </w:rPr>
      </w:pPr>
      <w:r w:rsidRPr="000171A1">
        <w:rPr>
          <w:highlight w:val="yellow"/>
        </w:rPr>
        <w:t xml:space="preserve">The </w:t>
      </w:r>
      <w:r w:rsidR="000171A1" w:rsidRPr="000171A1">
        <w:rPr>
          <w:highlight w:val="yellow"/>
        </w:rPr>
        <w:t>biomass trajectories in Model 19</w:t>
      </w:r>
      <w:r w:rsidRPr="000171A1">
        <w:rPr>
          <w:highlight w:val="yellow"/>
        </w:rPr>
        <w:t xml:space="preserve">* are highly variable and closely track the noise in the bottom trawl survey and longline survey observations (Figure 15-8). This result is attributed to the relatively high precision of the bottom trawl survey biomass and longline survey RPW estimates, which leads to an over-emphasis on the data and high estimates of process error variance (Sullivan et al. 2022a). These results are biologically unrealistic for </w:t>
      </w:r>
      <w:r w:rsidRPr="000171A1">
        <w:rPr>
          <w:i/>
          <w:iCs/>
          <w:highlight w:val="yellow"/>
        </w:rPr>
        <w:t xml:space="preserve">Sebastolobus </w:t>
      </w:r>
      <w:r w:rsidRPr="000171A1">
        <w:rPr>
          <w:highlight w:val="yellow"/>
        </w:rPr>
        <w:t xml:space="preserve">species, which are notably long-lived fish that should exhibit low variability in population biomass. In response to these findings, an alternative model that estimates additional observation error for both the bottom trawl survey biomass and longline survey RPW indices (Model 22) was proposed. In this year’s assessment we recommend Model 22. The inclusion of additional observation error parameters for the bottom trawl survey biomass and longline survey RPW indices resulted in a substantial decrease in the marginal negative log-likelihood (i.e., the objective function) and smoother biomass trajectories that fit the data well without over-fitting to the noisy survey observations </w:t>
      </w:r>
      <w:r w:rsidRPr="000171A1">
        <w:rPr>
          <w:highlight w:val="yellow"/>
        </w:rPr>
        <w:lastRenderedPageBreak/>
        <w:t xml:space="preserve">(Sullivan et al. 2022a; Figures 15-7 and 15-8). Model 22 parameter estimates show that the REMA model effectively balances the tradeoff between observation and process error when allowed to estimate additional observation error for the survey abundance indices (Sullivan et al. 2022a). Detailed information regarding development of Model 22 and comparison with Model 18* can be </w:t>
      </w:r>
      <w:r w:rsidR="000171A1" w:rsidRPr="000171A1">
        <w:rPr>
          <w:highlight w:val="yellow"/>
        </w:rPr>
        <w:t>found in Sullivan et al. 2022a.</w:t>
      </w:r>
    </w:p>
    <w:p w14:paraId="50C04947" w14:textId="43077FB4" w:rsidR="00870BDF" w:rsidRDefault="00870BDF" w:rsidP="00870BDF">
      <w:r w:rsidRPr="006D29FE">
        <w:t>Parameter estimates, standard errors (SE), and corresponding lower (LCI) and upper (UCI) 95% con</w:t>
      </w:r>
      <w:r w:rsidR="006D29FE" w:rsidRPr="006D29FE">
        <w:t>fidence intervals from Models 19* and 23.3</w:t>
      </w:r>
      <w:r w:rsidRPr="006D29FE">
        <w:t xml:space="preserve"> are below.</w:t>
      </w:r>
    </w:p>
    <w:tbl>
      <w:tblPr>
        <w:tblStyle w:val="TableGrid6"/>
        <w:tblW w:w="9421" w:type="dxa"/>
        <w:jc w:val="center"/>
        <w:tblLook w:val="04A0" w:firstRow="1" w:lastRow="0" w:firstColumn="1" w:lastColumn="0" w:noHBand="0" w:noVBand="1"/>
      </w:tblPr>
      <w:tblGrid>
        <w:gridCol w:w="662"/>
        <w:gridCol w:w="867"/>
        <w:gridCol w:w="1920"/>
        <w:gridCol w:w="946"/>
        <w:gridCol w:w="630"/>
        <w:gridCol w:w="298"/>
        <w:gridCol w:w="422"/>
        <w:gridCol w:w="621"/>
        <w:gridCol w:w="236"/>
        <w:gridCol w:w="946"/>
        <w:gridCol w:w="621"/>
        <w:gridCol w:w="626"/>
        <w:gridCol w:w="626"/>
      </w:tblGrid>
      <w:tr w:rsidR="000171A1" w14:paraId="7EA00FC7" w14:textId="77777777" w:rsidTr="000171A1">
        <w:trPr>
          <w:trHeight w:hRule="exact" w:val="288"/>
          <w:jc w:val="center"/>
        </w:trPr>
        <w:tc>
          <w:tcPr>
            <w:tcW w:w="662" w:type="dxa"/>
            <w:tcBorders>
              <w:top w:val="single" w:sz="12" w:space="0" w:color="auto"/>
              <w:left w:val="single" w:sz="12" w:space="0" w:color="FFFFFF" w:themeColor="background1"/>
              <w:bottom w:val="single" w:sz="12" w:space="0" w:color="auto"/>
              <w:right w:val="single" w:sz="12" w:space="0" w:color="FFFFFF" w:themeColor="background1"/>
            </w:tcBorders>
          </w:tcPr>
          <w:p w14:paraId="5A469626" w14:textId="77777777" w:rsidR="000171A1" w:rsidRDefault="000171A1" w:rsidP="00781629"/>
        </w:tc>
        <w:tc>
          <w:tcPr>
            <w:tcW w:w="867" w:type="dxa"/>
            <w:tcBorders>
              <w:top w:val="single" w:sz="12" w:space="0" w:color="auto"/>
              <w:left w:val="single" w:sz="12" w:space="0" w:color="FFFFFF" w:themeColor="background1"/>
              <w:bottom w:val="single" w:sz="12" w:space="0" w:color="auto"/>
              <w:right w:val="single" w:sz="12" w:space="0" w:color="FFFFFF" w:themeColor="background1"/>
            </w:tcBorders>
          </w:tcPr>
          <w:p w14:paraId="60FB116F" w14:textId="77777777" w:rsidR="000171A1" w:rsidRDefault="000171A1" w:rsidP="00781629"/>
        </w:tc>
        <w:tc>
          <w:tcPr>
            <w:tcW w:w="3794" w:type="dxa"/>
            <w:gridSpan w:val="4"/>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AD8C32A" w14:textId="2F90253B" w:rsidR="000171A1" w:rsidRDefault="000171A1" w:rsidP="00781629">
            <w:pPr>
              <w:ind w:left="1224"/>
              <w:jc w:val="center"/>
            </w:pPr>
            <w:r>
              <w:t>Model 19*</w:t>
            </w:r>
          </w:p>
        </w:tc>
        <w:tc>
          <w:tcPr>
            <w:tcW w:w="422"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08C3F50F" w14:textId="77777777" w:rsidR="000171A1" w:rsidRDefault="000171A1" w:rsidP="00781629">
            <w:pPr>
              <w:jc w:val="center"/>
            </w:pPr>
          </w:p>
        </w:tc>
        <w:tc>
          <w:tcPr>
            <w:tcW w:w="3676" w:type="dxa"/>
            <w:gridSpan w:val="6"/>
            <w:tcBorders>
              <w:top w:val="single" w:sz="12" w:space="0" w:color="auto"/>
              <w:left w:val="single" w:sz="12" w:space="0" w:color="FFFFFF" w:themeColor="background1"/>
              <w:right w:val="single" w:sz="12" w:space="0" w:color="FFFFFF" w:themeColor="background1"/>
            </w:tcBorders>
            <w:vAlign w:val="center"/>
          </w:tcPr>
          <w:p w14:paraId="609CE8E9" w14:textId="3DF4195F" w:rsidR="000171A1" w:rsidRDefault="000171A1" w:rsidP="00781629">
            <w:pPr>
              <w:ind w:hanging="918"/>
              <w:jc w:val="center"/>
            </w:pPr>
            <w:r>
              <w:t>Model 23.3</w:t>
            </w:r>
          </w:p>
        </w:tc>
      </w:tr>
      <w:tr w:rsidR="000171A1" w14:paraId="00C6A830" w14:textId="77777777" w:rsidTr="000171A1">
        <w:trPr>
          <w:trHeight w:hRule="exact" w:val="504"/>
          <w:jc w:val="center"/>
        </w:trPr>
        <w:tc>
          <w:tcPr>
            <w:tcW w:w="3449" w:type="dxa"/>
            <w:gridSpan w:val="3"/>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5D8A3D07" w14:textId="77777777" w:rsidR="000171A1" w:rsidRPr="00FB5C43" w:rsidRDefault="000171A1" w:rsidP="00781629">
            <w:pPr>
              <w:rPr>
                <w:sz w:val="18"/>
                <w:szCs w:val="18"/>
              </w:rPr>
            </w:pPr>
            <w:r w:rsidRPr="00FB5C43">
              <w:rPr>
                <w:sz w:val="18"/>
                <w:szCs w:val="18"/>
              </w:rPr>
              <w:t>Parameter</w:t>
            </w:r>
          </w:p>
        </w:tc>
        <w:tc>
          <w:tcPr>
            <w:tcW w:w="946" w:type="dxa"/>
            <w:tcBorders>
              <w:top w:val="single" w:sz="12" w:space="0" w:color="auto"/>
              <w:left w:val="single" w:sz="12" w:space="0" w:color="FFFFFF" w:themeColor="background1"/>
              <w:bottom w:val="single" w:sz="12" w:space="0" w:color="auto"/>
              <w:right w:val="nil"/>
            </w:tcBorders>
            <w:shd w:val="clear" w:color="auto" w:fill="auto"/>
            <w:vAlign w:val="center"/>
          </w:tcPr>
          <w:p w14:paraId="1B541993" w14:textId="77777777" w:rsidR="000171A1" w:rsidRPr="00FB5C43" w:rsidRDefault="000171A1" w:rsidP="00781629">
            <w:pPr>
              <w:jc w:val="center"/>
              <w:rPr>
                <w:sz w:val="18"/>
                <w:szCs w:val="18"/>
              </w:rPr>
            </w:pPr>
            <w:r w:rsidRPr="00FB5C43">
              <w:rPr>
                <w:color w:val="000000"/>
                <w:sz w:val="18"/>
                <w:szCs w:val="18"/>
              </w:rPr>
              <w:t>Parameter Estimate</w:t>
            </w:r>
          </w:p>
        </w:tc>
        <w:tc>
          <w:tcPr>
            <w:tcW w:w="630" w:type="dxa"/>
            <w:tcBorders>
              <w:top w:val="single" w:sz="12" w:space="0" w:color="auto"/>
              <w:left w:val="nil"/>
              <w:bottom w:val="single" w:sz="12" w:space="0" w:color="auto"/>
              <w:right w:val="nil"/>
            </w:tcBorders>
            <w:shd w:val="clear" w:color="auto" w:fill="auto"/>
            <w:vAlign w:val="center"/>
          </w:tcPr>
          <w:p w14:paraId="0465E2B0" w14:textId="77777777" w:rsidR="000171A1" w:rsidRPr="00FB5C43" w:rsidRDefault="000171A1" w:rsidP="00781629">
            <w:pPr>
              <w:jc w:val="center"/>
              <w:rPr>
                <w:sz w:val="18"/>
                <w:szCs w:val="18"/>
              </w:rPr>
            </w:pPr>
            <w:r w:rsidRPr="00FB5C43">
              <w:rPr>
                <w:color w:val="000000"/>
                <w:sz w:val="18"/>
                <w:szCs w:val="18"/>
              </w:rPr>
              <w:t>SE</w:t>
            </w:r>
          </w:p>
        </w:tc>
        <w:tc>
          <w:tcPr>
            <w:tcW w:w="720" w:type="dxa"/>
            <w:gridSpan w:val="2"/>
            <w:tcBorders>
              <w:top w:val="single" w:sz="12" w:space="0" w:color="auto"/>
              <w:left w:val="nil"/>
              <w:bottom w:val="single" w:sz="12" w:space="0" w:color="auto"/>
              <w:right w:val="nil"/>
            </w:tcBorders>
            <w:shd w:val="clear" w:color="auto" w:fill="auto"/>
            <w:vAlign w:val="center"/>
          </w:tcPr>
          <w:p w14:paraId="53B63BF3" w14:textId="77777777" w:rsidR="000171A1" w:rsidRPr="00FB5C43" w:rsidRDefault="000171A1" w:rsidP="00781629">
            <w:pPr>
              <w:jc w:val="center"/>
              <w:rPr>
                <w:sz w:val="18"/>
                <w:szCs w:val="18"/>
              </w:rPr>
            </w:pPr>
            <w:r w:rsidRPr="00FB5C43">
              <w:rPr>
                <w:color w:val="000000"/>
                <w:sz w:val="18"/>
                <w:szCs w:val="18"/>
              </w:rPr>
              <w:t>LCI</w:t>
            </w:r>
          </w:p>
        </w:tc>
        <w:tc>
          <w:tcPr>
            <w:tcW w:w="621" w:type="dxa"/>
            <w:tcBorders>
              <w:top w:val="single" w:sz="12" w:space="0" w:color="auto"/>
              <w:left w:val="nil"/>
              <w:bottom w:val="single" w:sz="12" w:space="0" w:color="auto"/>
              <w:right w:val="single" w:sz="12" w:space="0" w:color="FFFFFF" w:themeColor="background1"/>
            </w:tcBorders>
            <w:shd w:val="clear" w:color="auto" w:fill="auto"/>
            <w:vAlign w:val="center"/>
          </w:tcPr>
          <w:p w14:paraId="1126B418" w14:textId="77777777" w:rsidR="000171A1" w:rsidRPr="00FB5C43" w:rsidRDefault="000171A1" w:rsidP="00781629">
            <w:pPr>
              <w:jc w:val="center"/>
              <w:rPr>
                <w:sz w:val="18"/>
                <w:szCs w:val="18"/>
              </w:rPr>
            </w:pPr>
            <w:r w:rsidRPr="00FB5C43">
              <w:rPr>
                <w:color w:val="000000"/>
                <w:sz w:val="18"/>
                <w:szCs w:val="18"/>
              </w:rPr>
              <w:t>UCI</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4D7B5E4" w14:textId="77777777" w:rsidR="000171A1" w:rsidRPr="00FB5C43" w:rsidRDefault="000171A1" w:rsidP="00781629">
            <w:pPr>
              <w:rPr>
                <w:sz w:val="18"/>
                <w:szCs w:val="18"/>
              </w:rPr>
            </w:pPr>
          </w:p>
        </w:tc>
        <w:tc>
          <w:tcPr>
            <w:tcW w:w="946" w:type="dxa"/>
            <w:tcBorders>
              <w:top w:val="single" w:sz="12" w:space="0" w:color="auto"/>
              <w:left w:val="single" w:sz="12" w:space="0" w:color="FFFFFF" w:themeColor="background1"/>
              <w:bottom w:val="single" w:sz="12" w:space="0" w:color="auto"/>
              <w:right w:val="nil"/>
            </w:tcBorders>
            <w:shd w:val="clear" w:color="auto" w:fill="auto"/>
            <w:vAlign w:val="center"/>
          </w:tcPr>
          <w:p w14:paraId="3269B602" w14:textId="77777777" w:rsidR="000171A1" w:rsidRPr="00FB5C43" w:rsidRDefault="000171A1" w:rsidP="00781629">
            <w:pPr>
              <w:jc w:val="center"/>
              <w:rPr>
                <w:sz w:val="18"/>
                <w:szCs w:val="18"/>
              </w:rPr>
            </w:pPr>
            <w:r w:rsidRPr="00FB5C43">
              <w:rPr>
                <w:color w:val="000000"/>
                <w:sz w:val="18"/>
                <w:szCs w:val="18"/>
              </w:rPr>
              <w:t>Parameter Estimate</w:t>
            </w:r>
          </w:p>
        </w:tc>
        <w:tc>
          <w:tcPr>
            <w:tcW w:w="621" w:type="dxa"/>
            <w:tcBorders>
              <w:top w:val="single" w:sz="12" w:space="0" w:color="auto"/>
              <w:left w:val="nil"/>
              <w:bottom w:val="single" w:sz="12" w:space="0" w:color="auto"/>
              <w:right w:val="nil"/>
            </w:tcBorders>
            <w:shd w:val="clear" w:color="auto" w:fill="auto"/>
            <w:vAlign w:val="center"/>
          </w:tcPr>
          <w:p w14:paraId="1C783DD3" w14:textId="77777777" w:rsidR="000171A1" w:rsidRPr="00FB5C43" w:rsidRDefault="000171A1" w:rsidP="00781629">
            <w:pPr>
              <w:jc w:val="center"/>
              <w:rPr>
                <w:sz w:val="18"/>
                <w:szCs w:val="18"/>
              </w:rPr>
            </w:pPr>
            <w:r w:rsidRPr="00FB5C43">
              <w:rPr>
                <w:color w:val="000000"/>
                <w:sz w:val="18"/>
                <w:szCs w:val="18"/>
              </w:rPr>
              <w:t>SE</w:t>
            </w:r>
          </w:p>
        </w:tc>
        <w:tc>
          <w:tcPr>
            <w:tcW w:w="626" w:type="dxa"/>
            <w:tcBorders>
              <w:top w:val="single" w:sz="12" w:space="0" w:color="auto"/>
              <w:left w:val="nil"/>
              <w:bottom w:val="single" w:sz="12" w:space="0" w:color="auto"/>
              <w:right w:val="nil"/>
            </w:tcBorders>
            <w:shd w:val="clear" w:color="auto" w:fill="auto"/>
            <w:vAlign w:val="center"/>
          </w:tcPr>
          <w:p w14:paraId="4BE88BFD" w14:textId="77777777" w:rsidR="000171A1" w:rsidRPr="00FB5C43" w:rsidRDefault="000171A1" w:rsidP="00781629">
            <w:pPr>
              <w:jc w:val="center"/>
              <w:rPr>
                <w:sz w:val="18"/>
                <w:szCs w:val="18"/>
              </w:rPr>
            </w:pPr>
            <w:r w:rsidRPr="00FB5C43">
              <w:rPr>
                <w:color w:val="000000"/>
                <w:sz w:val="18"/>
                <w:szCs w:val="18"/>
              </w:rPr>
              <w:t>LCI</w:t>
            </w:r>
          </w:p>
        </w:tc>
        <w:tc>
          <w:tcPr>
            <w:tcW w:w="626" w:type="dxa"/>
            <w:tcBorders>
              <w:top w:val="single" w:sz="12" w:space="0" w:color="auto"/>
              <w:left w:val="nil"/>
              <w:bottom w:val="single" w:sz="12" w:space="0" w:color="auto"/>
              <w:right w:val="single" w:sz="12" w:space="0" w:color="FFFFFF" w:themeColor="background1"/>
            </w:tcBorders>
            <w:shd w:val="clear" w:color="auto" w:fill="auto"/>
            <w:vAlign w:val="center"/>
          </w:tcPr>
          <w:p w14:paraId="334F3590" w14:textId="77777777" w:rsidR="000171A1" w:rsidRPr="00FB5C43" w:rsidRDefault="000171A1" w:rsidP="00781629">
            <w:pPr>
              <w:jc w:val="center"/>
              <w:rPr>
                <w:sz w:val="18"/>
                <w:szCs w:val="18"/>
              </w:rPr>
            </w:pPr>
            <w:r w:rsidRPr="00FB5C43">
              <w:rPr>
                <w:color w:val="000000"/>
                <w:sz w:val="18"/>
                <w:szCs w:val="18"/>
              </w:rPr>
              <w:t>UCI</w:t>
            </w:r>
          </w:p>
        </w:tc>
      </w:tr>
      <w:tr w:rsidR="000171A1" w14:paraId="66F721A2" w14:textId="77777777" w:rsidTr="000171A1">
        <w:trPr>
          <w:trHeight w:hRule="exact" w:val="288"/>
          <w:jc w:val="center"/>
        </w:trPr>
        <w:tc>
          <w:tcPr>
            <w:tcW w:w="3449" w:type="dxa"/>
            <w:gridSpan w:val="3"/>
            <w:tcBorders>
              <w:top w:val="single" w:sz="12" w:space="0" w:color="auto"/>
              <w:left w:val="nil"/>
              <w:bottom w:val="nil"/>
              <w:right w:val="nil"/>
            </w:tcBorders>
            <w:shd w:val="clear" w:color="auto" w:fill="auto"/>
            <w:vAlign w:val="center"/>
          </w:tcPr>
          <w:p w14:paraId="602EE8DE" w14:textId="33A96FF0" w:rsidR="000171A1" w:rsidRPr="00836296" w:rsidRDefault="000171A1" w:rsidP="000171A1">
            <w:pPr>
              <w:rPr>
                <w:sz w:val="18"/>
                <w:szCs w:val="18"/>
              </w:rPr>
            </w:pPr>
            <w:r>
              <w:rPr>
                <w:rFonts w:eastAsiaTheme="minorEastAsia"/>
                <w:iCs/>
                <w:sz w:val="18"/>
                <w:szCs w:val="18"/>
              </w:rPr>
              <w:t xml:space="preserve">Process error </w:t>
            </w:r>
            <m:oMath>
              <m:sSub>
                <m:sSubPr>
                  <m:ctrlPr>
                    <w:rPr>
                      <w:rFonts w:ascii="Cambria Math" w:hAnsi="Cambria Math"/>
                      <w:sz w:val="18"/>
                      <w:szCs w:val="18"/>
                    </w:rPr>
                  </m:ctrlPr>
                </m:sSubPr>
                <m:e>
                  <m:r>
                    <w:rPr>
                      <w:rFonts w:ascii="Cambria Math" w:hAnsi="Cambria Math"/>
                      <w:sz w:val="18"/>
                      <w:szCs w:val="18"/>
                    </w:rPr>
                    <m:t>(σ</m:t>
                  </m:r>
                </m:e>
                <m:sub>
                  <m:r>
                    <w:rPr>
                      <w:rFonts w:ascii="Cambria Math" w:hAnsi="Cambria Math"/>
                      <w:sz w:val="18"/>
                      <w:szCs w:val="18"/>
                    </w:rPr>
                    <m:t>PE</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02A865AB" w14:textId="17BD4B17" w:rsidR="000171A1" w:rsidRPr="00AF0FD1" w:rsidRDefault="000171A1" w:rsidP="006D29FE">
            <w:pPr>
              <w:jc w:val="center"/>
              <w:rPr>
                <w:sz w:val="18"/>
                <w:szCs w:val="18"/>
              </w:rPr>
            </w:pPr>
            <w:r w:rsidRPr="00AF0FD1">
              <w:rPr>
                <w:color w:val="000000"/>
                <w:sz w:val="18"/>
                <w:szCs w:val="18"/>
              </w:rPr>
              <w:t>0.</w:t>
            </w:r>
            <w:r w:rsidR="006D29FE">
              <w:rPr>
                <w:color w:val="000000"/>
                <w:sz w:val="18"/>
                <w:szCs w:val="18"/>
              </w:rPr>
              <w:t>172</w:t>
            </w:r>
          </w:p>
        </w:tc>
        <w:tc>
          <w:tcPr>
            <w:tcW w:w="630" w:type="dxa"/>
            <w:tcBorders>
              <w:top w:val="nil"/>
              <w:left w:val="nil"/>
              <w:bottom w:val="nil"/>
              <w:right w:val="nil"/>
            </w:tcBorders>
            <w:shd w:val="clear" w:color="auto" w:fill="auto"/>
            <w:vAlign w:val="center"/>
          </w:tcPr>
          <w:p w14:paraId="115107F9" w14:textId="02F6224A" w:rsidR="000171A1" w:rsidRPr="00AF0FD1" w:rsidRDefault="000171A1" w:rsidP="006D29FE">
            <w:pPr>
              <w:jc w:val="center"/>
              <w:rPr>
                <w:sz w:val="18"/>
                <w:szCs w:val="18"/>
              </w:rPr>
            </w:pPr>
            <w:r w:rsidRPr="00AF0FD1">
              <w:rPr>
                <w:color w:val="000000"/>
                <w:sz w:val="18"/>
                <w:szCs w:val="18"/>
              </w:rPr>
              <w:t>0.0</w:t>
            </w:r>
            <w:r w:rsidR="006D29FE">
              <w:rPr>
                <w:color w:val="000000"/>
                <w:sz w:val="18"/>
                <w:szCs w:val="18"/>
              </w:rPr>
              <w:t>33</w:t>
            </w:r>
          </w:p>
        </w:tc>
        <w:tc>
          <w:tcPr>
            <w:tcW w:w="720" w:type="dxa"/>
            <w:gridSpan w:val="2"/>
            <w:tcBorders>
              <w:top w:val="nil"/>
              <w:left w:val="nil"/>
              <w:bottom w:val="nil"/>
              <w:right w:val="nil"/>
            </w:tcBorders>
            <w:shd w:val="clear" w:color="auto" w:fill="auto"/>
            <w:vAlign w:val="center"/>
          </w:tcPr>
          <w:p w14:paraId="6CAB8D6F" w14:textId="5ADF2AA6" w:rsidR="000171A1" w:rsidRPr="00AF0FD1" w:rsidRDefault="000171A1" w:rsidP="00781629">
            <w:pPr>
              <w:jc w:val="center"/>
              <w:rPr>
                <w:sz w:val="18"/>
                <w:szCs w:val="18"/>
              </w:rPr>
            </w:pPr>
            <w:r w:rsidRPr="00AF0FD1">
              <w:rPr>
                <w:color w:val="000000"/>
                <w:sz w:val="18"/>
                <w:szCs w:val="18"/>
              </w:rPr>
              <w:t>0</w:t>
            </w:r>
            <w:r w:rsidR="006D29FE">
              <w:rPr>
                <w:color w:val="000000"/>
                <w:sz w:val="18"/>
                <w:szCs w:val="18"/>
              </w:rPr>
              <w:t>.117</w:t>
            </w:r>
          </w:p>
        </w:tc>
        <w:tc>
          <w:tcPr>
            <w:tcW w:w="621" w:type="dxa"/>
            <w:tcBorders>
              <w:top w:val="nil"/>
              <w:left w:val="nil"/>
              <w:bottom w:val="nil"/>
              <w:right w:val="nil"/>
            </w:tcBorders>
            <w:shd w:val="clear" w:color="auto" w:fill="auto"/>
            <w:vAlign w:val="center"/>
          </w:tcPr>
          <w:p w14:paraId="0C5DD217" w14:textId="4F5BB3AD" w:rsidR="000171A1" w:rsidRPr="00AF0FD1" w:rsidRDefault="006D29FE" w:rsidP="00781629">
            <w:pPr>
              <w:jc w:val="center"/>
              <w:rPr>
                <w:sz w:val="18"/>
                <w:szCs w:val="18"/>
              </w:rPr>
            </w:pPr>
            <w:r>
              <w:rPr>
                <w:color w:val="000000"/>
                <w:sz w:val="18"/>
                <w:szCs w:val="18"/>
              </w:rPr>
              <w:t>0.251</w:t>
            </w:r>
          </w:p>
        </w:tc>
        <w:tc>
          <w:tcPr>
            <w:tcW w:w="236" w:type="dxa"/>
            <w:tcBorders>
              <w:top w:val="nil"/>
              <w:left w:val="nil"/>
              <w:bottom w:val="nil"/>
              <w:right w:val="nil"/>
            </w:tcBorders>
            <w:shd w:val="clear" w:color="auto" w:fill="auto"/>
            <w:vAlign w:val="center"/>
          </w:tcPr>
          <w:p w14:paraId="06516C17" w14:textId="77777777" w:rsidR="000171A1" w:rsidRPr="00AF0FD1" w:rsidRDefault="000171A1" w:rsidP="00781629">
            <w:pPr>
              <w:rPr>
                <w:sz w:val="18"/>
                <w:szCs w:val="18"/>
              </w:rPr>
            </w:pPr>
          </w:p>
        </w:tc>
        <w:tc>
          <w:tcPr>
            <w:tcW w:w="946" w:type="dxa"/>
            <w:tcBorders>
              <w:top w:val="nil"/>
              <w:left w:val="nil"/>
              <w:bottom w:val="nil"/>
              <w:right w:val="nil"/>
            </w:tcBorders>
            <w:shd w:val="clear" w:color="auto" w:fill="auto"/>
            <w:vAlign w:val="center"/>
          </w:tcPr>
          <w:p w14:paraId="7CAC5683" w14:textId="1B990658" w:rsidR="000171A1" w:rsidRPr="00AF0FD1" w:rsidRDefault="006D29FE" w:rsidP="00781629">
            <w:pPr>
              <w:jc w:val="center"/>
              <w:rPr>
                <w:sz w:val="18"/>
                <w:szCs w:val="18"/>
              </w:rPr>
            </w:pPr>
            <w:r>
              <w:rPr>
                <w:color w:val="000000"/>
                <w:sz w:val="18"/>
                <w:szCs w:val="18"/>
              </w:rPr>
              <w:t>0.174</w:t>
            </w:r>
          </w:p>
        </w:tc>
        <w:tc>
          <w:tcPr>
            <w:tcW w:w="621" w:type="dxa"/>
            <w:tcBorders>
              <w:top w:val="single" w:sz="12" w:space="0" w:color="auto"/>
              <w:left w:val="nil"/>
              <w:bottom w:val="nil"/>
              <w:right w:val="nil"/>
            </w:tcBorders>
            <w:shd w:val="clear" w:color="auto" w:fill="auto"/>
            <w:vAlign w:val="center"/>
          </w:tcPr>
          <w:p w14:paraId="7A7FED93" w14:textId="57675693" w:rsidR="000171A1" w:rsidRPr="00AF0FD1" w:rsidRDefault="006D29FE" w:rsidP="006D29FE">
            <w:pPr>
              <w:jc w:val="center"/>
              <w:rPr>
                <w:sz w:val="18"/>
                <w:szCs w:val="18"/>
              </w:rPr>
            </w:pPr>
            <w:r>
              <w:rPr>
                <w:color w:val="000000"/>
                <w:sz w:val="18"/>
                <w:szCs w:val="18"/>
              </w:rPr>
              <w:t>0.040</w:t>
            </w:r>
          </w:p>
        </w:tc>
        <w:tc>
          <w:tcPr>
            <w:tcW w:w="626" w:type="dxa"/>
            <w:tcBorders>
              <w:top w:val="nil"/>
              <w:left w:val="nil"/>
              <w:bottom w:val="nil"/>
              <w:right w:val="nil"/>
            </w:tcBorders>
            <w:shd w:val="clear" w:color="auto" w:fill="auto"/>
            <w:vAlign w:val="center"/>
          </w:tcPr>
          <w:p w14:paraId="18CA28B3" w14:textId="242318A1" w:rsidR="000171A1" w:rsidRPr="00AF0FD1" w:rsidRDefault="006D29FE" w:rsidP="006D29FE">
            <w:pPr>
              <w:jc w:val="center"/>
              <w:rPr>
                <w:sz w:val="18"/>
                <w:szCs w:val="18"/>
              </w:rPr>
            </w:pPr>
            <w:r>
              <w:rPr>
                <w:color w:val="000000"/>
                <w:sz w:val="18"/>
                <w:szCs w:val="18"/>
              </w:rPr>
              <w:t>0.111</w:t>
            </w:r>
          </w:p>
        </w:tc>
        <w:tc>
          <w:tcPr>
            <w:tcW w:w="626" w:type="dxa"/>
            <w:tcBorders>
              <w:top w:val="nil"/>
              <w:left w:val="nil"/>
              <w:bottom w:val="nil"/>
              <w:right w:val="nil"/>
            </w:tcBorders>
            <w:shd w:val="clear" w:color="auto" w:fill="auto"/>
            <w:vAlign w:val="center"/>
          </w:tcPr>
          <w:p w14:paraId="1E881E17" w14:textId="27EF95C4" w:rsidR="000171A1" w:rsidRPr="00AF0FD1" w:rsidRDefault="000171A1" w:rsidP="00781629">
            <w:pPr>
              <w:jc w:val="center"/>
              <w:rPr>
                <w:sz w:val="18"/>
                <w:szCs w:val="18"/>
              </w:rPr>
            </w:pPr>
            <w:r w:rsidRPr="00AF0FD1">
              <w:rPr>
                <w:color w:val="000000"/>
                <w:sz w:val="18"/>
                <w:szCs w:val="18"/>
              </w:rPr>
              <w:t>0</w:t>
            </w:r>
            <w:r w:rsidR="006D29FE">
              <w:rPr>
                <w:color w:val="000000"/>
                <w:sz w:val="18"/>
                <w:szCs w:val="18"/>
              </w:rPr>
              <w:t>.272</w:t>
            </w:r>
          </w:p>
        </w:tc>
      </w:tr>
      <w:tr w:rsidR="000171A1" w14:paraId="36AF7A5E"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31D2366B" w14:textId="4C3983C8" w:rsidR="000171A1" w:rsidRPr="00836296" w:rsidRDefault="000171A1" w:rsidP="000171A1">
            <w:pPr>
              <w:rPr>
                <w:sz w:val="18"/>
                <w:szCs w:val="18"/>
              </w:rPr>
            </w:pPr>
            <w:r w:rsidRPr="00836296">
              <w:rPr>
                <w:rFonts w:eastAsiaTheme="minorEastAsia"/>
                <w:iCs/>
                <w:sz w:val="18"/>
                <w:szCs w:val="18"/>
              </w:rPr>
              <w:t>WGOA</w:t>
            </w:r>
            <w:r>
              <w:rPr>
                <w:rFonts w:eastAsiaTheme="minorEastAsia"/>
                <w:iCs/>
                <w:sz w:val="18"/>
                <w:szCs w:val="18"/>
              </w:rPr>
              <w:t xml:space="preserve"> scaling parameter </w:t>
            </w:r>
            <m:oMath>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W</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687E764B" w14:textId="5DDC8211" w:rsidR="000171A1" w:rsidRPr="00AF0FD1" w:rsidRDefault="006D29FE" w:rsidP="006D29FE">
            <w:pPr>
              <w:jc w:val="center"/>
              <w:rPr>
                <w:sz w:val="18"/>
                <w:szCs w:val="18"/>
              </w:rPr>
            </w:pPr>
            <w:r>
              <w:rPr>
                <w:color w:val="000000"/>
                <w:sz w:val="18"/>
                <w:szCs w:val="18"/>
              </w:rPr>
              <w:t>2.215</w:t>
            </w:r>
          </w:p>
        </w:tc>
        <w:tc>
          <w:tcPr>
            <w:tcW w:w="630" w:type="dxa"/>
            <w:tcBorders>
              <w:top w:val="nil"/>
              <w:left w:val="nil"/>
              <w:bottom w:val="nil"/>
              <w:right w:val="nil"/>
            </w:tcBorders>
            <w:shd w:val="clear" w:color="auto" w:fill="auto"/>
            <w:vAlign w:val="center"/>
          </w:tcPr>
          <w:p w14:paraId="568D09C4" w14:textId="2736B3CF" w:rsidR="000171A1" w:rsidRPr="00AF0FD1" w:rsidRDefault="006D29FE" w:rsidP="000171A1">
            <w:pPr>
              <w:jc w:val="center"/>
              <w:rPr>
                <w:sz w:val="18"/>
                <w:szCs w:val="18"/>
              </w:rPr>
            </w:pPr>
            <w:r>
              <w:rPr>
                <w:color w:val="000000"/>
                <w:sz w:val="18"/>
                <w:szCs w:val="18"/>
              </w:rPr>
              <w:t>0.316</w:t>
            </w:r>
          </w:p>
        </w:tc>
        <w:tc>
          <w:tcPr>
            <w:tcW w:w="720" w:type="dxa"/>
            <w:gridSpan w:val="2"/>
            <w:tcBorders>
              <w:top w:val="nil"/>
              <w:left w:val="nil"/>
              <w:bottom w:val="nil"/>
              <w:right w:val="nil"/>
            </w:tcBorders>
            <w:shd w:val="clear" w:color="auto" w:fill="auto"/>
            <w:vAlign w:val="center"/>
          </w:tcPr>
          <w:p w14:paraId="7BBC7AF7" w14:textId="4CB64E3B" w:rsidR="000171A1" w:rsidRPr="00AF0FD1" w:rsidRDefault="006D29FE" w:rsidP="000171A1">
            <w:pPr>
              <w:jc w:val="center"/>
              <w:rPr>
                <w:sz w:val="18"/>
                <w:szCs w:val="18"/>
              </w:rPr>
            </w:pPr>
            <w:r>
              <w:rPr>
                <w:color w:val="000000"/>
                <w:sz w:val="18"/>
                <w:szCs w:val="18"/>
              </w:rPr>
              <w:t>1.674</w:t>
            </w:r>
          </w:p>
        </w:tc>
        <w:tc>
          <w:tcPr>
            <w:tcW w:w="621" w:type="dxa"/>
            <w:tcBorders>
              <w:top w:val="nil"/>
              <w:left w:val="nil"/>
              <w:bottom w:val="nil"/>
              <w:right w:val="nil"/>
            </w:tcBorders>
            <w:shd w:val="clear" w:color="auto" w:fill="auto"/>
            <w:vAlign w:val="center"/>
          </w:tcPr>
          <w:p w14:paraId="08C662F9" w14:textId="5A06697D" w:rsidR="000171A1" w:rsidRPr="00AF0FD1" w:rsidRDefault="006D29FE" w:rsidP="006D29FE">
            <w:pPr>
              <w:jc w:val="center"/>
              <w:rPr>
                <w:sz w:val="18"/>
                <w:szCs w:val="18"/>
              </w:rPr>
            </w:pPr>
            <w:r>
              <w:rPr>
                <w:color w:val="000000"/>
                <w:sz w:val="18"/>
                <w:szCs w:val="18"/>
              </w:rPr>
              <w:t>2.930</w:t>
            </w:r>
          </w:p>
        </w:tc>
        <w:tc>
          <w:tcPr>
            <w:tcW w:w="236" w:type="dxa"/>
            <w:tcBorders>
              <w:top w:val="nil"/>
              <w:left w:val="nil"/>
              <w:bottom w:val="nil"/>
              <w:right w:val="nil"/>
            </w:tcBorders>
            <w:shd w:val="clear" w:color="auto" w:fill="auto"/>
            <w:vAlign w:val="bottom"/>
          </w:tcPr>
          <w:p w14:paraId="3DCFAD12" w14:textId="77777777" w:rsidR="000171A1" w:rsidRPr="00AF0FD1" w:rsidRDefault="000171A1" w:rsidP="000171A1">
            <w:pPr>
              <w:rPr>
                <w:sz w:val="18"/>
                <w:szCs w:val="18"/>
              </w:rPr>
            </w:pPr>
          </w:p>
        </w:tc>
        <w:tc>
          <w:tcPr>
            <w:tcW w:w="946" w:type="dxa"/>
            <w:tcBorders>
              <w:top w:val="nil"/>
              <w:left w:val="nil"/>
              <w:bottom w:val="nil"/>
              <w:right w:val="nil"/>
            </w:tcBorders>
            <w:shd w:val="clear" w:color="auto" w:fill="auto"/>
            <w:vAlign w:val="center"/>
          </w:tcPr>
          <w:p w14:paraId="632F515F" w14:textId="53EB731C" w:rsidR="000171A1" w:rsidRPr="00AF0FD1" w:rsidRDefault="006D29FE" w:rsidP="000171A1">
            <w:pPr>
              <w:jc w:val="center"/>
              <w:rPr>
                <w:sz w:val="18"/>
                <w:szCs w:val="18"/>
              </w:rPr>
            </w:pPr>
            <w:r>
              <w:rPr>
                <w:color w:val="000000"/>
                <w:sz w:val="18"/>
                <w:szCs w:val="18"/>
              </w:rPr>
              <w:t>2.205</w:t>
            </w:r>
          </w:p>
        </w:tc>
        <w:tc>
          <w:tcPr>
            <w:tcW w:w="621" w:type="dxa"/>
            <w:tcBorders>
              <w:top w:val="nil"/>
              <w:left w:val="nil"/>
              <w:bottom w:val="nil"/>
              <w:right w:val="nil"/>
            </w:tcBorders>
            <w:shd w:val="clear" w:color="auto" w:fill="auto"/>
            <w:vAlign w:val="center"/>
          </w:tcPr>
          <w:p w14:paraId="29518E71" w14:textId="37723232" w:rsidR="000171A1" w:rsidRPr="00AF0FD1" w:rsidRDefault="006D29FE" w:rsidP="000171A1">
            <w:pPr>
              <w:jc w:val="center"/>
              <w:rPr>
                <w:sz w:val="18"/>
                <w:szCs w:val="18"/>
              </w:rPr>
            </w:pPr>
            <w:r>
              <w:rPr>
                <w:color w:val="000000"/>
                <w:sz w:val="18"/>
                <w:szCs w:val="18"/>
              </w:rPr>
              <w:t>0.287</w:t>
            </w:r>
          </w:p>
        </w:tc>
        <w:tc>
          <w:tcPr>
            <w:tcW w:w="626" w:type="dxa"/>
            <w:tcBorders>
              <w:top w:val="nil"/>
              <w:left w:val="nil"/>
              <w:bottom w:val="nil"/>
              <w:right w:val="nil"/>
            </w:tcBorders>
            <w:shd w:val="clear" w:color="auto" w:fill="auto"/>
            <w:vAlign w:val="center"/>
          </w:tcPr>
          <w:p w14:paraId="38D2523A" w14:textId="312BD51E" w:rsidR="000171A1" w:rsidRPr="00AF0FD1" w:rsidRDefault="006D29FE" w:rsidP="000171A1">
            <w:pPr>
              <w:jc w:val="center"/>
              <w:rPr>
                <w:sz w:val="18"/>
                <w:szCs w:val="18"/>
              </w:rPr>
            </w:pPr>
            <w:r>
              <w:rPr>
                <w:color w:val="000000"/>
                <w:sz w:val="18"/>
                <w:szCs w:val="18"/>
              </w:rPr>
              <w:t>1.708</w:t>
            </w:r>
          </w:p>
        </w:tc>
        <w:tc>
          <w:tcPr>
            <w:tcW w:w="626" w:type="dxa"/>
            <w:tcBorders>
              <w:top w:val="nil"/>
              <w:left w:val="nil"/>
              <w:bottom w:val="nil"/>
              <w:right w:val="nil"/>
            </w:tcBorders>
            <w:shd w:val="clear" w:color="auto" w:fill="auto"/>
            <w:vAlign w:val="center"/>
          </w:tcPr>
          <w:p w14:paraId="77A9585A" w14:textId="5FC2BCCF" w:rsidR="000171A1" w:rsidRPr="00AF0FD1" w:rsidRDefault="006D29FE" w:rsidP="000171A1">
            <w:pPr>
              <w:jc w:val="center"/>
              <w:rPr>
                <w:sz w:val="18"/>
                <w:szCs w:val="18"/>
              </w:rPr>
            </w:pPr>
            <w:r>
              <w:rPr>
                <w:color w:val="000000"/>
                <w:sz w:val="18"/>
                <w:szCs w:val="18"/>
              </w:rPr>
              <w:t>2.846</w:t>
            </w:r>
          </w:p>
        </w:tc>
      </w:tr>
      <w:tr w:rsidR="006D29FE" w14:paraId="275F87C1"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04F643CA" w14:textId="3CD4F5D9" w:rsidR="006D29FE" w:rsidRPr="00836296" w:rsidRDefault="006D29FE" w:rsidP="006D29FE">
            <w:pPr>
              <w:rPr>
                <w:sz w:val="18"/>
                <w:szCs w:val="18"/>
              </w:rPr>
            </w:pPr>
            <w:r w:rsidRPr="00836296">
              <w:rPr>
                <w:rFonts w:eastAsiaTheme="minorEastAsia"/>
                <w:iCs/>
                <w:sz w:val="18"/>
                <w:szCs w:val="18"/>
              </w:rPr>
              <w:t xml:space="preserve">CGOA </w:t>
            </w:r>
            <w:r>
              <w:rPr>
                <w:rFonts w:eastAsiaTheme="minorEastAsia"/>
                <w:iCs/>
                <w:sz w:val="18"/>
                <w:szCs w:val="18"/>
              </w:rPr>
              <w:t xml:space="preserve">scaling parameter </w:t>
            </w:r>
            <m:oMath>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C</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7693557A" w14:textId="3C0A34CE" w:rsidR="006D29FE" w:rsidRPr="00AF0FD1" w:rsidRDefault="006D29FE" w:rsidP="006D29FE">
            <w:pPr>
              <w:jc w:val="center"/>
              <w:rPr>
                <w:sz w:val="18"/>
                <w:szCs w:val="18"/>
              </w:rPr>
            </w:pPr>
            <w:r w:rsidRPr="00AF0FD1">
              <w:rPr>
                <w:color w:val="000000"/>
                <w:sz w:val="18"/>
                <w:szCs w:val="18"/>
              </w:rPr>
              <w:t>0.</w:t>
            </w:r>
            <w:r>
              <w:rPr>
                <w:color w:val="000000"/>
                <w:sz w:val="18"/>
                <w:szCs w:val="18"/>
              </w:rPr>
              <w:t>417</w:t>
            </w:r>
          </w:p>
        </w:tc>
        <w:tc>
          <w:tcPr>
            <w:tcW w:w="630" w:type="dxa"/>
            <w:tcBorders>
              <w:top w:val="nil"/>
              <w:left w:val="nil"/>
              <w:bottom w:val="nil"/>
              <w:right w:val="nil"/>
            </w:tcBorders>
            <w:shd w:val="clear" w:color="auto" w:fill="auto"/>
            <w:vAlign w:val="center"/>
          </w:tcPr>
          <w:p w14:paraId="0D4312E6" w14:textId="6FB9AAC7" w:rsidR="006D29FE" w:rsidRPr="00AF0FD1" w:rsidRDefault="006D29FE" w:rsidP="006D29FE">
            <w:pPr>
              <w:jc w:val="center"/>
              <w:rPr>
                <w:sz w:val="18"/>
                <w:szCs w:val="18"/>
              </w:rPr>
            </w:pPr>
            <w:r w:rsidRPr="00AF0FD1">
              <w:rPr>
                <w:color w:val="000000"/>
                <w:sz w:val="18"/>
                <w:szCs w:val="18"/>
              </w:rPr>
              <w:t>0.043</w:t>
            </w:r>
          </w:p>
        </w:tc>
        <w:tc>
          <w:tcPr>
            <w:tcW w:w="720" w:type="dxa"/>
            <w:gridSpan w:val="2"/>
            <w:tcBorders>
              <w:top w:val="nil"/>
              <w:left w:val="nil"/>
              <w:bottom w:val="nil"/>
              <w:right w:val="nil"/>
            </w:tcBorders>
            <w:shd w:val="clear" w:color="auto" w:fill="auto"/>
            <w:vAlign w:val="center"/>
          </w:tcPr>
          <w:p w14:paraId="6138B27B" w14:textId="718DD2A5" w:rsidR="006D29FE" w:rsidRPr="00AF0FD1" w:rsidRDefault="006D29FE" w:rsidP="006D29FE">
            <w:pPr>
              <w:jc w:val="center"/>
              <w:rPr>
                <w:sz w:val="18"/>
                <w:szCs w:val="18"/>
              </w:rPr>
            </w:pPr>
            <w:r>
              <w:rPr>
                <w:color w:val="000000"/>
                <w:sz w:val="18"/>
                <w:szCs w:val="18"/>
              </w:rPr>
              <w:t>0.340</w:t>
            </w:r>
          </w:p>
        </w:tc>
        <w:tc>
          <w:tcPr>
            <w:tcW w:w="621" w:type="dxa"/>
            <w:tcBorders>
              <w:top w:val="nil"/>
              <w:left w:val="nil"/>
              <w:bottom w:val="nil"/>
              <w:right w:val="nil"/>
            </w:tcBorders>
            <w:shd w:val="clear" w:color="auto" w:fill="auto"/>
            <w:vAlign w:val="center"/>
          </w:tcPr>
          <w:p w14:paraId="572409F9" w14:textId="1BC3F165" w:rsidR="006D29FE" w:rsidRPr="00AF0FD1" w:rsidRDefault="006D29FE" w:rsidP="006D29FE">
            <w:pPr>
              <w:jc w:val="center"/>
              <w:rPr>
                <w:sz w:val="18"/>
                <w:szCs w:val="18"/>
              </w:rPr>
            </w:pPr>
            <w:r w:rsidRPr="00AF0FD1">
              <w:rPr>
                <w:color w:val="000000"/>
                <w:sz w:val="18"/>
                <w:szCs w:val="18"/>
              </w:rPr>
              <w:t>0.</w:t>
            </w:r>
            <w:r>
              <w:rPr>
                <w:color w:val="000000"/>
                <w:sz w:val="18"/>
                <w:szCs w:val="18"/>
              </w:rPr>
              <w:t>511</w:t>
            </w:r>
          </w:p>
        </w:tc>
        <w:tc>
          <w:tcPr>
            <w:tcW w:w="236" w:type="dxa"/>
            <w:tcBorders>
              <w:top w:val="nil"/>
              <w:left w:val="nil"/>
              <w:bottom w:val="nil"/>
              <w:right w:val="nil"/>
            </w:tcBorders>
            <w:shd w:val="clear" w:color="auto" w:fill="auto"/>
            <w:vAlign w:val="bottom"/>
          </w:tcPr>
          <w:p w14:paraId="1C9F87E0" w14:textId="77777777" w:rsidR="006D29FE" w:rsidRPr="00AF0FD1" w:rsidRDefault="006D29FE" w:rsidP="006D29FE">
            <w:pPr>
              <w:rPr>
                <w:sz w:val="18"/>
                <w:szCs w:val="18"/>
              </w:rPr>
            </w:pPr>
          </w:p>
        </w:tc>
        <w:tc>
          <w:tcPr>
            <w:tcW w:w="946" w:type="dxa"/>
            <w:tcBorders>
              <w:top w:val="nil"/>
              <w:left w:val="nil"/>
              <w:bottom w:val="nil"/>
              <w:right w:val="nil"/>
            </w:tcBorders>
            <w:shd w:val="clear" w:color="auto" w:fill="auto"/>
            <w:vAlign w:val="center"/>
          </w:tcPr>
          <w:p w14:paraId="2F2C5DDD" w14:textId="15E345BE" w:rsidR="006D29FE" w:rsidRPr="00AF0FD1" w:rsidRDefault="006D29FE" w:rsidP="006D29FE">
            <w:pPr>
              <w:jc w:val="center"/>
              <w:rPr>
                <w:sz w:val="18"/>
                <w:szCs w:val="18"/>
              </w:rPr>
            </w:pPr>
            <w:r w:rsidRPr="00AF0FD1">
              <w:rPr>
                <w:color w:val="000000"/>
                <w:sz w:val="18"/>
                <w:szCs w:val="18"/>
              </w:rPr>
              <w:t>0.</w:t>
            </w:r>
            <w:r>
              <w:rPr>
                <w:color w:val="000000"/>
                <w:sz w:val="18"/>
                <w:szCs w:val="18"/>
              </w:rPr>
              <w:t>424</w:t>
            </w:r>
          </w:p>
        </w:tc>
        <w:tc>
          <w:tcPr>
            <w:tcW w:w="621" w:type="dxa"/>
            <w:tcBorders>
              <w:top w:val="nil"/>
              <w:left w:val="nil"/>
              <w:bottom w:val="nil"/>
              <w:right w:val="nil"/>
            </w:tcBorders>
            <w:shd w:val="clear" w:color="auto" w:fill="auto"/>
            <w:vAlign w:val="center"/>
          </w:tcPr>
          <w:p w14:paraId="5419B7AF" w14:textId="4B98BDDE" w:rsidR="006D29FE" w:rsidRPr="00AF0FD1" w:rsidRDefault="006D29FE" w:rsidP="006D29FE">
            <w:pPr>
              <w:jc w:val="center"/>
              <w:rPr>
                <w:sz w:val="18"/>
                <w:szCs w:val="18"/>
              </w:rPr>
            </w:pPr>
            <w:r>
              <w:rPr>
                <w:color w:val="000000"/>
                <w:sz w:val="18"/>
                <w:szCs w:val="18"/>
              </w:rPr>
              <w:t>0.042</w:t>
            </w:r>
          </w:p>
        </w:tc>
        <w:tc>
          <w:tcPr>
            <w:tcW w:w="626" w:type="dxa"/>
            <w:tcBorders>
              <w:top w:val="nil"/>
              <w:left w:val="nil"/>
              <w:bottom w:val="nil"/>
              <w:right w:val="nil"/>
            </w:tcBorders>
            <w:shd w:val="clear" w:color="auto" w:fill="auto"/>
            <w:vAlign w:val="center"/>
          </w:tcPr>
          <w:p w14:paraId="79A88A97" w14:textId="09DCCF68" w:rsidR="006D29FE" w:rsidRPr="00AF0FD1" w:rsidRDefault="006D29FE" w:rsidP="006D29FE">
            <w:pPr>
              <w:jc w:val="center"/>
              <w:rPr>
                <w:sz w:val="18"/>
                <w:szCs w:val="18"/>
              </w:rPr>
            </w:pPr>
            <w:r>
              <w:rPr>
                <w:color w:val="000000"/>
                <w:sz w:val="18"/>
                <w:szCs w:val="18"/>
              </w:rPr>
              <w:t>0.350</w:t>
            </w:r>
          </w:p>
        </w:tc>
        <w:tc>
          <w:tcPr>
            <w:tcW w:w="626" w:type="dxa"/>
            <w:tcBorders>
              <w:top w:val="nil"/>
              <w:left w:val="nil"/>
              <w:bottom w:val="nil"/>
              <w:right w:val="nil"/>
            </w:tcBorders>
            <w:shd w:val="clear" w:color="auto" w:fill="auto"/>
            <w:vAlign w:val="center"/>
          </w:tcPr>
          <w:p w14:paraId="51D9B0C6" w14:textId="5A4B0E52" w:rsidR="006D29FE" w:rsidRPr="00AF0FD1" w:rsidRDefault="006D29FE" w:rsidP="006D29FE">
            <w:pPr>
              <w:jc w:val="center"/>
              <w:rPr>
                <w:sz w:val="18"/>
                <w:szCs w:val="18"/>
              </w:rPr>
            </w:pPr>
            <w:r w:rsidRPr="00AF0FD1">
              <w:rPr>
                <w:color w:val="000000"/>
                <w:sz w:val="18"/>
                <w:szCs w:val="18"/>
              </w:rPr>
              <w:t>0.</w:t>
            </w:r>
            <w:r>
              <w:rPr>
                <w:color w:val="000000"/>
                <w:sz w:val="18"/>
                <w:szCs w:val="18"/>
              </w:rPr>
              <w:t>515</w:t>
            </w:r>
          </w:p>
        </w:tc>
      </w:tr>
      <w:tr w:rsidR="000171A1" w14:paraId="5026E9DB" w14:textId="77777777" w:rsidTr="000171A1">
        <w:trPr>
          <w:trHeight w:hRule="exact" w:val="288"/>
          <w:jc w:val="center"/>
        </w:trPr>
        <w:tc>
          <w:tcPr>
            <w:tcW w:w="3449" w:type="dxa"/>
            <w:gridSpan w:val="3"/>
            <w:tcBorders>
              <w:top w:val="nil"/>
              <w:left w:val="nil"/>
              <w:bottom w:val="nil"/>
              <w:right w:val="nil"/>
            </w:tcBorders>
            <w:shd w:val="clear" w:color="auto" w:fill="auto"/>
            <w:vAlign w:val="center"/>
          </w:tcPr>
          <w:p w14:paraId="16E7B934" w14:textId="6A3BDC23" w:rsidR="000171A1" w:rsidRPr="00836296" w:rsidRDefault="000171A1" w:rsidP="000171A1">
            <w:pPr>
              <w:rPr>
                <w:i/>
                <w:sz w:val="18"/>
                <w:szCs w:val="18"/>
              </w:rPr>
            </w:pPr>
            <w:r>
              <w:rPr>
                <w:rFonts w:eastAsiaTheme="minorEastAsia"/>
                <w:iCs/>
                <w:sz w:val="18"/>
                <w:szCs w:val="18"/>
              </w:rPr>
              <w:t>E</w:t>
            </w:r>
            <w:r w:rsidRPr="00836296">
              <w:rPr>
                <w:rFonts w:eastAsiaTheme="minorEastAsia"/>
                <w:iCs/>
                <w:sz w:val="18"/>
                <w:szCs w:val="18"/>
              </w:rPr>
              <w:t xml:space="preserve">GOA </w:t>
            </w:r>
            <w:r>
              <w:rPr>
                <w:rFonts w:eastAsiaTheme="minorEastAsia"/>
                <w:iCs/>
                <w:sz w:val="18"/>
                <w:szCs w:val="18"/>
              </w:rPr>
              <w:t xml:space="preserve">scaling parameter </w:t>
            </w:r>
            <m:oMath>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E</m:t>
                  </m:r>
                </m:sub>
              </m:sSub>
              <m:r>
                <w:rPr>
                  <w:rFonts w:ascii="Cambria Math" w:hAnsi="Cambria Math"/>
                  <w:sz w:val="18"/>
                  <w:szCs w:val="18"/>
                </w:rPr>
                <m:t>)</m:t>
              </m:r>
            </m:oMath>
          </w:p>
        </w:tc>
        <w:tc>
          <w:tcPr>
            <w:tcW w:w="946" w:type="dxa"/>
            <w:tcBorders>
              <w:top w:val="nil"/>
              <w:left w:val="nil"/>
              <w:bottom w:val="nil"/>
              <w:right w:val="nil"/>
            </w:tcBorders>
            <w:shd w:val="clear" w:color="auto" w:fill="auto"/>
            <w:vAlign w:val="center"/>
          </w:tcPr>
          <w:p w14:paraId="52B8BB4F" w14:textId="7763376A" w:rsidR="000171A1" w:rsidRPr="00AF0FD1" w:rsidRDefault="006D29FE" w:rsidP="006D29FE">
            <w:pPr>
              <w:jc w:val="center"/>
              <w:rPr>
                <w:sz w:val="18"/>
                <w:szCs w:val="18"/>
              </w:rPr>
            </w:pPr>
            <w:r>
              <w:rPr>
                <w:color w:val="000000"/>
                <w:sz w:val="18"/>
                <w:szCs w:val="18"/>
              </w:rPr>
              <w:t>1.203</w:t>
            </w:r>
          </w:p>
        </w:tc>
        <w:tc>
          <w:tcPr>
            <w:tcW w:w="630" w:type="dxa"/>
            <w:tcBorders>
              <w:top w:val="nil"/>
              <w:left w:val="nil"/>
              <w:bottom w:val="nil"/>
              <w:right w:val="nil"/>
            </w:tcBorders>
            <w:shd w:val="clear" w:color="auto" w:fill="auto"/>
            <w:vAlign w:val="center"/>
          </w:tcPr>
          <w:p w14:paraId="13F6A11D" w14:textId="3DA01392" w:rsidR="000171A1" w:rsidRPr="00AF0FD1" w:rsidRDefault="006D29FE" w:rsidP="000171A1">
            <w:pPr>
              <w:jc w:val="center"/>
              <w:rPr>
                <w:sz w:val="18"/>
                <w:szCs w:val="18"/>
              </w:rPr>
            </w:pPr>
            <w:r>
              <w:rPr>
                <w:color w:val="000000"/>
                <w:sz w:val="18"/>
                <w:szCs w:val="18"/>
              </w:rPr>
              <w:t>0.106</w:t>
            </w:r>
          </w:p>
        </w:tc>
        <w:tc>
          <w:tcPr>
            <w:tcW w:w="720" w:type="dxa"/>
            <w:gridSpan w:val="2"/>
            <w:tcBorders>
              <w:top w:val="nil"/>
              <w:left w:val="nil"/>
              <w:bottom w:val="nil"/>
              <w:right w:val="nil"/>
            </w:tcBorders>
            <w:shd w:val="clear" w:color="auto" w:fill="auto"/>
            <w:vAlign w:val="center"/>
          </w:tcPr>
          <w:p w14:paraId="778FA016" w14:textId="2FDCA80E" w:rsidR="000171A1" w:rsidRPr="00AF0FD1" w:rsidRDefault="006D29FE" w:rsidP="000171A1">
            <w:pPr>
              <w:jc w:val="center"/>
              <w:rPr>
                <w:sz w:val="18"/>
                <w:szCs w:val="18"/>
              </w:rPr>
            </w:pPr>
            <w:r>
              <w:rPr>
                <w:color w:val="000000"/>
                <w:sz w:val="18"/>
                <w:szCs w:val="18"/>
              </w:rPr>
              <w:t>1.012</w:t>
            </w:r>
          </w:p>
        </w:tc>
        <w:tc>
          <w:tcPr>
            <w:tcW w:w="621" w:type="dxa"/>
            <w:tcBorders>
              <w:top w:val="nil"/>
              <w:left w:val="nil"/>
              <w:bottom w:val="nil"/>
              <w:right w:val="nil"/>
            </w:tcBorders>
            <w:shd w:val="clear" w:color="auto" w:fill="auto"/>
            <w:vAlign w:val="center"/>
          </w:tcPr>
          <w:p w14:paraId="5BFD61EE" w14:textId="3EE0E3F9" w:rsidR="000171A1" w:rsidRPr="00AF0FD1" w:rsidRDefault="006D29FE" w:rsidP="000171A1">
            <w:pPr>
              <w:jc w:val="center"/>
              <w:rPr>
                <w:sz w:val="18"/>
                <w:szCs w:val="18"/>
              </w:rPr>
            </w:pPr>
            <w:r>
              <w:rPr>
                <w:color w:val="000000"/>
                <w:sz w:val="18"/>
                <w:szCs w:val="18"/>
              </w:rPr>
              <w:t>1.429</w:t>
            </w:r>
          </w:p>
        </w:tc>
        <w:tc>
          <w:tcPr>
            <w:tcW w:w="236" w:type="dxa"/>
            <w:tcBorders>
              <w:top w:val="nil"/>
              <w:left w:val="nil"/>
              <w:bottom w:val="nil"/>
              <w:right w:val="nil"/>
            </w:tcBorders>
            <w:shd w:val="clear" w:color="auto" w:fill="auto"/>
            <w:vAlign w:val="center"/>
          </w:tcPr>
          <w:p w14:paraId="22A2BDB5" w14:textId="77777777" w:rsidR="000171A1" w:rsidRPr="00AF0FD1" w:rsidRDefault="000171A1" w:rsidP="000171A1">
            <w:pPr>
              <w:jc w:val="center"/>
              <w:rPr>
                <w:sz w:val="18"/>
                <w:szCs w:val="18"/>
              </w:rPr>
            </w:pPr>
          </w:p>
        </w:tc>
        <w:tc>
          <w:tcPr>
            <w:tcW w:w="946" w:type="dxa"/>
            <w:tcBorders>
              <w:top w:val="nil"/>
              <w:left w:val="nil"/>
              <w:bottom w:val="nil"/>
              <w:right w:val="nil"/>
            </w:tcBorders>
            <w:shd w:val="clear" w:color="auto" w:fill="auto"/>
            <w:vAlign w:val="center"/>
          </w:tcPr>
          <w:p w14:paraId="58547EDA" w14:textId="49E7D4A3" w:rsidR="000171A1" w:rsidRPr="00AF0FD1" w:rsidRDefault="006D29FE" w:rsidP="006D29FE">
            <w:pPr>
              <w:jc w:val="center"/>
              <w:rPr>
                <w:sz w:val="18"/>
                <w:szCs w:val="18"/>
              </w:rPr>
            </w:pPr>
            <w:r>
              <w:rPr>
                <w:color w:val="000000"/>
                <w:sz w:val="18"/>
                <w:szCs w:val="18"/>
              </w:rPr>
              <w:t>1.189</w:t>
            </w:r>
          </w:p>
        </w:tc>
        <w:tc>
          <w:tcPr>
            <w:tcW w:w="621" w:type="dxa"/>
            <w:tcBorders>
              <w:top w:val="nil"/>
              <w:left w:val="nil"/>
              <w:bottom w:val="nil"/>
              <w:right w:val="nil"/>
            </w:tcBorders>
            <w:shd w:val="clear" w:color="auto" w:fill="auto"/>
            <w:vAlign w:val="center"/>
          </w:tcPr>
          <w:p w14:paraId="3C935094" w14:textId="253A502D" w:rsidR="000171A1" w:rsidRPr="00AF0FD1" w:rsidRDefault="006D29FE" w:rsidP="000171A1">
            <w:pPr>
              <w:jc w:val="center"/>
              <w:rPr>
                <w:sz w:val="18"/>
                <w:szCs w:val="18"/>
              </w:rPr>
            </w:pPr>
            <w:r>
              <w:rPr>
                <w:color w:val="000000"/>
                <w:sz w:val="18"/>
                <w:szCs w:val="18"/>
              </w:rPr>
              <w:t>0.102</w:t>
            </w:r>
          </w:p>
        </w:tc>
        <w:tc>
          <w:tcPr>
            <w:tcW w:w="626" w:type="dxa"/>
            <w:tcBorders>
              <w:top w:val="nil"/>
              <w:left w:val="nil"/>
              <w:bottom w:val="nil"/>
              <w:right w:val="nil"/>
            </w:tcBorders>
            <w:shd w:val="clear" w:color="auto" w:fill="auto"/>
            <w:vAlign w:val="center"/>
          </w:tcPr>
          <w:p w14:paraId="7A87205E" w14:textId="2B021B07" w:rsidR="000171A1" w:rsidRPr="00AF0FD1" w:rsidRDefault="006D29FE" w:rsidP="000171A1">
            <w:pPr>
              <w:jc w:val="center"/>
              <w:rPr>
                <w:sz w:val="18"/>
                <w:szCs w:val="18"/>
              </w:rPr>
            </w:pPr>
            <w:r>
              <w:rPr>
                <w:color w:val="000000"/>
                <w:sz w:val="18"/>
                <w:szCs w:val="18"/>
              </w:rPr>
              <w:t>1.004</w:t>
            </w:r>
          </w:p>
        </w:tc>
        <w:tc>
          <w:tcPr>
            <w:tcW w:w="626" w:type="dxa"/>
            <w:tcBorders>
              <w:top w:val="nil"/>
              <w:left w:val="nil"/>
              <w:bottom w:val="nil"/>
              <w:right w:val="nil"/>
            </w:tcBorders>
            <w:shd w:val="clear" w:color="auto" w:fill="auto"/>
            <w:vAlign w:val="center"/>
          </w:tcPr>
          <w:p w14:paraId="2CF1B7DA" w14:textId="20F9B587" w:rsidR="000171A1" w:rsidRPr="00AF0FD1" w:rsidRDefault="006D29FE" w:rsidP="000171A1">
            <w:pPr>
              <w:jc w:val="center"/>
              <w:rPr>
                <w:sz w:val="18"/>
                <w:szCs w:val="18"/>
              </w:rPr>
            </w:pPr>
            <w:r>
              <w:rPr>
                <w:color w:val="000000"/>
                <w:sz w:val="18"/>
                <w:szCs w:val="18"/>
              </w:rPr>
              <w:t>1.407</w:t>
            </w:r>
          </w:p>
        </w:tc>
      </w:tr>
      <w:tr w:rsidR="000171A1" w14:paraId="3EF27A36" w14:textId="77777777" w:rsidTr="000171A1">
        <w:trPr>
          <w:trHeight w:hRule="exact" w:val="288"/>
          <w:jc w:val="center"/>
        </w:trPr>
        <w:tc>
          <w:tcPr>
            <w:tcW w:w="3449" w:type="dxa"/>
            <w:gridSpan w:val="3"/>
            <w:tcBorders>
              <w:top w:val="nil"/>
              <w:left w:val="nil"/>
              <w:bottom w:val="single" w:sz="12" w:space="0" w:color="auto"/>
              <w:right w:val="single" w:sz="12" w:space="0" w:color="FFFFFF" w:themeColor="background1"/>
            </w:tcBorders>
            <w:shd w:val="clear" w:color="auto" w:fill="auto"/>
            <w:vAlign w:val="center"/>
          </w:tcPr>
          <w:p w14:paraId="74E7FE58" w14:textId="77777777" w:rsidR="000171A1" w:rsidRPr="00836296" w:rsidRDefault="000171A1" w:rsidP="00781629">
            <w:pPr>
              <w:rPr>
                <w:color w:val="000000"/>
                <w:sz w:val="18"/>
                <w:szCs w:val="18"/>
              </w:rPr>
            </w:pPr>
            <w:r w:rsidRPr="00836296">
              <w:rPr>
                <w:rFonts w:eastAsiaTheme="minorEastAsia"/>
                <w:sz w:val="18"/>
                <w:szCs w:val="18"/>
              </w:rPr>
              <w:t xml:space="preserve">Extra LLS RPW observation error </w:t>
            </w:r>
            <m:oMath>
              <m:sSub>
                <m:sSubPr>
                  <m:ctrlPr>
                    <w:rPr>
                      <w:rFonts w:ascii="Cambria Math" w:hAnsi="Cambria Math"/>
                      <w:sz w:val="18"/>
                      <w:szCs w:val="18"/>
                    </w:rPr>
                  </m:ctrlPr>
                </m:sSubPr>
                <m:e>
                  <m:r>
                    <w:rPr>
                      <w:rFonts w:ascii="Cambria Math" w:hAnsi="Cambria Math"/>
                      <w:sz w:val="18"/>
                      <w:szCs w:val="18"/>
                    </w:rPr>
                    <m:t>(σ</m:t>
                  </m:r>
                </m:e>
                <m:sub>
                  <m:r>
                    <w:rPr>
                      <w:rFonts w:ascii="Cambria Math" w:hAnsi="Cambria Math"/>
                      <w:sz w:val="18"/>
                      <w:szCs w:val="18"/>
                    </w:rPr>
                    <m:t>τ,I</m:t>
                  </m:r>
                </m:sub>
              </m:sSub>
              <m:r>
                <w:rPr>
                  <w:rFonts w:ascii="Cambria Math" w:hAnsi="Cambria Math"/>
                  <w:sz w:val="18"/>
                  <w:szCs w:val="18"/>
                </w:rPr>
                <m:t>)</m:t>
              </m:r>
            </m:oMath>
          </w:p>
        </w:tc>
        <w:tc>
          <w:tcPr>
            <w:tcW w:w="946" w:type="dxa"/>
            <w:tcBorders>
              <w:top w:val="nil"/>
              <w:left w:val="single" w:sz="12" w:space="0" w:color="FFFFFF" w:themeColor="background1"/>
              <w:bottom w:val="single" w:sz="12" w:space="0" w:color="auto"/>
              <w:right w:val="single" w:sz="12" w:space="0" w:color="FFFFFF" w:themeColor="background1"/>
            </w:tcBorders>
            <w:shd w:val="clear" w:color="auto" w:fill="auto"/>
            <w:vAlign w:val="center"/>
          </w:tcPr>
          <w:p w14:paraId="031571FB" w14:textId="77777777" w:rsidR="000171A1" w:rsidRPr="004F093D" w:rsidRDefault="000171A1" w:rsidP="00781629">
            <w:pPr>
              <w:jc w:val="center"/>
              <w:rPr>
                <w:color w:val="000000"/>
                <w:sz w:val="18"/>
                <w:szCs w:val="18"/>
              </w:rPr>
            </w:pPr>
          </w:p>
        </w:tc>
        <w:tc>
          <w:tcPr>
            <w:tcW w:w="630" w:type="dxa"/>
            <w:tcBorders>
              <w:top w:val="nil"/>
              <w:left w:val="single" w:sz="12" w:space="0" w:color="FFFFFF" w:themeColor="background1"/>
              <w:bottom w:val="single" w:sz="12" w:space="0" w:color="auto"/>
              <w:right w:val="single" w:sz="12" w:space="0" w:color="FFFFFF" w:themeColor="background1"/>
            </w:tcBorders>
            <w:shd w:val="clear" w:color="auto" w:fill="auto"/>
            <w:vAlign w:val="center"/>
          </w:tcPr>
          <w:p w14:paraId="68C24EF9" w14:textId="77777777" w:rsidR="000171A1" w:rsidRPr="004F093D" w:rsidRDefault="000171A1" w:rsidP="00781629">
            <w:pPr>
              <w:jc w:val="center"/>
              <w:rPr>
                <w:color w:val="000000"/>
                <w:sz w:val="18"/>
                <w:szCs w:val="18"/>
              </w:rPr>
            </w:pPr>
          </w:p>
        </w:tc>
        <w:tc>
          <w:tcPr>
            <w:tcW w:w="720" w:type="dxa"/>
            <w:gridSpan w:val="2"/>
            <w:tcBorders>
              <w:top w:val="nil"/>
              <w:left w:val="single" w:sz="12" w:space="0" w:color="FFFFFF" w:themeColor="background1"/>
              <w:bottom w:val="single" w:sz="12" w:space="0" w:color="auto"/>
              <w:right w:val="nil"/>
            </w:tcBorders>
            <w:shd w:val="clear" w:color="auto" w:fill="auto"/>
            <w:vAlign w:val="center"/>
          </w:tcPr>
          <w:p w14:paraId="015C876C" w14:textId="77777777" w:rsidR="000171A1" w:rsidRPr="004F093D" w:rsidRDefault="000171A1" w:rsidP="00781629">
            <w:pPr>
              <w:jc w:val="center"/>
              <w:rPr>
                <w:color w:val="000000"/>
                <w:sz w:val="18"/>
                <w:szCs w:val="18"/>
              </w:rPr>
            </w:pPr>
          </w:p>
        </w:tc>
        <w:tc>
          <w:tcPr>
            <w:tcW w:w="621" w:type="dxa"/>
            <w:tcBorders>
              <w:top w:val="nil"/>
              <w:left w:val="nil"/>
              <w:bottom w:val="single" w:sz="12" w:space="0" w:color="auto"/>
              <w:right w:val="nil"/>
            </w:tcBorders>
            <w:shd w:val="clear" w:color="auto" w:fill="auto"/>
            <w:vAlign w:val="center"/>
          </w:tcPr>
          <w:p w14:paraId="55C3DFFF" w14:textId="77777777" w:rsidR="000171A1" w:rsidRPr="004F093D" w:rsidRDefault="000171A1" w:rsidP="00781629">
            <w:pPr>
              <w:jc w:val="center"/>
              <w:rPr>
                <w:color w:val="000000"/>
                <w:sz w:val="18"/>
                <w:szCs w:val="18"/>
              </w:rPr>
            </w:pPr>
          </w:p>
        </w:tc>
        <w:tc>
          <w:tcPr>
            <w:tcW w:w="236" w:type="dxa"/>
            <w:tcBorders>
              <w:top w:val="nil"/>
              <w:left w:val="nil"/>
              <w:bottom w:val="single" w:sz="12" w:space="0" w:color="auto"/>
              <w:right w:val="nil"/>
            </w:tcBorders>
            <w:shd w:val="clear" w:color="auto" w:fill="auto"/>
            <w:vAlign w:val="center"/>
          </w:tcPr>
          <w:p w14:paraId="56752875" w14:textId="77777777" w:rsidR="000171A1" w:rsidRPr="004F093D" w:rsidRDefault="000171A1" w:rsidP="00781629">
            <w:pPr>
              <w:jc w:val="center"/>
              <w:rPr>
                <w:sz w:val="18"/>
                <w:szCs w:val="18"/>
              </w:rPr>
            </w:pPr>
          </w:p>
        </w:tc>
        <w:tc>
          <w:tcPr>
            <w:tcW w:w="946" w:type="dxa"/>
            <w:tcBorders>
              <w:top w:val="nil"/>
              <w:left w:val="nil"/>
              <w:bottom w:val="single" w:sz="12" w:space="0" w:color="auto"/>
              <w:right w:val="nil"/>
            </w:tcBorders>
            <w:shd w:val="clear" w:color="auto" w:fill="auto"/>
            <w:vAlign w:val="center"/>
          </w:tcPr>
          <w:p w14:paraId="679DE83E" w14:textId="657E9DBC" w:rsidR="000171A1" w:rsidRPr="004F093D" w:rsidRDefault="006D29FE" w:rsidP="00781629">
            <w:pPr>
              <w:jc w:val="center"/>
              <w:rPr>
                <w:color w:val="000000"/>
                <w:sz w:val="18"/>
                <w:szCs w:val="18"/>
              </w:rPr>
            </w:pPr>
            <w:r>
              <w:rPr>
                <w:color w:val="000000"/>
                <w:sz w:val="18"/>
                <w:szCs w:val="18"/>
              </w:rPr>
              <w:t>0.13</w:t>
            </w:r>
            <w:r w:rsidR="000171A1">
              <w:rPr>
                <w:color w:val="000000"/>
                <w:sz w:val="18"/>
                <w:szCs w:val="18"/>
              </w:rPr>
              <w:t>5</w:t>
            </w:r>
          </w:p>
        </w:tc>
        <w:tc>
          <w:tcPr>
            <w:tcW w:w="621" w:type="dxa"/>
            <w:tcBorders>
              <w:top w:val="nil"/>
              <w:left w:val="nil"/>
              <w:bottom w:val="single" w:sz="12" w:space="0" w:color="auto"/>
              <w:right w:val="nil"/>
            </w:tcBorders>
            <w:shd w:val="clear" w:color="auto" w:fill="auto"/>
            <w:vAlign w:val="center"/>
          </w:tcPr>
          <w:p w14:paraId="2FE38743" w14:textId="584383C3" w:rsidR="000171A1" w:rsidRPr="004F093D" w:rsidRDefault="000171A1" w:rsidP="006D29FE">
            <w:pPr>
              <w:jc w:val="center"/>
              <w:rPr>
                <w:color w:val="000000"/>
                <w:sz w:val="18"/>
                <w:szCs w:val="18"/>
              </w:rPr>
            </w:pPr>
            <w:r>
              <w:rPr>
                <w:color w:val="000000"/>
                <w:sz w:val="18"/>
                <w:szCs w:val="18"/>
              </w:rPr>
              <w:t>0.0</w:t>
            </w:r>
            <w:r w:rsidR="006D29FE">
              <w:rPr>
                <w:color w:val="000000"/>
                <w:sz w:val="18"/>
                <w:szCs w:val="18"/>
              </w:rPr>
              <w:t>76</w:t>
            </w:r>
          </w:p>
        </w:tc>
        <w:tc>
          <w:tcPr>
            <w:tcW w:w="626" w:type="dxa"/>
            <w:tcBorders>
              <w:top w:val="nil"/>
              <w:left w:val="nil"/>
              <w:bottom w:val="single" w:sz="12" w:space="0" w:color="auto"/>
              <w:right w:val="nil"/>
            </w:tcBorders>
            <w:shd w:val="clear" w:color="auto" w:fill="auto"/>
            <w:vAlign w:val="center"/>
          </w:tcPr>
          <w:p w14:paraId="46C8EF07" w14:textId="23392CC9" w:rsidR="000171A1" w:rsidRPr="004F093D" w:rsidRDefault="000171A1" w:rsidP="006D29FE">
            <w:pPr>
              <w:jc w:val="center"/>
              <w:rPr>
                <w:color w:val="000000"/>
                <w:sz w:val="18"/>
                <w:szCs w:val="18"/>
              </w:rPr>
            </w:pPr>
            <w:r>
              <w:rPr>
                <w:color w:val="000000"/>
                <w:sz w:val="18"/>
                <w:szCs w:val="18"/>
              </w:rPr>
              <w:t>0.</w:t>
            </w:r>
            <w:r w:rsidR="006D29FE">
              <w:rPr>
                <w:color w:val="000000"/>
                <w:sz w:val="18"/>
                <w:szCs w:val="18"/>
              </w:rPr>
              <w:t>043</w:t>
            </w:r>
          </w:p>
        </w:tc>
        <w:tc>
          <w:tcPr>
            <w:tcW w:w="626" w:type="dxa"/>
            <w:tcBorders>
              <w:top w:val="nil"/>
              <w:left w:val="nil"/>
              <w:bottom w:val="single" w:sz="12" w:space="0" w:color="auto"/>
              <w:right w:val="nil"/>
            </w:tcBorders>
            <w:shd w:val="clear" w:color="auto" w:fill="auto"/>
            <w:vAlign w:val="center"/>
          </w:tcPr>
          <w:p w14:paraId="2586C9A5" w14:textId="6C946757" w:rsidR="000171A1" w:rsidRPr="004F093D" w:rsidRDefault="000171A1" w:rsidP="006D29FE">
            <w:pPr>
              <w:jc w:val="center"/>
              <w:rPr>
                <w:color w:val="000000"/>
                <w:sz w:val="18"/>
                <w:szCs w:val="18"/>
              </w:rPr>
            </w:pPr>
            <w:r>
              <w:rPr>
                <w:color w:val="000000"/>
                <w:sz w:val="18"/>
                <w:szCs w:val="18"/>
              </w:rPr>
              <w:t>0.</w:t>
            </w:r>
            <w:r w:rsidR="006D29FE">
              <w:rPr>
                <w:color w:val="000000"/>
                <w:sz w:val="18"/>
                <w:szCs w:val="18"/>
              </w:rPr>
              <w:t>375</w:t>
            </w:r>
          </w:p>
        </w:tc>
      </w:tr>
    </w:tbl>
    <w:p w14:paraId="3DF5DB7F" w14:textId="40DC1785" w:rsidR="00CD5D86" w:rsidRPr="00CD5D86" w:rsidRDefault="005A14EF" w:rsidP="00382CF6">
      <w:pPr>
        <w:pStyle w:val="Heading2"/>
      </w:pPr>
      <w:r w:rsidRPr="008B0B36">
        <w:t>Harvest Recommendations</w:t>
      </w:r>
    </w:p>
    <w:p w14:paraId="1F385051" w14:textId="4CE004D2" w:rsidR="00CD5D86" w:rsidRPr="00382CF6" w:rsidRDefault="00CD5D86" w:rsidP="00CE01A5">
      <w:pPr>
        <w:pStyle w:val="Heading3"/>
        <w:rPr>
          <w:rFonts w:asciiTheme="majorHAnsi" w:eastAsiaTheme="majorEastAsia" w:hAnsiTheme="majorHAnsi" w:cstheme="majorBidi"/>
        </w:rPr>
      </w:pPr>
      <w:r w:rsidRPr="00382CF6">
        <w:t>Amendment 56 Reference Points</w:t>
      </w:r>
    </w:p>
    <w:p w14:paraId="1FE7CF89" w14:textId="0C249704" w:rsidR="00B638AF" w:rsidRPr="009133EA"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In previous assessments, shortraker rockfish were always classified as “</w:t>
      </w:r>
      <w:r w:rsidR="00357547">
        <w:rPr>
          <w:rFonts w:eastAsia="Times New Roman" w:cs="Times New Roman"/>
        </w:rPr>
        <w:t>t</w:t>
      </w:r>
      <w:r w:rsidRPr="008B0B36">
        <w:rPr>
          <w:rFonts w:eastAsia="Times New Roman" w:cs="Times New Roman"/>
        </w:rPr>
        <w:t xml:space="preserve">ier 5” in the NPFMC definitions for ABC and Overfishing Level (OFL) based on Amendment 56 to the Gulf of Alaska FMP. The population dynamics information available for </w:t>
      </w:r>
      <w:r w:rsidR="00357547">
        <w:rPr>
          <w:rFonts w:eastAsia="Times New Roman" w:cs="Times New Roman"/>
        </w:rPr>
        <w:t>T</w:t>
      </w:r>
      <w:r w:rsidRPr="008B0B36">
        <w:rPr>
          <w:rFonts w:eastAsia="Times New Roman" w:cs="Times New Roman"/>
        </w:rPr>
        <w:t xml:space="preserve">ier 5 species consists of reliable estimates of biomass and natural mortality </w:t>
      </w:r>
      <w:r w:rsidRPr="008B0B36">
        <w:rPr>
          <w:rFonts w:eastAsia="Times New Roman" w:cs="Times New Roman"/>
          <w:i/>
        </w:rPr>
        <w:t>M</w:t>
      </w:r>
      <w:r w:rsidRPr="008B0B36">
        <w:rPr>
          <w:rFonts w:eastAsia="Times New Roman" w:cs="Times New Roman"/>
        </w:rPr>
        <w:t xml:space="preserve">, and the definitions state that for these species, the fishing rate that determines ABC (i.e., </w:t>
      </w:r>
      <w:r w:rsidRPr="008B0B36">
        <w:rPr>
          <w:rFonts w:eastAsia="Times New Roman" w:cs="Times New Roman"/>
          <w:i/>
        </w:rPr>
        <w:t>F</w:t>
      </w:r>
      <w:r w:rsidRPr="008B0B36">
        <w:rPr>
          <w:rFonts w:eastAsia="Times New Roman" w:cs="Times New Roman"/>
          <w:vertAlign w:val="subscript"/>
        </w:rPr>
        <w:t>ABC</w:t>
      </w:r>
      <w:r w:rsidRPr="008B0B36">
        <w:rPr>
          <w:rFonts w:eastAsia="Times New Roman" w:cs="Times New Roman"/>
        </w:rPr>
        <w:t>) is ≤0.75</w:t>
      </w:r>
      <w:r w:rsidRPr="008B0B36">
        <w:rPr>
          <w:rFonts w:eastAsia="Times New Roman" w:cs="Times New Roman"/>
          <w:i/>
        </w:rPr>
        <w:t>M</w:t>
      </w:r>
      <w:r w:rsidRPr="008B0B36">
        <w:rPr>
          <w:rFonts w:eastAsia="Times New Roman" w:cs="Times New Roman"/>
        </w:rPr>
        <w:t xml:space="preserve"> . </w:t>
      </w:r>
      <w:r>
        <w:rPr>
          <w:rFonts w:eastAsia="Times New Roman" w:cs="Times New Roman"/>
        </w:rPr>
        <w:t>Because</w:t>
      </w:r>
      <w:r w:rsidRPr="008B0B36">
        <w:rPr>
          <w:rFonts w:eastAsia="Times New Roman" w:cs="Times New Roman"/>
        </w:rPr>
        <w:t xml:space="preserve"> age and maturity data are available for shortraker rockfish</w:t>
      </w:r>
      <w:r>
        <w:rPr>
          <w:rFonts w:eastAsia="Times New Roman" w:cs="Times New Roman"/>
        </w:rPr>
        <w:t xml:space="preserve"> (Hutchinson 2004)</w:t>
      </w:r>
      <w:r w:rsidRPr="008B0B36">
        <w:rPr>
          <w:rFonts w:eastAsia="Times New Roman" w:cs="Times New Roman"/>
        </w:rPr>
        <w:t>, theoretically th</w:t>
      </w:r>
      <w:r w:rsidR="00026B9C">
        <w:rPr>
          <w:rFonts w:eastAsia="Times New Roman" w:cs="Times New Roman"/>
        </w:rPr>
        <w:t>is species could be moved into t</w:t>
      </w:r>
      <w:r w:rsidRPr="008B0B36">
        <w:rPr>
          <w:rFonts w:eastAsia="Times New Roman" w:cs="Times New Roman"/>
        </w:rPr>
        <w:t xml:space="preserve">ier 4, where </w:t>
      </w:r>
      <w:r w:rsidRPr="008B0B36">
        <w:rPr>
          <w:rFonts w:eastAsia="Times New Roman" w:cs="Times New Roman"/>
          <w:i/>
        </w:rPr>
        <w:t>F</w:t>
      </w:r>
      <w:r w:rsidRPr="008B0B36">
        <w:rPr>
          <w:rFonts w:eastAsia="Times New Roman" w:cs="Times New Roman"/>
          <w:i/>
          <w:vertAlign w:val="subscript"/>
        </w:rPr>
        <w:t>ABC</w:t>
      </w:r>
      <w:r w:rsidRPr="008B0B36">
        <w:rPr>
          <w:rFonts w:eastAsia="Times New Roman" w:cs="Times New Roman"/>
        </w:rPr>
        <w:t xml:space="preserve"> ≤</w:t>
      </w:r>
      <w:r w:rsidRPr="008B0B36">
        <w:rPr>
          <w:rFonts w:eastAsia="Times New Roman" w:cs="Times New Roman"/>
          <w:i/>
        </w:rPr>
        <w:t>F</w:t>
      </w:r>
      <w:r w:rsidRPr="008B0B36">
        <w:rPr>
          <w:rFonts w:eastAsia="Times New Roman" w:cs="Times New Roman"/>
          <w:vertAlign w:val="subscript"/>
        </w:rPr>
        <w:t>40%</w:t>
      </w:r>
      <w:r w:rsidRPr="008B0B36">
        <w:rPr>
          <w:rFonts w:eastAsia="Times New Roman" w:cs="Times New Roman"/>
        </w:rPr>
        <w:t xml:space="preserve">. However, because of the </w:t>
      </w:r>
      <w:r w:rsidRPr="009133EA">
        <w:rPr>
          <w:rFonts w:eastAsia="Times New Roman" w:cs="Times New Roman"/>
        </w:rPr>
        <w:t xml:space="preserve">uncertainty of the present aging method and the lack of age validation, we recommend keeping shortraker rockfish in tier 5 for the present. Thus, the recommended </w:t>
      </w:r>
      <w:r w:rsidRPr="009133EA">
        <w:rPr>
          <w:rFonts w:eastAsia="Times New Roman" w:cs="Times New Roman"/>
          <w:i/>
        </w:rPr>
        <w:t>F</w:t>
      </w:r>
      <w:r w:rsidRPr="009133EA">
        <w:rPr>
          <w:rFonts w:eastAsia="Times New Roman" w:cs="Times New Roman"/>
          <w:vertAlign w:val="subscript"/>
        </w:rPr>
        <w:t>ABC</w:t>
      </w:r>
      <w:r w:rsidRPr="009133EA">
        <w:rPr>
          <w:rFonts w:eastAsia="Times New Roman" w:cs="Times New Roman"/>
        </w:rPr>
        <w:t xml:space="preserve"> for shortraker rockfish is 0.0225 (i.e., 0.75 </w:t>
      </w:r>
      <w:r w:rsidR="001A109F" w:rsidRPr="008B0B36">
        <w:rPr>
          <w:rFonts w:cs="Times New Roman"/>
        </w:rPr>
        <w:t>*</w:t>
      </w:r>
      <w:r w:rsidRPr="009133EA">
        <w:rPr>
          <w:rFonts w:eastAsia="Times New Roman" w:cs="Times New Roman"/>
        </w:rPr>
        <w:t xml:space="preserve"> </w:t>
      </w:r>
      <w:r w:rsidRPr="009133EA">
        <w:rPr>
          <w:rFonts w:eastAsia="Times New Roman" w:cs="Times New Roman"/>
          <w:i/>
        </w:rPr>
        <w:t>M</w:t>
      </w:r>
      <w:r w:rsidRPr="009133EA">
        <w:rPr>
          <w:rFonts w:eastAsia="Times New Roman" w:cs="Times New Roman"/>
        </w:rPr>
        <w:t>, where</w:t>
      </w:r>
      <w:r w:rsidRPr="009133EA">
        <w:rPr>
          <w:rFonts w:eastAsia="Times New Roman" w:cs="Times New Roman"/>
          <w:i/>
        </w:rPr>
        <w:t xml:space="preserve"> M</w:t>
      </w:r>
      <w:r w:rsidRPr="009133EA">
        <w:rPr>
          <w:rFonts w:eastAsia="Times New Roman" w:cs="Times New Roman"/>
        </w:rPr>
        <w:t xml:space="preserve"> = 0.03). </w:t>
      </w:r>
      <w:r w:rsidR="009133EA" w:rsidRPr="009133EA">
        <w:rPr>
          <w:rFonts w:cs="Times New Roman"/>
        </w:rPr>
        <w:t xml:space="preserve">The overfishing limit for Tier 5 species is defined to occur at a harvest rate of </w:t>
      </w:r>
      <w:r w:rsidR="009133EA" w:rsidRPr="009133EA">
        <w:rPr>
          <w:rFonts w:cs="Times New Roman"/>
          <w:i/>
        </w:rPr>
        <w:t>F</w:t>
      </w:r>
      <w:r w:rsidR="009133EA" w:rsidRPr="009133EA">
        <w:rPr>
          <w:rFonts w:cs="Times New Roman"/>
        </w:rPr>
        <w:t>=</w:t>
      </w:r>
      <w:r w:rsidR="009133EA" w:rsidRPr="009133EA">
        <w:rPr>
          <w:rFonts w:cs="Times New Roman"/>
          <w:i/>
        </w:rPr>
        <w:t>M</w:t>
      </w:r>
      <w:r w:rsidR="009133EA" w:rsidRPr="009133EA">
        <w:rPr>
          <w:rFonts w:cs="Times New Roman"/>
        </w:rPr>
        <w:t>.</w:t>
      </w:r>
    </w:p>
    <w:p w14:paraId="7B9C8A48" w14:textId="09B27758" w:rsidR="00CE01A5" w:rsidRPr="00382CF6" w:rsidRDefault="009133EA" w:rsidP="00FC5D9F">
      <w:pPr>
        <w:spacing w:line="240" w:lineRule="auto"/>
        <w:rPr>
          <w:rFonts w:cs="Times New Roman"/>
        </w:rPr>
      </w:pPr>
      <w:r w:rsidRPr="009133EA">
        <w:rPr>
          <w:rFonts w:eastAsia="Times New Roman" w:cs="Times New Roman"/>
        </w:rPr>
        <w:t>As described in the previous section</w:t>
      </w:r>
      <w:r w:rsidRPr="009133EA">
        <w:rPr>
          <w:rFonts w:cs="Times New Roman"/>
        </w:rPr>
        <w:t>, the recommen</w:t>
      </w:r>
      <w:r w:rsidR="006D29FE">
        <w:rPr>
          <w:rFonts w:cs="Times New Roman"/>
        </w:rPr>
        <w:t>ded RE model was fit to the 1990–2023</w:t>
      </w:r>
      <w:r w:rsidRPr="009133EA">
        <w:rPr>
          <w:rFonts w:cs="Times New Roman"/>
        </w:rPr>
        <w:t xml:space="preserve"> </w:t>
      </w:r>
      <w:r w:rsidR="006D29FE">
        <w:rPr>
          <w:rFonts w:cs="Times New Roman"/>
        </w:rPr>
        <w:t xml:space="preserve">AFSC </w:t>
      </w:r>
      <w:r w:rsidRPr="009133EA">
        <w:rPr>
          <w:rFonts w:cs="Times New Roman"/>
        </w:rPr>
        <w:t>GOA trawl survey time-series of biomass values and estimates of uncertainty by region to account for missing survey data and regional RPW indices from the 1992–202</w:t>
      </w:r>
      <w:r w:rsidR="006D29FE">
        <w:rPr>
          <w:rFonts w:cs="Times New Roman"/>
        </w:rPr>
        <w:t>3</w:t>
      </w:r>
      <w:r w:rsidRPr="009133EA">
        <w:rPr>
          <w:rFonts w:cs="Times New Roman"/>
        </w:rPr>
        <w:t xml:space="preserve"> AFSC longline survey (with assoc</w:t>
      </w:r>
      <w:r w:rsidR="00454A43">
        <w:rPr>
          <w:rFonts w:cs="Times New Roman"/>
        </w:rPr>
        <w:t xml:space="preserve">iated estimates of uncertainty). </w:t>
      </w:r>
      <w:r w:rsidR="00382CF6" w:rsidRPr="009133EA">
        <w:rPr>
          <w:rFonts w:cs="Times New Roman"/>
        </w:rPr>
        <w:t>These</w:t>
      </w:r>
      <w:r w:rsidR="00382CF6" w:rsidRPr="00382CF6">
        <w:rPr>
          <w:rFonts w:cs="Times New Roman"/>
        </w:rPr>
        <w:t xml:space="preserve"> regional biomass estimates from the RE model were then summed to obtain </w:t>
      </w:r>
      <w:r w:rsidR="001212AF">
        <w:rPr>
          <w:rFonts w:cs="Times New Roman"/>
        </w:rPr>
        <w:t xml:space="preserve">total GOA </w:t>
      </w:r>
      <w:r w:rsidR="00382CF6" w:rsidRPr="00382CF6">
        <w:rPr>
          <w:rFonts w:cs="Times New Roman"/>
        </w:rPr>
        <w:t xml:space="preserve">biomass of </w:t>
      </w:r>
      <w:r w:rsidR="006D29FE">
        <w:rPr>
          <w:rFonts w:eastAsia="Times New Roman" w:cs="Times New Roman"/>
        </w:rPr>
        <w:t>28,768</w:t>
      </w:r>
      <w:r w:rsidR="00382CF6" w:rsidRPr="00382CF6">
        <w:rPr>
          <w:rFonts w:eastAsia="Times New Roman" w:cs="Times New Roman"/>
        </w:rPr>
        <w:t xml:space="preserve"> t </w:t>
      </w:r>
      <w:r w:rsidR="00382CF6" w:rsidRPr="00490051">
        <w:rPr>
          <w:rFonts w:eastAsia="Times New Roman" w:cs="Times New Roman"/>
          <w:highlight w:val="yellow"/>
        </w:rPr>
        <w:t>(+/- CI of 26,742 and 36,707</w:t>
      </w:r>
      <w:r w:rsidR="00382CF6" w:rsidRPr="00490051">
        <w:rPr>
          <w:rFonts w:cs="Times New Roman"/>
          <w:highlight w:val="yellow"/>
        </w:rPr>
        <w:t>; Table 11-8</w:t>
      </w:r>
      <w:r w:rsidR="00382CF6" w:rsidRPr="00382CF6">
        <w:rPr>
          <w:rFonts w:cs="Times New Roman"/>
        </w:rPr>
        <w:t>) for shortraker rockfish (Figure 11-11).</w:t>
      </w:r>
    </w:p>
    <w:p w14:paraId="36D6B9BD" w14:textId="330BBD54" w:rsidR="00CE01A5" w:rsidRPr="00FC5D9F"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6D29FE">
        <w:rPr>
          <w:rFonts w:eastAsia="Times New Roman" w:cs="Times New Roman"/>
          <w:highlight w:val="yellow"/>
        </w:rPr>
        <w:t>Th</w:t>
      </w:r>
      <w:r w:rsidR="0039607F" w:rsidRPr="006D29FE">
        <w:rPr>
          <w:rFonts w:eastAsia="Times New Roman" w:cs="Times New Roman"/>
          <w:highlight w:val="yellow"/>
        </w:rPr>
        <w:t>e random effects</w:t>
      </w:r>
      <w:r w:rsidR="005B7A2F" w:rsidRPr="006D29FE">
        <w:rPr>
          <w:rFonts w:eastAsia="Times New Roman" w:cs="Times New Roman"/>
          <w:highlight w:val="yellow"/>
        </w:rPr>
        <w:t xml:space="preserve"> </w:t>
      </w:r>
      <w:r w:rsidRPr="006D29FE">
        <w:rPr>
          <w:rFonts w:eastAsia="Times New Roman" w:cs="Times New Roman"/>
          <w:highlight w:val="yellow"/>
        </w:rPr>
        <w:t>methodology has been recommended for all tier 5 stocks managed by the NPFMC.</w:t>
      </w:r>
      <w:r w:rsidRPr="008571A5">
        <w:rPr>
          <w:rFonts w:eastAsia="Times New Roman" w:cs="Times New Roman"/>
        </w:rPr>
        <w:t xml:space="preserve"> </w:t>
      </w:r>
    </w:p>
    <w:p w14:paraId="36046076" w14:textId="527153DB" w:rsidR="00140850" w:rsidRDefault="00140850" w:rsidP="009133EA">
      <w:pPr>
        <w:pStyle w:val="Heading3"/>
      </w:pPr>
      <w:r>
        <w:t>Specification of OFL and Maximum Permissible ABC</w:t>
      </w:r>
    </w:p>
    <w:p w14:paraId="60AAEA26" w14:textId="5EFB4288" w:rsidR="00140850" w:rsidRDefault="00382CF6"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cs="Times New Roman"/>
        </w:rPr>
      </w:pPr>
      <w:r w:rsidRPr="008571A5">
        <w:rPr>
          <w:rFonts w:eastAsia="Times New Roman" w:cs="Times New Roman"/>
        </w:rPr>
        <w:t xml:space="preserve">Applying the </w:t>
      </w:r>
      <w:r w:rsidRPr="008571A5">
        <w:rPr>
          <w:rFonts w:eastAsia="Times New Roman" w:cs="Times New Roman"/>
          <w:i/>
        </w:rPr>
        <w:t>F</w:t>
      </w:r>
      <w:r w:rsidRPr="008571A5">
        <w:rPr>
          <w:rFonts w:eastAsia="Times New Roman" w:cs="Times New Roman"/>
          <w:vertAlign w:val="subscript"/>
        </w:rPr>
        <w:t>ABC</w:t>
      </w:r>
      <w:r w:rsidRPr="008571A5">
        <w:rPr>
          <w:rFonts w:eastAsia="Times New Roman" w:cs="Times New Roman"/>
        </w:rPr>
        <w:t xml:space="preserve"> to the estimate of current exploitable biomass (using the random effects methodology) of 31,331 t (+/- CI of 26,742 and 36,707</w:t>
      </w:r>
      <w:r w:rsidR="00CE01A5">
        <w:rPr>
          <w:rFonts w:eastAsia="Times New Roman" w:cs="Times New Roman"/>
        </w:rPr>
        <w:t>; Table 11-8</w:t>
      </w:r>
      <w:r w:rsidRPr="008571A5">
        <w:rPr>
          <w:rFonts w:eastAsia="Times New Roman" w:cs="Times New Roman"/>
        </w:rPr>
        <w:t xml:space="preserve">) for shortraker rockfish results in a </w:t>
      </w:r>
      <w:r w:rsidR="001212AF">
        <w:rPr>
          <w:rFonts w:eastAsia="Times New Roman" w:cs="Times New Roman"/>
        </w:rPr>
        <w:t xml:space="preserve">total </w:t>
      </w:r>
      <w:r w:rsidRPr="008571A5">
        <w:rPr>
          <w:rFonts w:eastAsia="Times New Roman" w:cs="Times New Roman"/>
        </w:rPr>
        <w:t>G</w:t>
      </w:r>
      <w:r w:rsidR="001212AF">
        <w:rPr>
          <w:rFonts w:eastAsia="Times New Roman" w:cs="Times New Roman"/>
        </w:rPr>
        <w:t>OA</w:t>
      </w:r>
      <w:r w:rsidRPr="008571A5">
        <w:rPr>
          <w:rFonts w:eastAsia="Times New Roman" w:cs="Times New Roman"/>
        </w:rPr>
        <w:t xml:space="preserve"> ABC of 705 t and OFL of 940 t for the 2022 fishery. </w:t>
      </w:r>
      <w:r w:rsidRPr="008571A5">
        <w:rPr>
          <w:rFonts w:cs="Times New Roman"/>
        </w:rPr>
        <w:t>This ABC is slightly lower than the 2020 ABC of 708 t.</w:t>
      </w:r>
      <w:r w:rsidRPr="00387CE7">
        <w:rPr>
          <w:rFonts w:cs="Times New Roman"/>
        </w:rPr>
        <w:t xml:space="preserve"> </w:t>
      </w:r>
    </w:p>
    <w:p w14:paraId="5E942C4C" w14:textId="5262A78A" w:rsidR="00140850" w:rsidRDefault="003E603D" w:rsidP="009133EA">
      <w:pPr>
        <w:pStyle w:val="Heading3"/>
      </w:pPr>
      <w:r>
        <w:lastRenderedPageBreak/>
        <w:t>Risk Table and ABC Re</w:t>
      </w:r>
      <w:r w:rsidR="00140850">
        <w:t>commendation</w:t>
      </w:r>
    </w:p>
    <w:p w14:paraId="79C355EC" w14:textId="198E86DC" w:rsidR="008F464C" w:rsidRPr="008F464C" w:rsidRDefault="00C77877" w:rsidP="008F464C">
      <w:pPr>
        <w:spacing w:line="240" w:lineRule="auto"/>
        <w:rPr>
          <w:rFonts w:eastAsia="Times New Roman" w:cs="Times New Roman"/>
        </w:rPr>
      </w:pPr>
      <w:r>
        <w:rPr>
          <w:rFonts w:eastAsia="Times New Roman" w:cs="Times New Roman"/>
        </w:rPr>
        <w:t>The following table is to b</w:t>
      </w:r>
      <w:r w:rsidR="003E603D">
        <w:rPr>
          <w:rFonts w:eastAsia="Times New Roman" w:cs="Times New Roman"/>
        </w:rPr>
        <w:t>e u</w:t>
      </w:r>
      <w:r>
        <w:rPr>
          <w:rFonts w:eastAsia="Times New Roman" w:cs="Times New Roman"/>
        </w:rPr>
        <w:t>sed to complete the risk table:</w:t>
      </w:r>
    </w:p>
    <w:tbl>
      <w:tblPr>
        <w:tblW w:w="9630" w:type="dxa"/>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ook w:val="0400" w:firstRow="0" w:lastRow="0" w:firstColumn="0" w:lastColumn="0" w:noHBand="0" w:noVBand="1"/>
      </w:tblPr>
      <w:tblGrid>
        <w:gridCol w:w="1440"/>
        <w:gridCol w:w="1890"/>
        <w:gridCol w:w="1980"/>
        <w:gridCol w:w="2520"/>
        <w:gridCol w:w="1800"/>
      </w:tblGrid>
      <w:tr w:rsidR="008F464C" w:rsidRPr="008F464C" w14:paraId="566D0ACE" w14:textId="77777777" w:rsidTr="003510E6">
        <w:tc>
          <w:tcPr>
            <w:tcW w:w="1440" w:type="dxa"/>
            <w:tcBorders>
              <w:top w:val="single" w:sz="4" w:space="0" w:color="000000"/>
              <w:bottom w:val="single" w:sz="4" w:space="0" w:color="000000"/>
            </w:tcBorders>
          </w:tcPr>
          <w:p w14:paraId="55C43D23" w14:textId="77777777" w:rsidR="008F464C" w:rsidRPr="008F464C" w:rsidRDefault="008F464C" w:rsidP="008F464C">
            <w:pPr>
              <w:spacing w:after="0" w:line="240" w:lineRule="auto"/>
              <w:rPr>
                <w:rFonts w:eastAsia="Times New Roman" w:cs="Times New Roman"/>
                <w:i/>
              </w:rPr>
            </w:pPr>
          </w:p>
        </w:tc>
        <w:tc>
          <w:tcPr>
            <w:tcW w:w="1890" w:type="dxa"/>
            <w:tcBorders>
              <w:top w:val="single" w:sz="4" w:space="0" w:color="000000"/>
              <w:bottom w:val="single" w:sz="4" w:space="0" w:color="000000"/>
            </w:tcBorders>
          </w:tcPr>
          <w:p w14:paraId="646A5209"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Assessment-related considerations</w:t>
            </w:r>
          </w:p>
        </w:tc>
        <w:tc>
          <w:tcPr>
            <w:tcW w:w="1980" w:type="dxa"/>
            <w:tcBorders>
              <w:top w:val="single" w:sz="4" w:space="0" w:color="000000"/>
              <w:bottom w:val="single" w:sz="4" w:space="0" w:color="000000"/>
            </w:tcBorders>
          </w:tcPr>
          <w:p w14:paraId="5DDA19CE"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Population dynamics considerations</w:t>
            </w:r>
          </w:p>
        </w:tc>
        <w:tc>
          <w:tcPr>
            <w:tcW w:w="2520" w:type="dxa"/>
            <w:tcBorders>
              <w:top w:val="single" w:sz="4" w:space="0" w:color="000000"/>
              <w:bottom w:val="single" w:sz="4" w:space="0" w:color="000000"/>
            </w:tcBorders>
          </w:tcPr>
          <w:p w14:paraId="131CDB51"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Environmental/ecosystem considerations</w:t>
            </w:r>
          </w:p>
        </w:tc>
        <w:tc>
          <w:tcPr>
            <w:tcW w:w="1800" w:type="dxa"/>
            <w:tcBorders>
              <w:top w:val="single" w:sz="4" w:space="0" w:color="000000"/>
              <w:bottom w:val="single" w:sz="4" w:space="0" w:color="000000"/>
            </w:tcBorders>
          </w:tcPr>
          <w:p w14:paraId="55165FFB" w14:textId="77777777" w:rsidR="008F464C" w:rsidRPr="008F464C" w:rsidRDefault="008F464C" w:rsidP="008F464C">
            <w:pPr>
              <w:spacing w:after="0" w:line="240" w:lineRule="auto"/>
              <w:rPr>
                <w:rFonts w:eastAsia="Times New Roman" w:cs="Times New Roman"/>
                <w:i/>
              </w:rPr>
            </w:pPr>
            <w:r w:rsidRPr="008F464C">
              <w:rPr>
                <w:rFonts w:eastAsia="Times New Roman" w:cs="Times New Roman"/>
                <w:i/>
              </w:rPr>
              <w:t>Fishery Performance</w:t>
            </w:r>
          </w:p>
        </w:tc>
      </w:tr>
      <w:tr w:rsidR="008F464C" w:rsidRPr="008F464C" w14:paraId="06E2756F" w14:textId="77777777" w:rsidTr="003510E6">
        <w:tc>
          <w:tcPr>
            <w:tcW w:w="1440" w:type="dxa"/>
            <w:tcBorders>
              <w:top w:val="single" w:sz="4" w:space="0" w:color="000000"/>
              <w:bottom w:val="single" w:sz="4" w:space="0" w:color="000000"/>
            </w:tcBorders>
          </w:tcPr>
          <w:p w14:paraId="30446CE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1: Normal</w:t>
            </w:r>
          </w:p>
        </w:tc>
        <w:tc>
          <w:tcPr>
            <w:tcW w:w="1890" w:type="dxa"/>
            <w:tcBorders>
              <w:top w:val="single" w:sz="4" w:space="0" w:color="000000"/>
              <w:bottom w:val="single" w:sz="4" w:space="0" w:color="000000"/>
            </w:tcBorders>
          </w:tcPr>
          <w:p w14:paraId="4C11F118"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Typical to moderately increased uncertainty/minor unresolved issues in assessment.</w:t>
            </w:r>
          </w:p>
        </w:tc>
        <w:tc>
          <w:tcPr>
            <w:tcW w:w="1980" w:type="dxa"/>
            <w:tcBorders>
              <w:top w:val="single" w:sz="4" w:space="0" w:color="000000"/>
              <w:bottom w:val="single" w:sz="4" w:space="0" w:color="000000"/>
            </w:tcBorders>
          </w:tcPr>
          <w:p w14:paraId="675AFB2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typical for the stock; recent recruitment is within normal range.</w:t>
            </w:r>
          </w:p>
        </w:tc>
        <w:tc>
          <w:tcPr>
            <w:tcW w:w="2520" w:type="dxa"/>
            <w:tcBorders>
              <w:top w:val="single" w:sz="4" w:space="0" w:color="000000"/>
              <w:bottom w:val="single" w:sz="4" w:space="0" w:color="000000"/>
            </w:tcBorders>
          </w:tcPr>
          <w:p w14:paraId="28614A41"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No apparent environmental/ecosystem concerns</w:t>
            </w:r>
          </w:p>
        </w:tc>
        <w:tc>
          <w:tcPr>
            <w:tcW w:w="1800" w:type="dxa"/>
            <w:tcBorders>
              <w:top w:val="single" w:sz="4" w:space="0" w:color="000000"/>
              <w:bottom w:val="single" w:sz="4" w:space="0" w:color="000000"/>
            </w:tcBorders>
          </w:tcPr>
          <w:p w14:paraId="376A5F9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No apparent fishery/resource-use performance and/or behavior concerns</w:t>
            </w:r>
          </w:p>
        </w:tc>
      </w:tr>
      <w:tr w:rsidR="008F464C" w:rsidRPr="008F464C" w14:paraId="6706E573" w14:textId="77777777" w:rsidTr="003510E6">
        <w:tc>
          <w:tcPr>
            <w:tcW w:w="1440" w:type="dxa"/>
            <w:tcBorders>
              <w:top w:val="single" w:sz="4" w:space="0" w:color="000000"/>
              <w:bottom w:val="single" w:sz="4" w:space="0" w:color="000000"/>
            </w:tcBorders>
          </w:tcPr>
          <w:p w14:paraId="38BFD8AD"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 xml:space="preserve">Level 2: Substantially increased concerns </w:t>
            </w:r>
          </w:p>
        </w:tc>
        <w:tc>
          <w:tcPr>
            <w:tcW w:w="1890" w:type="dxa"/>
            <w:tcBorders>
              <w:top w:val="single" w:sz="4" w:space="0" w:color="000000"/>
              <w:bottom w:val="single" w:sz="4" w:space="0" w:color="000000"/>
            </w:tcBorders>
          </w:tcPr>
          <w:p w14:paraId="32E824E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Substantially increased assessment uncertainty/ unresolved issues.</w:t>
            </w:r>
          </w:p>
        </w:tc>
        <w:tc>
          <w:tcPr>
            <w:tcW w:w="1980" w:type="dxa"/>
            <w:tcBorders>
              <w:top w:val="single" w:sz="4" w:space="0" w:color="000000"/>
              <w:bottom w:val="single" w:sz="4" w:space="0" w:color="000000"/>
            </w:tcBorders>
          </w:tcPr>
          <w:p w14:paraId="0EDCE41A"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4B276AAC" w14:textId="77777777" w:rsidR="008F464C" w:rsidRPr="008F464C" w:rsidRDefault="008F464C" w:rsidP="008F464C">
            <w:pPr>
              <w:spacing w:after="0" w:line="240" w:lineRule="auto"/>
              <w:rPr>
                <w:rFonts w:eastAsia="Times New Roman" w:cs="Times New Roman"/>
              </w:rPr>
            </w:pPr>
            <w:bookmarkStart w:id="4" w:name="_heading=h.gjdgxs"/>
            <w:bookmarkEnd w:id="4"/>
            <w:r w:rsidRPr="008F464C">
              <w:rPr>
                <w:rFonts w:eastAsia="Times New Roman" w:cs="Times New Roman"/>
              </w:rPr>
              <w:t>Some indicators showing an adverse signals relevant to the stock but the pattern is not consistent across all indicators.</w:t>
            </w:r>
          </w:p>
        </w:tc>
        <w:tc>
          <w:tcPr>
            <w:tcW w:w="1800" w:type="dxa"/>
            <w:tcBorders>
              <w:top w:val="single" w:sz="4" w:space="0" w:color="000000"/>
              <w:bottom w:val="single" w:sz="4" w:space="0" w:color="000000"/>
            </w:tcBorders>
          </w:tcPr>
          <w:p w14:paraId="42342F49"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Some indicators showing adverse signals but the pattern is not consistent across all indicators</w:t>
            </w:r>
          </w:p>
        </w:tc>
      </w:tr>
      <w:tr w:rsidR="008F464C" w:rsidRPr="008F464C" w14:paraId="0CE676EA" w14:textId="77777777" w:rsidTr="003510E6">
        <w:tc>
          <w:tcPr>
            <w:tcW w:w="1440" w:type="dxa"/>
            <w:tcBorders>
              <w:top w:val="single" w:sz="4" w:space="0" w:color="000000"/>
              <w:bottom w:val="single" w:sz="4" w:space="0" w:color="000000"/>
            </w:tcBorders>
          </w:tcPr>
          <w:p w14:paraId="0E9D5621"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3: Major Concern</w:t>
            </w:r>
          </w:p>
        </w:tc>
        <w:tc>
          <w:tcPr>
            <w:tcW w:w="1890" w:type="dxa"/>
            <w:tcBorders>
              <w:top w:val="single" w:sz="4" w:space="0" w:color="000000"/>
              <w:bottom w:val="single" w:sz="4" w:space="0" w:color="000000"/>
            </w:tcBorders>
          </w:tcPr>
          <w:p w14:paraId="44FDF24D"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5D45444B"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4559E6A9"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24F2AD1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Multiple indicators showing consistent adverse signals a) across different sectors, and/or b) different gear types</w:t>
            </w:r>
          </w:p>
        </w:tc>
      </w:tr>
      <w:tr w:rsidR="008F464C" w:rsidRPr="008F464C" w14:paraId="0123AC23" w14:textId="77777777" w:rsidTr="003510E6">
        <w:tc>
          <w:tcPr>
            <w:tcW w:w="1440" w:type="dxa"/>
            <w:tcBorders>
              <w:top w:val="single" w:sz="4" w:space="0" w:color="000000"/>
              <w:bottom w:val="single" w:sz="4" w:space="0" w:color="000000"/>
            </w:tcBorders>
          </w:tcPr>
          <w:p w14:paraId="006CADA7"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Level 4: Extreme concern</w:t>
            </w:r>
          </w:p>
        </w:tc>
        <w:tc>
          <w:tcPr>
            <w:tcW w:w="1890" w:type="dxa"/>
            <w:tcBorders>
              <w:top w:val="single" w:sz="4" w:space="0" w:color="000000"/>
              <w:bottom w:val="single" w:sz="4" w:space="0" w:color="000000"/>
            </w:tcBorders>
          </w:tcPr>
          <w:p w14:paraId="644E8D73"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4954DF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EDC01B2"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393A0020" w14:textId="77777777" w:rsidR="008F464C" w:rsidRPr="008F464C" w:rsidRDefault="008F464C" w:rsidP="008F464C">
            <w:pPr>
              <w:spacing w:after="0" w:line="240" w:lineRule="auto"/>
              <w:rPr>
                <w:rFonts w:eastAsia="Times New Roman" w:cs="Times New Roman"/>
              </w:rPr>
            </w:pPr>
            <w:r w:rsidRPr="008F464C">
              <w:rPr>
                <w:rFonts w:eastAsia="Times New Roman" w:cs="Times New Roman"/>
              </w:rPr>
              <w:t>Extreme anomalies in multiple performance  indicators that are highly likely to impact the stock</w:t>
            </w:r>
          </w:p>
        </w:tc>
      </w:tr>
    </w:tbl>
    <w:p w14:paraId="508F6C64" w14:textId="77777777" w:rsidR="008F464C" w:rsidRPr="008F464C" w:rsidRDefault="008F464C" w:rsidP="008F464C">
      <w:pPr>
        <w:spacing w:after="0" w:line="240" w:lineRule="auto"/>
        <w:rPr>
          <w:rFonts w:eastAsia="Times New Roman" w:cs="Times New Roman"/>
        </w:rPr>
      </w:pPr>
    </w:p>
    <w:p w14:paraId="293E2294" w14:textId="77777777" w:rsidR="008F464C" w:rsidRPr="008F464C" w:rsidRDefault="008F464C" w:rsidP="008F464C">
      <w:pPr>
        <w:autoSpaceDE w:val="0"/>
        <w:autoSpaceDN w:val="0"/>
        <w:adjustRightInd w:val="0"/>
        <w:spacing w:after="160" w:line="240" w:lineRule="auto"/>
        <w:rPr>
          <w:rFonts w:eastAsia="Calibri" w:cs="Times New Roman"/>
          <w:color w:val="000000"/>
        </w:rPr>
      </w:pPr>
      <w:r w:rsidRPr="008F464C">
        <w:rPr>
          <w:rFonts w:eastAsia="Calibri"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4FC15C6F"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Assessment considerations—</w:t>
      </w:r>
    </w:p>
    <w:p w14:paraId="4803F1E7"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Data-inputs: biased ages, skipped surveys, lack of fishery-independent trend data </w:t>
      </w:r>
    </w:p>
    <w:p w14:paraId="5A64141E" w14:textId="3531EA12"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lastRenderedPageBreak/>
        <w:t xml:space="preserve">Model fits: poor fits to fishery or survey data, inability to simultaneously fit multiple data inputs </w:t>
      </w:r>
    </w:p>
    <w:p w14:paraId="4C649DA3"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Model performance: poor model convergence, multiple minima in the likelihood surface, parameters hitting bounds </w:t>
      </w:r>
    </w:p>
    <w:p w14:paraId="4B004EC8"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 xml:space="preserve">Estimation uncertainty: poorly-estimated but influential year classes </w:t>
      </w:r>
    </w:p>
    <w:p w14:paraId="65DB1CF4" w14:textId="77777777" w:rsidR="008F464C" w:rsidRPr="008F464C" w:rsidRDefault="008F464C" w:rsidP="00FD2FE3">
      <w:pPr>
        <w:numPr>
          <w:ilvl w:val="0"/>
          <w:numId w:val="8"/>
        </w:numPr>
        <w:autoSpaceDE w:val="0"/>
        <w:autoSpaceDN w:val="0"/>
        <w:adjustRightInd w:val="0"/>
        <w:spacing w:after="0" w:line="259" w:lineRule="auto"/>
        <w:rPr>
          <w:rFonts w:eastAsia="Calibri" w:cs="Times New Roman"/>
          <w:color w:val="000000"/>
        </w:rPr>
      </w:pPr>
      <w:r w:rsidRPr="008F464C">
        <w:rPr>
          <w:rFonts w:eastAsia="Calibri" w:cs="Times New Roman"/>
          <w:color w:val="000000"/>
        </w:rPr>
        <w:t>Retrospective bias in biomass estimates.</w:t>
      </w:r>
    </w:p>
    <w:p w14:paraId="21F2B5BA"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Population dynamics considerations—decreasing biomass trend, poor recent recruitment, inability of the stock to rebuild, abrupt increase or decrease in stock abundance.</w:t>
      </w:r>
    </w:p>
    <w:p w14:paraId="7732686C" w14:textId="77777777" w:rsidR="008F464C" w:rsidRPr="008F464C" w:rsidRDefault="008F464C" w:rsidP="00FD2FE3">
      <w:pPr>
        <w:numPr>
          <w:ilvl w:val="0"/>
          <w:numId w:val="7"/>
        </w:numPr>
        <w:autoSpaceDE w:val="0"/>
        <w:autoSpaceDN w:val="0"/>
        <w:adjustRightInd w:val="0"/>
        <w:spacing w:after="0" w:line="259" w:lineRule="auto"/>
        <w:rPr>
          <w:rFonts w:eastAsia="Calibri" w:cs="Times New Roman"/>
          <w:color w:val="000000"/>
        </w:rPr>
      </w:pPr>
      <w:r w:rsidRPr="008F464C">
        <w:rPr>
          <w:rFonts w:eastAsia="Calibri"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C4F2C40" w14:textId="2DFB7B28" w:rsidR="00FD2FE3" w:rsidRPr="00B772C0" w:rsidRDefault="008F464C" w:rsidP="00B772C0">
      <w:pPr>
        <w:numPr>
          <w:ilvl w:val="0"/>
          <w:numId w:val="7"/>
        </w:numPr>
        <w:spacing w:line="259" w:lineRule="auto"/>
        <w:contextualSpacing/>
        <w:rPr>
          <w:rFonts w:eastAsia="Calibri" w:cs="Times New Roman"/>
        </w:rPr>
      </w:pPr>
      <w:r w:rsidRPr="008F464C">
        <w:rPr>
          <w:rFonts w:eastAsia="Calibri" w:cs="Times New Roman"/>
        </w:rPr>
        <w:t>Fishery performance—fishery CPUE is showing a contrasting pattern from the stock biomass trend, unusual spatial pattern of fishing, changes in the percent of TAC taken, changes in the duration of fishery openings.</w:t>
      </w:r>
    </w:p>
    <w:p w14:paraId="3029E8B5" w14:textId="0CB75F73" w:rsidR="008F464C" w:rsidRPr="003C7056" w:rsidRDefault="008F464C" w:rsidP="00910B2A">
      <w:pPr>
        <w:pStyle w:val="Heading4"/>
        <w:rPr>
          <w:rFonts w:eastAsia="Times New Roman"/>
        </w:rPr>
      </w:pPr>
      <w:r w:rsidRPr="00AA64D5">
        <w:rPr>
          <w:rFonts w:cs="Times New Roman"/>
          <w:i w:val="0"/>
          <w:u w:val="single"/>
        </w:rPr>
        <w:t>Assessment considerations</w:t>
      </w:r>
      <w:r w:rsidR="00FD2FE3" w:rsidRPr="003C7056">
        <w:rPr>
          <w:rFonts w:eastAsia="Times New Roman"/>
        </w:rPr>
        <w:t>:</w:t>
      </w:r>
      <w:r w:rsidRPr="003C7056">
        <w:rPr>
          <w:rFonts w:eastAsia="Times New Roman"/>
        </w:rPr>
        <w:t xml:space="preserve"> </w:t>
      </w:r>
    </w:p>
    <w:p w14:paraId="3F2D68A5" w14:textId="06AB4165" w:rsidR="008F464C" w:rsidRPr="008F464C" w:rsidRDefault="008F464C" w:rsidP="00B772C0">
      <w:pPr>
        <w:spacing w:line="240" w:lineRule="auto"/>
        <w:rPr>
          <w:rFonts w:eastAsia="Times New Roman" w:cs="Times New Roman"/>
        </w:rPr>
      </w:pPr>
      <w:r w:rsidRPr="008F464C">
        <w:rPr>
          <w:rFonts w:eastAsia="Times New Roman" w:cs="Times New Roman"/>
        </w:rPr>
        <w:t xml:space="preserve">The GOA shortraker stock is a Tier 5 species, meaning only biomass estimates are available to calculate ABCs. The GOA shortraker assessment is one of </w:t>
      </w:r>
      <w:r w:rsidR="00142861">
        <w:rPr>
          <w:rFonts w:eastAsia="Times New Roman" w:cs="Times New Roman"/>
        </w:rPr>
        <w:t xml:space="preserve">a </w:t>
      </w:r>
      <w:r w:rsidRPr="008F464C">
        <w:rPr>
          <w:rFonts w:eastAsia="Times New Roman" w:cs="Times New Roman"/>
        </w:rPr>
        <w:t>few Tier 5 assessments in Alaska that is fit to multiple abundance indices (trawl survey biomass estimates and longline survey RPWs)</w:t>
      </w:r>
      <w:r w:rsidR="00630FA6">
        <w:rPr>
          <w:rFonts w:eastAsia="Times New Roman" w:cs="Times New Roman"/>
        </w:rPr>
        <w:t xml:space="preserve"> using the RE model</w:t>
      </w:r>
      <w:r w:rsidRPr="008F464C">
        <w:rPr>
          <w:rFonts w:eastAsia="Times New Roman" w:cs="Times New Roman"/>
        </w:rPr>
        <w:t xml:space="preserve">. </w:t>
      </w:r>
      <w:r w:rsidR="003510E6">
        <w:rPr>
          <w:rFonts w:eastAsia="Times New Roman" w:cs="Times New Roman"/>
        </w:rPr>
        <w:t>While these two surveys have often shown opposing trends</w:t>
      </w:r>
      <w:r w:rsidR="008101BB">
        <w:rPr>
          <w:rFonts w:eastAsia="Times New Roman" w:cs="Times New Roman"/>
        </w:rPr>
        <w:t xml:space="preserve"> (trawl survey biomass decreased in 2021 while longline survey RPWs increased)</w:t>
      </w:r>
      <w:r w:rsidR="003510E6">
        <w:rPr>
          <w:rFonts w:eastAsia="Times New Roman" w:cs="Times New Roman"/>
        </w:rPr>
        <w:t>, which is not unexpected due to the differing habitats sampled, the inclusion of these two data sources</w:t>
      </w:r>
      <w:r w:rsidR="00EF2171">
        <w:rPr>
          <w:rFonts w:eastAsia="Times New Roman" w:cs="Times New Roman"/>
        </w:rPr>
        <w:t xml:space="preserve"> in the RE model</w:t>
      </w:r>
      <w:r w:rsidRPr="008F464C">
        <w:rPr>
          <w:rFonts w:eastAsia="Times New Roman" w:cs="Times New Roman"/>
        </w:rPr>
        <w:t xml:space="preserve"> has allowed for increased stability of biomass estimates </w:t>
      </w:r>
      <w:r w:rsidR="008101BB">
        <w:rPr>
          <w:rFonts w:eastAsia="Times New Roman" w:cs="Times New Roman"/>
        </w:rPr>
        <w:t>(</w:t>
      </w:r>
      <w:r w:rsidR="00EF2171">
        <w:rPr>
          <w:rFonts w:eastAsia="Times New Roman" w:cs="Times New Roman"/>
        </w:rPr>
        <w:t>Table 11-8</w:t>
      </w:r>
      <w:r w:rsidR="008101BB">
        <w:rPr>
          <w:rFonts w:eastAsia="Times New Roman" w:cs="Times New Roman"/>
        </w:rPr>
        <w:t xml:space="preserve">) </w:t>
      </w:r>
      <w:r w:rsidRPr="008F464C">
        <w:rPr>
          <w:rFonts w:eastAsia="Times New Roman" w:cs="Times New Roman"/>
        </w:rPr>
        <w:t xml:space="preserve">and more consistent regional apportionments across time. Historically, the biomass estimates for shortraker rockfish have shown relatively moderate confidence intervals and low CVs. We rated the assessment-related concern as level 1, normal. While </w:t>
      </w:r>
      <w:r w:rsidR="00EF2171">
        <w:rPr>
          <w:rFonts w:eastAsia="Times New Roman" w:cs="Times New Roman"/>
        </w:rPr>
        <w:t xml:space="preserve">survey </w:t>
      </w:r>
      <w:r w:rsidRPr="008F464C">
        <w:rPr>
          <w:rFonts w:eastAsia="Times New Roman" w:cs="Times New Roman"/>
        </w:rPr>
        <w:t>biomass estimates have historically shown large changes from year to year (typical of several rockfish assessments), the CVs have generally</w:t>
      </w:r>
      <w:r w:rsidR="00B772C0">
        <w:rPr>
          <w:rFonts w:eastAsia="Times New Roman" w:cs="Times New Roman"/>
        </w:rPr>
        <w:t xml:space="preserve"> remained low.</w:t>
      </w:r>
    </w:p>
    <w:p w14:paraId="4C144B12" w14:textId="2AA82F7D"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t>Population dynamics considerations</w:t>
      </w:r>
      <w:r w:rsidR="00FD2FE3" w:rsidRPr="00AA64D5">
        <w:rPr>
          <w:rFonts w:eastAsia="Times New Roman" w:cs="Times New Roman"/>
          <w:i w:val="0"/>
          <w:u w:val="single"/>
        </w:rPr>
        <w:t>:</w:t>
      </w:r>
      <w:r w:rsidRPr="00AA64D5">
        <w:rPr>
          <w:rFonts w:eastAsia="Times New Roman" w:cs="Times New Roman"/>
          <w:i w:val="0"/>
          <w:u w:val="single"/>
        </w:rPr>
        <w:t xml:space="preserve"> </w:t>
      </w:r>
    </w:p>
    <w:p w14:paraId="04EFDCD9" w14:textId="339D19B9" w:rsidR="00FD2FE3" w:rsidRPr="008F464C" w:rsidRDefault="008F464C" w:rsidP="00B772C0">
      <w:pPr>
        <w:spacing w:line="240" w:lineRule="auto"/>
        <w:rPr>
          <w:rFonts w:eastAsia="Times New Roman" w:cs="Times New Roman"/>
        </w:rPr>
      </w:pPr>
      <w:r w:rsidRPr="008F464C">
        <w:rPr>
          <w:rFonts w:eastAsia="Times New Roman" w:cs="Times New Roman"/>
        </w:rPr>
        <w:t xml:space="preserve">In general, very little </w:t>
      </w:r>
      <w:r w:rsidR="00284D6D">
        <w:rPr>
          <w:rFonts w:eastAsia="Times New Roman" w:cs="Times New Roman"/>
        </w:rPr>
        <w:t xml:space="preserve">is </w:t>
      </w:r>
      <w:r w:rsidRPr="008F464C">
        <w:rPr>
          <w:rFonts w:eastAsia="Times New Roman" w:cs="Times New Roman"/>
        </w:rPr>
        <w:t>known regarding the life history of shortraker rockfish, and current</w:t>
      </w:r>
      <w:r w:rsidR="00284D6D">
        <w:rPr>
          <w:rFonts w:eastAsia="Times New Roman" w:cs="Times New Roman"/>
        </w:rPr>
        <w:t xml:space="preserve"> techniques </w:t>
      </w:r>
      <w:r w:rsidR="000D46F6">
        <w:rPr>
          <w:rFonts w:eastAsia="Times New Roman" w:cs="Times New Roman"/>
        </w:rPr>
        <w:t xml:space="preserve">do </w:t>
      </w:r>
      <w:r w:rsidR="00284D6D">
        <w:rPr>
          <w:rFonts w:eastAsia="Times New Roman" w:cs="Times New Roman"/>
        </w:rPr>
        <w:t>not produce reliable age estimates for the species.</w:t>
      </w:r>
      <w:r w:rsidRPr="008F464C">
        <w:rPr>
          <w:rFonts w:eastAsia="Times New Roman" w:cs="Times New Roman"/>
        </w:rPr>
        <w:t xml:space="preserve"> We are unable to estimate recruitment, and very few specimens of shortraker rockfish &lt;35 cm have ever been caught in the GOA. Any data collected during larval cruises lump all rockfish species together. Even with large annual </w:t>
      </w:r>
      <w:r w:rsidR="00630FA6">
        <w:rPr>
          <w:rFonts w:eastAsia="Times New Roman" w:cs="Times New Roman"/>
        </w:rPr>
        <w:t xml:space="preserve">survey </w:t>
      </w:r>
      <w:r w:rsidRPr="008F464C">
        <w:rPr>
          <w:rFonts w:eastAsia="Times New Roman" w:cs="Times New Roman"/>
        </w:rPr>
        <w:t xml:space="preserve">variability, </w:t>
      </w:r>
      <w:r w:rsidR="008857BA">
        <w:rPr>
          <w:rFonts w:eastAsia="Times New Roman" w:cs="Times New Roman"/>
        </w:rPr>
        <w:t xml:space="preserve">recent </w:t>
      </w:r>
      <w:r w:rsidRPr="008F464C">
        <w:rPr>
          <w:rFonts w:eastAsia="Times New Roman" w:cs="Times New Roman"/>
        </w:rPr>
        <w:t xml:space="preserve">biomass </w:t>
      </w:r>
      <w:r w:rsidR="008857BA">
        <w:rPr>
          <w:rFonts w:eastAsia="Times New Roman" w:cs="Times New Roman"/>
        </w:rPr>
        <w:t>estimates have</w:t>
      </w:r>
      <w:r w:rsidRPr="008F464C">
        <w:rPr>
          <w:rFonts w:eastAsia="Times New Roman" w:cs="Times New Roman"/>
        </w:rPr>
        <w:t xml:space="preserve"> </w:t>
      </w:r>
      <w:r w:rsidR="00B772C0">
        <w:rPr>
          <w:rFonts w:eastAsia="Times New Roman" w:cs="Times New Roman"/>
        </w:rPr>
        <w:t xml:space="preserve">generally </w:t>
      </w:r>
      <w:r w:rsidRPr="008F464C">
        <w:rPr>
          <w:rFonts w:eastAsia="Times New Roman" w:cs="Times New Roman"/>
        </w:rPr>
        <w:t xml:space="preserve">been </w:t>
      </w:r>
      <w:r w:rsidR="007E3948">
        <w:rPr>
          <w:rFonts w:eastAsia="Times New Roman" w:cs="Times New Roman"/>
        </w:rPr>
        <w:t>stable</w:t>
      </w:r>
      <w:r w:rsidRPr="008F464C">
        <w:rPr>
          <w:rFonts w:eastAsia="Times New Roman" w:cs="Times New Roman"/>
        </w:rPr>
        <w:t xml:space="preserve">. Overall we rated the population-dynamic concern as level 1, normal, due to the fact that little to no information exists on the population dynamics of this species </w:t>
      </w:r>
      <w:r w:rsidR="00630FA6">
        <w:rPr>
          <w:rFonts w:eastAsia="Times New Roman" w:cs="Times New Roman"/>
        </w:rPr>
        <w:t>and</w:t>
      </w:r>
      <w:r w:rsidRPr="008F464C">
        <w:rPr>
          <w:rFonts w:eastAsia="Times New Roman" w:cs="Times New Roman"/>
        </w:rPr>
        <w:t xml:space="preserve"> </w:t>
      </w:r>
      <w:r w:rsidR="00EF2171">
        <w:rPr>
          <w:rFonts w:eastAsia="Times New Roman" w:cs="Times New Roman"/>
        </w:rPr>
        <w:t xml:space="preserve">survey </w:t>
      </w:r>
      <w:r w:rsidRPr="008F464C">
        <w:rPr>
          <w:rFonts w:eastAsia="Times New Roman" w:cs="Times New Roman"/>
        </w:rPr>
        <w:t xml:space="preserve">biomass </w:t>
      </w:r>
      <w:r w:rsidR="00EF2171">
        <w:rPr>
          <w:rFonts w:eastAsia="Times New Roman" w:cs="Times New Roman"/>
        </w:rPr>
        <w:t xml:space="preserve">estimates have </w:t>
      </w:r>
      <w:r w:rsidR="008362BA">
        <w:rPr>
          <w:rFonts w:eastAsia="Times New Roman" w:cs="Times New Roman"/>
        </w:rPr>
        <w:t>shown normal variability for this species.</w:t>
      </w:r>
    </w:p>
    <w:p w14:paraId="6C750749" w14:textId="703FF89D"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t>Environmental/Ecosystem considerations</w:t>
      </w:r>
      <w:r w:rsidR="00FD2FE3" w:rsidRPr="00AA64D5">
        <w:rPr>
          <w:rFonts w:eastAsia="Times New Roman" w:cs="Times New Roman"/>
          <w:i w:val="0"/>
          <w:u w:val="single"/>
        </w:rPr>
        <w:t>:</w:t>
      </w:r>
      <w:r w:rsidRPr="00AA64D5">
        <w:rPr>
          <w:rFonts w:eastAsia="Times New Roman" w:cs="Times New Roman"/>
          <w:i w:val="0"/>
          <w:u w:val="single"/>
        </w:rPr>
        <w:t xml:space="preserve"> </w:t>
      </w:r>
    </w:p>
    <w:p w14:paraId="290069B3" w14:textId="72C21D83" w:rsidR="00EC48F2" w:rsidRDefault="00EC48F2" w:rsidP="00EC48F2">
      <w:pPr>
        <w:pStyle w:val="NormalWeb"/>
        <w:spacing w:before="0" w:beforeAutospacing="0" w:after="240" w:afterAutospacing="0"/>
      </w:pPr>
      <w:r>
        <w:rPr>
          <w:color w:val="000000"/>
          <w:sz w:val="22"/>
          <w:szCs w:val="22"/>
        </w:rPr>
        <w:t>Shortraker rockfish are benthic continental slope (300-500m) dwellers as adults (Krieger and Ito 1999), with post-larval rockfish documented in epipelagic waters in offshor</w:t>
      </w:r>
      <w:r w:rsidR="004B4607">
        <w:rPr>
          <w:color w:val="000000"/>
          <w:sz w:val="22"/>
          <w:szCs w:val="22"/>
        </w:rPr>
        <w:t>e waters of the GOA</w:t>
      </w:r>
      <w:r>
        <w:rPr>
          <w:color w:val="000000"/>
          <w:sz w:val="22"/>
          <w:szCs w:val="22"/>
        </w:rPr>
        <w:t xml:space="preserve"> (Kondzela et al. 2007). While optimal spawning and larval survival temperature ranges are not known for shortraker rockfish, it is reasonable to expect that the 2021 and predicted 2022 average deeper ocean temperatures will provide good spawning habitat</w:t>
      </w:r>
      <w:r w:rsidR="004B4607">
        <w:rPr>
          <w:color w:val="000000"/>
          <w:sz w:val="22"/>
          <w:szCs w:val="22"/>
        </w:rPr>
        <w:t>,</w:t>
      </w:r>
      <w:r>
        <w:rPr>
          <w:color w:val="000000"/>
          <w:sz w:val="22"/>
          <w:szCs w:val="22"/>
        </w:rPr>
        <w:t xml:space="preserve"> and average to cooler surface temperatures contribute to good pelagic </w:t>
      </w:r>
      <w:r w:rsidR="004B4607">
        <w:rPr>
          <w:color w:val="000000"/>
          <w:sz w:val="22"/>
          <w:szCs w:val="22"/>
        </w:rPr>
        <w:t>conditions for age-0 rockfish</w:t>
      </w:r>
      <w:r>
        <w:rPr>
          <w:color w:val="000000"/>
          <w:sz w:val="22"/>
          <w:szCs w:val="22"/>
        </w:rPr>
        <w:t xml:space="preserve"> during a time when they are growing to a size that promotes over winter survival. Sea temperatures at the surface and at depth on the shelf were around the long-term average in 2021 (not a marine heatwave year, Watson </w:t>
      </w:r>
      <w:r w:rsidR="009872E3">
        <w:rPr>
          <w:color w:val="000000"/>
          <w:sz w:val="22"/>
          <w:szCs w:val="22"/>
        </w:rPr>
        <w:t xml:space="preserve">and Callahan </w:t>
      </w:r>
      <w:r>
        <w:rPr>
          <w:color w:val="000000"/>
          <w:sz w:val="22"/>
          <w:szCs w:val="22"/>
        </w:rPr>
        <w:t xml:space="preserve">2021; AFSC Bottom Trawl Survey, Laman </w:t>
      </w:r>
      <w:r>
        <w:rPr>
          <w:color w:val="000000"/>
          <w:sz w:val="22"/>
          <w:szCs w:val="22"/>
        </w:rPr>
        <w:lastRenderedPageBreak/>
        <w:t xml:space="preserve">2021; AFSC EcoFOCI survey, Rogers </w:t>
      </w:r>
      <w:r w:rsidR="009872E3" w:rsidRPr="00D33AF5">
        <w:rPr>
          <w:i/>
          <w:color w:val="000000"/>
          <w:sz w:val="22"/>
          <w:szCs w:val="22"/>
        </w:rPr>
        <w:t>et al</w:t>
      </w:r>
      <w:r w:rsidR="009872E3">
        <w:rPr>
          <w:color w:val="000000"/>
          <w:sz w:val="22"/>
          <w:szCs w:val="22"/>
        </w:rPr>
        <w:t xml:space="preserve">. </w:t>
      </w:r>
      <w:r>
        <w:rPr>
          <w:color w:val="000000"/>
          <w:sz w:val="22"/>
          <w:szCs w:val="22"/>
        </w:rPr>
        <w:t xml:space="preserve">2021; Seward Line Survey, Danielson </w:t>
      </w:r>
      <w:r w:rsidR="002F3AB5">
        <w:rPr>
          <w:color w:val="000000"/>
          <w:sz w:val="22"/>
          <w:szCs w:val="22"/>
        </w:rPr>
        <w:t xml:space="preserve">and Hopcroft </w:t>
      </w:r>
      <w:r>
        <w:rPr>
          <w:color w:val="000000"/>
          <w:sz w:val="22"/>
          <w:szCs w:val="22"/>
        </w:rPr>
        <w:t xml:space="preserve">2021), although </w:t>
      </w:r>
      <w:r w:rsidR="00D456C6">
        <w:rPr>
          <w:color w:val="000000"/>
          <w:sz w:val="22"/>
          <w:szCs w:val="22"/>
        </w:rPr>
        <w:t xml:space="preserve">the </w:t>
      </w:r>
      <w:r>
        <w:rPr>
          <w:color w:val="000000"/>
          <w:sz w:val="22"/>
          <w:szCs w:val="22"/>
        </w:rPr>
        <w:t>western GOA started the year with warmer surface waters (satellite data; Watson 2021) and there was above average warmth (5.2°C) at 200m depth along the outer edge of the shelf during the summer (AFSC Longline Survey; Siwicke 2021). Numerous temperature time series showed signs of cooling from previous surveys (returning to average from recent marine heatwave years 2014-2016, 2019) at the surface and at depth</w:t>
      </w:r>
      <w:r w:rsidR="00D456C6">
        <w:rPr>
          <w:color w:val="000000"/>
          <w:sz w:val="22"/>
          <w:szCs w:val="22"/>
        </w:rPr>
        <w:t>,</w:t>
      </w:r>
      <w:r>
        <w:rPr>
          <w:color w:val="000000"/>
          <w:sz w:val="22"/>
          <w:szCs w:val="22"/>
        </w:rPr>
        <w:t xml:space="preserve"> and 2022 surface temperatures are predicted to continue cooling, in alignment with La Niña conditions and a negative Pacific Decadal Oscillation. Additional epifauna habitat and rockfish distribution data show a continued decline in sponges since 2015, particularly</w:t>
      </w:r>
      <w:r w:rsidR="00D456C6">
        <w:rPr>
          <w:color w:val="000000"/>
          <w:sz w:val="22"/>
          <w:szCs w:val="22"/>
        </w:rPr>
        <w:t xml:space="preserve"> in</w:t>
      </w:r>
      <w:r>
        <w:rPr>
          <w:color w:val="000000"/>
          <w:sz w:val="22"/>
          <w:szCs w:val="22"/>
        </w:rPr>
        <w:t xml:space="preserve"> the Shumagin and Kodiak areas (AFSC Bottom Trawl Survey; Palsson 2021</w:t>
      </w:r>
      <w:r w:rsidR="00B47CB8">
        <w:rPr>
          <w:color w:val="000000"/>
          <w:sz w:val="22"/>
          <w:szCs w:val="22"/>
          <w:vertAlign w:val="subscript"/>
        </w:rPr>
        <w:t>b</w:t>
      </w:r>
      <w:r>
        <w:rPr>
          <w:color w:val="000000"/>
          <w:sz w:val="22"/>
          <w:szCs w:val="22"/>
        </w:rPr>
        <w:t>) and no change in relative abundance of soft corals (AFSC Bottom Trawl Survey; Palsson 2021</w:t>
      </w:r>
      <w:r w:rsidR="00B47CB8">
        <w:rPr>
          <w:color w:val="000000"/>
          <w:sz w:val="22"/>
          <w:szCs w:val="22"/>
          <w:vertAlign w:val="subscript"/>
        </w:rPr>
        <w:t>b</w:t>
      </w:r>
      <w:r>
        <w:rPr>
          <w:color w:val="000000"/>
          <w:sz w:val="22"/>
          <w:szCs w:val="22"/>
        </w:rPr>
        <w:t>). In general, no changes have been observed over the AFSC Bottom Trawl catch time series (1989-2021) in the distribution of shortraker rockfish catch relative to depth, temperature, or east/west position in the GOA (AFSC Bottom Trawl Survey; Palsson 2021</w:t>
      </w:r>
      <w:r w:rsidR="00B47CB8">
        <w:rPr>
          <w:color w:val="000000"/>
          <w:sz w:val="22"/>
          <w:szCs w:val="22"/>
          <w:vertAlign w:val="subscript"/>
        </w:rPr>
        <w:t>a</w:t>
      </w:r>
      <w:r>
        <w:rPr>
          <w:color w:val="000000"/>
          <w:sz w:val="22"/>
          <w:szCs w:val="22"/>
        </w:rPr>
        <w:t>).    </w:t>
      </w:r>
    </w:p>
    <w:p w14:paraId="0FE3CE93" w14:textId="09E746F0" w:rsidR="00EC48F2" w:rsidRDefault="00EC48F2" w:rsidP="00EC48F2">
      <w:pPr>
        <w:pStyle w:val="NormalWeb"/>
        <w:spacing w:before="0" w:beforeAutospacing="0" w:after="240" w:afterAutospacing="0"/>
      </w:pPr>
      <w:r>
        <w:rPr>
          <w:color w:val="000000"/>
          <w:sz w:val="22"/>
          <w:szCs w:val="22"/>
        </w:rPr>
        <w:t>Larval rockfish are planktivorous and the primary prey items of adult shortraker rockfish are shrimp, squid, and deepwater fish in the GOA (Yang 2000). For larval rockfish, zooplankton productivity was moderate and regionally variable across the GOA in 2021. The western GOA had lower spring biomass of large copepods and approximately average biomass of smaller copepods was around Kodiak, characteristics of previous warm, less productive years (e.g., 2019). Planktivorous seabird reproductive success, an indicator of zooplankton availability and nutritional quality, was below average just north of Kodiak (</w:t>
      </w:r>
      <w:r w:rsidRPr="00D456C6">
        <w:rPr>
          <w:color w:val="000000"/>
          <w:sz w:val="22"/>
          <w:szCs w:val="22"/>
        </w:rPr>
        <w:t>E. Amatuli Island; Drummond 2021</w:t>
      </w:r>
      <w:r w:rsidR="00D456C6">
        <w:rPr>
          <w:color w:val="000000"/>
          <w:sz w:val="22"/>
          <w:szCs w:val="22"/>
        </w:rPr>
        <w:t>). Around t</w:t>
      </w:r>
      <w:r w:rsidR="004200DD">
        <w:rPr>
          <w:color w:val="000000"/>
          <w:sz w:val="22"/>
          <w:szCs w:val="22"/>
        </w:rPr>
        <w:t xml:space="preserve">he eastern edge of the central </w:t>
      </w:r>
      <w:r>
        <w:rPr>
          <w:color w:val="000000"/>
          <w:sz w:val="22"/>
          <w:szCs w:val="22"/>
        </w:rPr>
        <w:t xml:space="preserve">GOA (Seward Line, Middleton Island) the biomass of large copepods was average to above-average (Seward Line Survey, Hopcroft </w:t>
      </w:r>
      <w:r w:rsidR="00247DA9">
        <w:rPr>
          <w:color w:val="000000"/>
          <w:sz w:val="22"/>
          <w:szCs w:val="22"/>
        </w:rPr>
        <w:t xml:space="preserve">and Coyle </w:t>
      </w:r>
      <w:r>
        <w:rPr>
          <w:color w:val="000000"/>
          <w:sz w:val="22"/>
          <w:szCs w:val="22"/>
        </w:rPr>
        <w:t xml:space="preserve">2021) and planktivorous seabirds had better reproductive success (Middleton Island, Hatch 2021), indicating improved forage conditions. The eastern GOA inside waters of Icy Strait, northern southeast Alaska, had higher than average large copepods and euphausiids (AFSC SECM Survey, Icy Strait, Fergusson 2021), however planktivorous seabirds had mixed reproductive success. Little is known about the adult prey base (shrimp, squid, deepwater fish).The body condition of other adult rockfish species (northern and southern rockfish) was below average (lower weight for a given length) continuing a seven year trend, but increased closer to the long-term average </w:t>
      </w:r>
      <w:r w:rsidR="00D456C6">
        <w:rPr>
          <w:color w:val="000000"/>
          <w:sz w:val="22"/>
          <w:szCs w:val="22"/>
        </w:rPr>
        <w:t>from the</w:t>
      </w:r>
      <w:r>
        <w:rPr>
          <w:color w:val="000000"/>
          <w:sz w:val="22"/>
          <w:szCs w:val="22"/>
        </w:rPr>
        <w:t xml:space="preserve"> low in 2019 (</w:t>
      </w:r>
      <w:r w:rsidR="004200DD">
        <w:rPr>
          <w:color w:val="000000"/>
          <w:sz w:val="22"/>
          <w:szCs w:val="22"/>
        </w:rPr>
        <w:t xml:space="preserve">AFSC </w:t>
      </w:r>
      <w:r>
        <w:rPr>
          <w:color w:val="000000"/>
          <w:sz w:val="22"/>
          <w:szCs w:val="22"/>
        </w:rPr>
        <w:t xml:space="preserve">Bottom Trawl Survey, O’Leary </w:t>
      </w:r>
      <w:r w:rsidR="009872E3" w:rsidRPr="00D33AF5">
        <w:rPr>
          <w:i/>
          <w:color w:val="000000"/>
          <w:sz w:val="22"/>
          <w:szCs w:val="22"/>
        </w:rPr>
        <w:t>et al</w:t>
      </w:r>
      <w:r w:rsidR="009872E3">
        <w:rPr>
          <w:color w:val="000000"/>
          <w:sz w:val="22"/>
          <w:szCs w:val="22"/>
        </w:rPr>
        <w:t xml:space="preserve">. </w:t>
      </w:r>
      <w:r>
        <w:rPr>
          <w:color w:val="000000"/>
          <w:sz w:val="22"/>
          <w:szCs w:val="22"/>
        </w:rPr>
        <w:t>2021). Shrimp have been increasing around Chirikof, Yakutat, and southeastern GOA regions, but declining around Kodiak over the past 5 years (AFSC Bottom Trawl Survey, Palsson 2021</w:t>
      </w:r>
      <w:r w:rsidR="00B47CB8">
        <w:rPr>
          <w:color w:val="000000"/>
          <w:sz w:val="22"/>
          <w:szCs w:val="22"/>
          <w:vertAlign w:val="subscript"/>
        </w:rPr>
        <w:t>c</w:t>
      </w:r>
      <w:r>
        <w:rPr>
          <w:color w:val="000000"/>
          <w:sz w:val="22"/>
          <w:szCs w:val="22"/>
        </w:rPr>
        <w:t xml:space="preserve">). While we have no data on squid abundance, 2021 is having large adult returns of pink salmon, which predate heavily on squid and some research points to competitive effects in the marine environment (Shaul </w:t>
      </w:r>
      <w:r w:rsidR="009872E3" w:rsidRPr="00D33AF5">
        <w:rPr>
          <w:i/>
          <w:color w:val="000000"/>
          <w:sz w:val="22"/>
          <w:szCs w:val="22"/>
        </w:rPr>
        <w:t>et al</w:t>
      </w:r>
      <w:r w:rsidR="009872E3">
        <w:rPr>
          <w:color w:val="000000"/>
          <w:sz w:val="22"/>
          <w:szCs w:val="22"/>
        </w:rPr>
        <w:t xml:space="preserve">. </w:t>
      </w:r>
      <w:r>
        <w:rPr>
          <w:color w:val="000000"/>
          <w:sz w:val="22"/>
          <w:szCs w:val="22"/>
        </w:rPr>
        <w:t>2021, Aydin 2000). The large 2016 year class of sablefish is shifting to the edge of the GOA shelf as they mature, potentially increasing the overlap in distribution and potential for competition with slope rockfish. </w:t>
      </w:r>
    </w:p>
    <w:p w14:paraId="31788903" w14:textId="0899239B" w:rsidR="00EC48F2" w:rsidRDefault="00EC48F2" w:rsidP="00EC48F2">
      <w:pPr>
        <w:pStyle w:val="NormalWeb"/>
        <w:spacing w:before="0" w:beforeAutospacing="0" w:after="240" w:afterAutospacing="0"/>
        <w:rPr>
          <w:color w:val="000000"/>
          <w:sz w:val="22"/>
          <w:szCs w:val="22"/>
        </w:rPr>
      </w:pPr>
      <w:r>
        <w:rPr>
          <w:color w:val="000000"/>
          <w:sz w:val="22"/>
          <w:szCs w:val="22"/>
        </w:rPr>
        <w:t xml:space="preserve">Little is known about the impacts of predators, such as fish and marine mammals, on adult shortraker rockfish. Juvenile rockfish could be </w:t>
      </w:r>
      <w:r w:rsidR="005F161E">
        <w:rPr>
          <w:color w:val="000000"/>
          <w:sz w:val="22"/>
          <w:szCs w:val="22"/>
        </w:rPr>
        <w:t xml:space="preserve">preyed </w:t>
      </w:r>
      <w:r>
        <w:rPr>
          <w:color w:val="000000"/>
          <w:sz w:val="22"/>
          <w:szCs w:val="22"/>
        </w:rPr>
        <w:t>upon by cod, a</w:t>
      </w:r>
      <w:r w:rsidR="004200DD">
        <w:rPr>
          <w:color w:val="000000"/>
          <w:sz w:val="22"/>
          <w:szCs w:val="22"/>
        </w:rPr>
        <w:t>rrowtooth flounder, halibut, sablefish, and</w:t>
      </w:r>
      <w:r>
        <w:rPr>
          <w:color w:val="000000"/>
          <w:sz w:val="22"/>
          <w:szCs w:val="22"/>
        </w:rPr>
        <w:t xml:space="preserve"> seabirds. In general, apex fish predators in the GOA are at relatively low abundances (including cod and arrowtooth flounder, although sablefish are abundant) (Whitehouse</w:t>
      </w:r>
      <w:r w:rsidR="009872E3">
        <w:rPr>
          <w:color w:val="000000"/>
          <w:sz w:val="22"/>
          <w:szCs w:val="22"/>
        </w:rPr>
        <w:t xml:space="preserve"> and Aydin</w:t>
      </w:r>
      <w:r>
        <w:rPr>
          <w:color w:val="000000"/>
          <w:sz w:val="22"/>
          <w:szCs w:val="22"/>
        </w:rPr>
        <w:t xml:space="preserve"> 2021) and we do not have seabird population abundance data. There is no cause to suspect increased predation pressure on larval or adult shortraker rockfish. </w:t>
      </w:r>
    </w:p>
    <w:p w14:paraId="75E3013E" w14:textId="585F2236" w:rsidR="001212AF" w:rsidRDefault="001212AF" w:rsidP="00EC48F2">
      <w:pPr>
        <w:pStyle w:val="NormalWeb"/>
        <w:spacing w:before="0" w:beforeAutospacing="0" w:after="240" w:afterAutospacing="0"/>
      </w:pPr>
      <w:r>
        <w:rPr>
          <w:color w:val="000000"/>
          <w:sz w:val="22"/>
          <w:szCs w:val="22"/>
        </w:rPr>
        <w:t>We scored this category as level 1, normal concern for adult shortraker rockfish, given approximately average physical environmental conditions, mixed trends/unknown foraging conditions (mixed trends in shrimp abundance, negative body condition of other rockfish), potential for competition with pink salmon and sablefish but the actual effect is unknown, and unknown predation pressure. </w:t>
      </w:r>
    </w:p>
    <w:p w14:paraId="587A64E5" w14:textId="77777777" w:rsidR="008F464C" w:rsidRPr="00AA64D5" w:rsidRDefault="008F464C" w:rsidP="003C7056">
      <w:pPr>
        <w:pStyle w:val="Heading4"/>
        <w:rPr>
          <w:rFonts w:eastAsia="Times New Roman" w:cs="Times New Roman"/>
          <w:i w:val="0"/>
          <w:u w:val="single"/>
        </w:rPr>
      </w:pPr>
      <w:r w:rsidRPr="00AA64D5">
        <w:rPr>
          <w:rFonts w:eastAsia="Times New Roman" w:cs="Times New Roman"/>
          <w:i w:val="0"/>
          <w:u w:val="single"/>
        </w:rPr>
        <w:lastRenderedPageBreak/>
        <w:t xml:space="preserve">Fishery performance: </w:t>
      </w:r>
    </w:p>
    <w:p w14:paraId="0CFADC0A" w14:textId="75F7B08C" w:rsidR="00F47531" w:rsidRDefault="008F464C" w:rsidP="009E583A">
      <w:pPr>
        <w:spacing w:line="240" w:lineRule="auto"/>
        <w:rPr>
          <w:rFonts w:eastAsia="Times New Roman" w:cs="Times New Roman"/>
        </w:rPr>
      </w:pPr>
      <w:r w:rsidRPr="008F464C">
        <w:rPr>
          <w:rFonts w:eastAsia="Times New Roman" w:cs="Times New Roman"/>
        </w:rPr>
        <w:t>There is no directed fishing of shortraker rockfish, and they can only be retained as “incidentally-caught.” Catch of shortraker rockfish varies greatly by area, gear type, and year, but catch has always remained below the TAC</w:t>
      </w:r>
      <w:r w:rsidR="003B49CA">
        <w:rPr>
          <w:rFonts w:eastAsia="Times New Roman" w:cs="Times New Roman"/>
        </w:rPr>
        <w:t>. Shortraker catch has generally been stable, but has decreased in recent years. This decrease is likely due in part to the increase</w:t>
      </w:r>
      <w:r w:rsidR="007E3948">
        <w:rPr>
          <w:rFonts w:eastAsia="Times New Roman" w:cs="Times New Roman"/>
        </w:rPr>
        <w:t>d</w:t>
      </w:r>
      <w:r w:rsidR="003B49CA">
        <w:rPr>
          <w:rFonts w:eastAsia="Times New Roman" w:cs="Times New Roman"/>
        </w:rPr>
        <w:t xml:space="preserve"> use of traditional pot gear and slinky pots in the sablefish fishery.</w:t>
      </w:r>
      <w:r w:rsidRPr="008F464C">
        <w:rPr>
          <w:rFonts w:eastAsia="Times New Roman" w:cs="Times New Roman"/>
        </w:rPr>
        <w:t xml:space="preserve"> Due to their high value, discard rates of shortrakers have generally been low, however, discard rates in the longline fisheries have been increasing in recent years for unknown reasons, </w:t>
      </w:r>
      <w:r w:rsidR="00CC0065">
        <w:rPr>
          <w:rFonts w:eastAsia="Times New Roman" w:cs="Times New Roman"/>
        </w:rPr>
        <w:t>even after regulations requiring mandatory retention</w:t>
      </w:r>
      <w:r w:rsidR="00762BC3">
        <w:rPr>
          <w:rFonts w:eastAsia="Times New Roman" w:cs="Times New Roman"/>
        </w:rPr>
        <w:t xml:space="preserve"> by fixed gear CVs</w:t>
      </w:r>
      <w:r w:rsidR="00CC0065">
        <w:rPr>
          <w:rFonts w:eastAsia="Times New Roman" w:cs="Times New Roman"/>
        </w:rPr>
        <w:t xml:space="preserve"> </w:t>
      </w:r>
      <w:r w:rsidR="003B49CA">
        <w:rPr>
          <w:rFonts w:eastAsia="Times New Roman" w:cs="Times New Roman"/>
        </w:rPr>
        <w:t>were passed</w:t>
      </w:r>
      <w:r w:rsidRPr="008F464C">
        <w:rPr>
          <w:rFonts w:eastAsia="Times New Roman" w:cs="Times New Roman"/>
        </w:rPr>
        <w:t>. Overall, we rated the fishery performance concern as level 1, normal, due to the low stable catch of this non</w:t>
      </w:r>
      <w:r w:rsidR="007E3948">
        <w:rPr>
          <w:rFonts w:eastAsia="Times New Roman" w:cs="Times New Roman"/>
        </w:rPr>
        <w:t>-</w:t>
      </w:r>
      <w:r w:rsidRPr="008F464C">
        <w:rPr>
          <w:rFonts w:eastAsia="Times New Roman" w:cs="Times New Roman"/>
        </w:rPr>
        <w:t xml:space="preserve">directed fishery species that historically has always remained below the TAC. </w:t>
      </w:r>
    </w:p>
    <w:p w14:paraId="382A1FEF" w14:textId="46179663" w:rsidR="00F47531" w:rsidRPr="00D247D9" w:rsidRDefault="008F464C" w:rsidP="009E583A">
      <w:pPr>
        <w:spacing w:line="240" w:lineRule="auto"/>
        <w:rPr>
          <w:rFonts w:eastAsia="Times New Roman" w:cs="Times New Roman"/>
          <w:color w:val="000000"/>
        </w:rPr>
      </w:pPr>
      <w:r w:rsidRPr="008F464C">
        <w:rPr>
          <w:rFonts w:eastAsia="Times New Roman" w:cs="Times New Roman"/>
          <w:color w:val="000000"/>
        </w:rPr>
        <w:t>The overall score of level 1 suggests no need to set the ABC below the maximum permissible.</w:t>
      </w:r>
    </w:p>
    <w:p w14:paraId="35B75A9F" w14:textId="3A6EBF5B" w:rsidR="005A14EF" w:rsidRPr="008B0B36" w:rsidRDefault="009E583A" w:rsidP="00AA64D5">
      <w:pPr>
        <w:pStyle w:val="Heading3"/>
      </w:pPr>
      <w:r>
        <w:t>Area Allocation of Harvests</w:t>
      </w:r>
    </w:p>
    <w:p w14:paraId="37FACB3B" w14:textId="56AEBA51" w:rsidR="00F92D91" w:rsidRDefault="005A14EF"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490051">
        <w:rPr>
          <w:rFonts w:eastAsia="Times New Roman" w:cs="Times New Roman"/>
          <w:highlight w:val="yellow"/>
        </w:rPr>
        <w:t xml:space="preserve">Since 1991, the </w:t>
      </w:r>
      <w:r w:rsidR="00682474" w:rsidRPr="00490051">
        <w:rPr>
          <w:rFonts w:eastAsia="Times New Roman" w:cs="Times New Roman"/>
          <w:highlight w:val="yellow"/>
        </w:rPr>
        <w:t xml:space="preserve">GOA </w:t>
      </w:r>
      <w:r w:rsidRPr="00490051">
        <w:rPr>
          <w:rFonts w:eastAsia="Times New Roman" w:cs="Times New Roman"/>
          <w:highlight w:val="yellow"/>
        </w:rPr>
        <w:t xml:space="preserve">ABC for shortraker/rougheye rockfish or shortraker rockfish alone has been allocated amongst the </w:t>
      </w:r>
      <w:r w:rsidR="00682474" w:rsidRPr="00490051">
        <w:rPr>
          <w:rFonts w:eastAsia="Times New Roman" w:cs="Times New Roman"/>
          <w:highlight w:val="yellow"/>
        </w:rPr>
        <w:t>western</w:t>
      </w:r>
      <w:r w:rsidRPr="00490051">
        <w:rPr>
          <w:rFonts w:eastAsia="Times New Roman" w:cs="Times New Roman"/>
          <w:highlight w:val="yellow"/>
        </w:rPr>
        <w:t xml:space="preserve">, </w:t>
      </w:r>
      <w:r w:rsidR="00682474" w:rsidRPr="00490051">
        <w:rPr>
          <w:rFonts w:eastAsia="Times New Roman" w:cs="Times New Roman"/>
          <w:highlight w:val="yellow"/>
        </w:rPr>
        <w:t>central</w:t>
      </w:r>
      <w:r w:rsidRPr="00490051">
        <w:rPr>
          <w:rFonts w:eastAsia="Times New Roman" w:cs="Times New Roman"/>
          <w:highlight w:val="yellow"/>
        </w:rPr>
        <w:t xml:space="preserve">, and </w:t>
      </w:r>
      <w:r w:rsidR="00682474" w:rsidRPr="00490051">
        <w:rPr>
          <w:rFonts w:eastAsia="Times New Roman" w:cs="Times New Roman"/>
          <w:highlight w:val="yellow"/>
        </w:rPr>
        <w:t xml:space="preserve">eastern </w:t>
      </w:r>
      <w:r w:rsidRPr="00490051">
        <w:rPr>
          <w:rFonts w:eastAsia="Times New Roman" w:cs="Times New Roman"/>
          <w:highlight w:val="yellow"/>
        </w:rPr>
        <w:t xml:space="preserve">GOA regulatory areas based on the geographic distribution of the species’ exploitable biomass in the trawl surveys. </w:t>
      </w:r>
      <w:r w:rsidR="008571A5" w:rsidRPr="00490051">
        <w:rPr>
          <w:rFonts w:eastAsia="Times New Roman" w:cs="Times New Roman"/>
          <w:highlight w:val="yellow"/>
        </w:rPr>
        <w:t>We used area-specific survey biomass estimates and a random-walk smoother (the ‘random effects’ model) to apportion ABCs among region</w:t>
      </w:r>
      <w:r w:rsidR="00F92D91" w:rsidRPr="00490051">
        <w:rPr>
          <w:rFonts w:eastAsia="Times New Roman" w:cs="Times New Roman"/>
          <w:highlight w:val="yellow"/>
        </w:rPr>
        <w:t>s</w:t>
      </w:r>
      <w:r w:rsidR="008571A5" w:rsidRPr="00490051">
        <w:rPr>
          <w:rFonts w:eastAsia="Times New Roman" w:cs="Times New Roman"/>
          <w:highlight w:val="yellow"/>
        </w:rPr>
        <w:t xml:space="preserve">. The fit of </w:t>
      </w:r>
      <w:r w:rsidR="00F92D91" w:rsidRPr="00490051">
        <w:rPr>
          <w:rFonts w:eastAsia="Times New Roman" w:cs="Times New Roman"/>
          <w:highlight w:val="yellow"/>
        </w:rPr>
        <w:t>this model is shown in Figure 11-</w:t>
      </w:r>
      <w:r w:rsidR="00AA64D5" w:rsidRPr="00490051">
        <w:rPr>
          <w:rFonts w:eastAsia="Times New Roman" w:cs="Times New Roman"/>
          <w:highlight w:val="yellow"/>
        </w:rPr>
        <w:t>1</w:t>
      </w:r>
      <w:r w:rsidR="00F92D91" w:rsidRPr="00490051">
        <w:rPr>
          <w:rFonts w:eastAsia="Times New Roman" w:cs="Times New Roman"/>
          <w:highlight w:val="yellow"/>
        </w:rPr>
        <w:t>2 (for bottom trawl survey biomass) and Figure 11-13 (for longline survey RPWs). The result is responsive to both the bottom trawl and longline survey indices which may reflect different compon</w:t>
      </w:r>
      <w:r w:rsidR="006D29FE" w:rsidRPr="00490051">
        <w:rPr>
          <w:rFonts w:eastAsia="Times New Roman" w:cs="Times New Roman"/>
          <w:highlight w:val="yellow"/>
        </w:rPr>
        <w:t>ents of the population.</w:t>
      </w:r>
      <w:r w:rsidR="006D29FE">
        <w:rPr>
          <w:rFonts w:eastAsia="Times New Roman" w:cs="Times New Roman"/>
        </w:rPr>
        <w:t xml:space="preserve"> For 2024</w:t>
      </w:r>
      <w:r w:rsidR="00F92D91">
        <w:rPr>
          <w:rFonts w:eastAsia="Times New Roman" w:cs="Times New Roman"/>
        </w:rPr>
        <w:t xml:space="preserve">, the estimated distribution of biomass is shown as: </w:t>
      </w:r>
    </w:p>
    <w:p w14:paraId="38243E76"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tbl>
      <w:tblPr>
        <w:tblStyle w:val="TableGrid"/>
        <w:tblW w:w="0" w:type="auto"/>
        <w:tblInd w:w="805" w:type="dxa"/>
        <w:tblLook w:val="04A0" w:firstRow="1" w:lastRow="0" w:firstColumn="1" w:lastColumn="0" w:noHBand="0" w:noVBand="1"/>
      </w:tblPr>
      <w:tblGrid>
        <w:gridCol w:w="2070"/>
        <w:gridCol w:w="1799"/>
        <w:gridCol w:w="2338"/>
        <w:gridCol w:w="1893"/>
      </w:tblGrid>
      <w:tr w:rsidR="00F92D91" w14:paraId="0FB803FA" w14:textId="77777777" w:rsidTr="0037332F">
        <w:tc>
          <w:tcPr>
            <w:tcW w:w="2070" w:type="dxa"/>
            <w:tcBorders>
              <w:top w:val="double" w:sz="4" w:space="0" w:color="auto"/>
              <w:left w:val="single" w:sz="4" w:space="0" w:color="FFFFFF" w:themeColor="background1"/>
            </w:tcBorders>
            <w:vAlign w:val="bottom"/>
          </w:tcPr>
          <w:p w14:paraId="1A89076A" w14:textId="0545C604"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GOA Area</w:t>
            </w:r>
          </w:p>
        </w:tc>
        <w:tc>
          <w:tcPr>
            <w:tcW w:w="1799" w:type="dxa"/>
            <w:tcBorders>
              <w:top w:val="double" w:sz="4" w:space="0" w:color="auto"/>
            </w:tcBorders>
            <w:vAlign w:val="bottom"/>
          </w:tcPr>
          <w:p w14:paraId="15EE33F1" w14:textId="6C260102"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2024</w:t>
            </w:r>
            <w:r w:rsidR="00F92D91">
              <w:t xml:space="preserve"> Biomass (t)</w:t>
            </w:r>
          </w:p>
        </w:tc>
        <w:tc>
          <w:tcPr>
            <w:tcW w:w="2338" w:type="dxa"/>
            <w:tcBorders>
              <w:top w:val="double" w:sz="4" w:space="0" w:color="auto"/>
            </w:tcBorders>
            <w:vAlign w:val="bottom"/>
          </w:tcPr>
          <w:p w14:paraId="6E4B747F" w14:textId="1D1FDE7D"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Percent of Total Biomass</w:t>
            </w:r>
          </w:p>
        </w:tc>
        <w:tc>
          <w:tcPr>
            <w:tcW w:w="1893" w:type="dxa"/>
            <w:tcBorders>
              <w:top w:val="double" w:sz="4" w:space="0" w:color="auto"/>
              <w:right w:val="single" w:sz="4" w:space="0" w:color="FFFFFF" w:themeColor="background1"/>
            </w:tcBorders>
            <w:vAlign w:val="bottom"/>
          </w:tcPr>
          <w:p w14:paraId="5FC12512" w14:textId="507DED3E"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Area ABC Apportionment (t)</w:t>
            </w:r>
          </w:p>
        </w:tc>
      </w:tr>
      <w:tr w:rsidR="00F92D91" w14:paraId="44D9C392" w14:textId="77777777" w:rsidTr="00F92D91">
        <w:tc>
          <w:tcPr>
            <w:tcW w:w="2070" w:type="dxa"/>
            <w:tcBorders>
              <w:left w:val="single" w:sz="4" w:space="0" w:color="FFFFFF" w:themeColor="background1"/>
              <w:bottom w:val="single" w:sz="4" w:space="0" w:color="FFFFFF" w:themeColor="background1"/>
            </w:tcBorders>
          </w:tcPr>
          <w:p w14:paraId="217D3888" w14:textId="149107CF"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Western</w:t>
            </w:r>
          </w:p>
        </w:tc>
        <w:tc>
          <w:tcPr>
            <w:tcW w:w="1799" w:type="dxa"/>
            <w:tcBorders>
              <w:bottom w:val="single" w:sz="4" w:space="0" w:color="FFFFFF" w:themeColor="background1"/>
            </w:tcBorders>
            <w:vAlign w:val="center"/>
          </w:tcPr>
          <w:p w14:paraId="5BEE8169" w14:textId="4CC4892A"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1,508</w:t>
            </w:r>
          </w:p>
        </w:tc>
        <w:tc>
          <w:tcPr>
            <w:tcW w:w="2338" w:type="dxa"/>
            <w:tcBorders>
              <w:bottom w:val="single" w:sz="4" w:space="0" w:color="FFFFFF" w:themeColor="background1"/>
            </w:tcBorders>
            <w:vAlign w:val="center"/>
          </w:tcPr>
          <w:p w14:paraId="67E78856" w14:textId="2ABD0F52"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8</w:t>
            </w:r>
            <w:r w:rsidR="00F92D91">
              <w:t>.3%</w:t>
            </w:r>
          </w:p>
        </w:tc>
        <w:tc>
          <w:tcPr>
            <w:tcW w:w="1893" w:type="dxa"/>
            <w:tcBorders>
              <w:bottom w:val="single" w:sz="4" w:space="0" w:color="FFFFFF" w:themeColor="background1"/>
              <w:right w:val="single" w:sz="4" w:space="0" w:color="FFFFFF" w:themeColor="background1"/>
            </w:tcBorders>
            <w:vAlign w:val="center"/>
          </w:tcPr>
          <w:p w14:paraId="38663A5D" w14:textId="6A6A6560"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54</w:t>
            </w:r>
          </w:p>
        </w:tc>
      </w:tr>
      <w:tr w:rsidR="00F92D91" w14:paraId="36DEC309" w14:textId="77777777" w:rsidTr="0037332F">
        <w:tc>
          <w:tcPr>
            <w:tcW w:w="2070" w:type="dxa"/>
            <w:tcBorders>
              <w:top w:val="single" w:sz="4" w:space="0" w:color="FFFFFF" w:themeColor="background1"/>
              <w:left w:val="single" w:sz="4" w:space="0" w:color="FFFFFF" w:themeColor="background1"/>
              <w:bottom w:val="single" w:sz="4" w:space="0" w:color="FFFFFF" w:themeColor="background1"/>
            </w:tcBorders>
          </w:tcPr>
          <w:p w14:paraId="7130A44F" w14:textId="6135A652"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Central</w:t>
            </w:r>
          </w:p>
        </w:tc>
        <w:tc>
          <w:tcPr>
            <w:tcW w:w="1799" w:type="dxa"/>
            <w:tcBorders>
              <w:top w:val="single" w:sz="4" w:space="0" w:color="FFFFFF" w:themeColor="background1"/>
              <w:bottom w:val="single" w:sz="4" w:space="0" w:color="FFFFFF" w:themeColor="background1"/>
            </w:tcBorders>
            <w:vAlign w:val="center"/>
          </w:tcPr>
          <w:p w14:paraId="721C5698" w14:textId="0C845927"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8,426</w:t>
            </w:r>
          </w:p>
        </w:tc>
        <w:tc>
          <w:tcPr>
            <w:tcW w:w="2338" w:type="dxa"/>
            <w:tcBorders>
              <w:top w:val="single" w:sz="4" w:space="0" w:color="FFFFFF" w:themeColor="background1"/>
              <w:bottom w:val="single" w:sz="4" w:space="0" w:color="FFFFFF" w:themeColor="background1"/>
            </w:tcBorders>
            <w:vAlign w:val="center"/>
          </w:tcPr>
          <w:p w14:paraId="4432F4A3" w14:textId="64B0DCBE"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w:t>
            </w:r>
            <w:r w:rsidR="00F92D91">
              <w:t>.7%</w:t>
            </w:r>
          </w:p>
        </w:tc>
        <w:tc>
          <w:tcPr>
            <w:tcW w:w="1893" w:type="dxa"/>
            <w:tcBorders>
              <w:top w:val="single" w:sz="4" w:space="0" w:color="FFFFFF" w:themeColor="background1"/>
              <w:bottom w:val="single" w:sz="4" w:space="0" w:color="FFFFFF" w:themeColor="background1"/>
              <w:right w:val="single" w:sz="4" w:space="0" w:color="FFFFFF" w:themeColor="background1"/>
            </w:tcBorders>
            <w:vAlign w:val="center"/>
          </w:tcPr>
          <w:p w14:paraId="71DFEEF3" w14:textId="2F26E597"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134</w:t>
            </w:r>
          </w:p>
        </w:tc>
      </w:tr>
      <w:tr w:rsidR="00F92D91" w14:paraId="0D6B1363" w14:textId="77777777" w:rsidTr="0037332F">
        <w:tc>
          <w:tcPr>
            <w:tcW w:w="2070" w:type="dxa"/>
            <w:tcBorders>
              <w:top w:val="single" w:sz="4" w:space="0" w:color="FFFFFF" w:themeColor="background1"/>
              <w:left w:val="single" w:sz="4" w:space="0" w:color="FFFFFF" w:themeColor="background1"/>
            </w:tcBorders>
          </w:tcPr>
          <w:p w14:paraId="1AECF355" w14:textId="38FB69EC"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Eastern</w:t>
            </w:r>
          </w:p>
        </w:tc>
        <w:tc>
          <w:tcPr>
            <w:tcW w:w="1799" w:type="dxa"/>
            <w:tcBorders>
              <w:top w:val="single" w:sz="4" w:space="0" w:color="FFFFFF" w:themeColor="background1"/>
            </w:tcBorders>
            <w:vAlign w:val="center"/>
          </w:tcPr>
          <w:p w14:paraId="0F3FCD29" w14:textId="38BD6ED0" w:rsidR="00F92D91" w:rsidRDefault="00490051" w:rsidP="0049005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18</w:t>
            </w:r>
            <w:r w:rsidR="00F92D91">
              <w:t>,</w:t>
            </w:r>
            <w:r>
              <w:t>834</w:t>
            </w:r>
          </w:p>
        </w:tc>
        <w:tc>
          <w:tcPr>
            <w:tcW w:w="2338" w:type="dxa"/>
            <w:tcBorders>
              <w:top w:val="single" w:sz="4" w:space="0" w:color="FFFFFF" w:themeColor="background1"/>
            </w:tcBorders>
            <w:vAlign w:val="center"/>
          </w:tcPr>
          <w:p w14:paraId="1DAE6A19" w14:textId="6F3D3B84"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71.0</w:t>
            </w:r>
            <w:r w:rsidR="00F92D91">
              <w:t>%</w:t>
            </w:r>
          </w:p>
        </w:tc>
        <w:tc>
          <w:tcPr>
            <w:tcW w:w="1893" w:type="dxa"/>
            <w:tcBorders>
              <w:top w:val="single" w:sz="4" w:space="0" w:color="FFFFFF" w:themeColor="background1"/>
              <w:right w:val="single" w:sz="4" w:space="0" w:color="FFFFFF" w:themeColor="background1"/>
            </w:tcBorders>
            <w:vAlign w:val="center"/>
          </w:tcPr>
          <w:p w14:paraId="47291082" w14:textId="292F89FA"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459</w:t>
            </w:r>
          </w:p>
        </w:tc>
      </w:tr>
      <w:tr w:rsidR="00F92D91" w14:paraId="3D0E13D3" w14:textId="77777777" w:rsidTr="00F92D91">
        <w:tc>
          <w:tcPr>
            <w:tcW w:w="2070" w:type="dxa"/>
            <w:tcBorders>
              <w:left w:val="single" w:sz="4" w:space="0" w:color="FFFFFF" w:themeColor="background1"/>
            </w:tcBorders>
          </w:tcPr>
          <w:p w14:paraId="5FD36D5E" w14:textId="27041274" w:rsidR="00F92D91" w:rsidRDefault="00F72880"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 xml:space="preserve">GOA </w:t>
            </w:r>
            <w:r w:rsidR="00F92D91">
              <w:t>Total</w:t>
            </w:r>
          </w:p>
        </w:tc>
        <w:tc>
          <w:tcPr>
            <w:tcW w:w="1799" w:type="dxa"/>
            <w:vAlign w:val="center"/>
          </w:tcPr>
          <w:p w14:paraId="4D179606" w14:textId="1DCEA6AF"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28,768</w:t>
            </w:r>
          </w:p>
        </w:tc>
        <w:tc>
          <w:tcPr>
            <w:tcW w:w="2338" w:type="dxa"/>
            <w:vAlign w:val="center"/>
          </w:tcPr>
          <w:p w14:paraId="1CE34D15" w14:textId="768515EC"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100%</w:t>
            </w:r>
          </w:p>
        </w:tc>
        <w:tc>
          <w:tcPr>
            <w:tcW w:w="1893" w:type="dxa"/>
            <w:tcBorders>
              <w:right w:val="single" w:sz="4" w:space="0" w:color="FFFFFF" w:themeColor="background1"/>
            </w:tcBorders>
            <w:vAlign w:val="center"/>
          </w:tcPr>
          <w:p w14:paraId="5710DD7E" w14:textId="4EDDCDDB" w:rsidR="00F92D91" w:rsidRDefault="0049005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647</w:t>
            </w:r>
          </w:p>
        </w:tc>
      </w:tr>
    </w:tbl>
    <w:p w14:paraId="3A8B64AA"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p>
    <w:p w14:paraId="1750625B" w14:textId="5A79C489" w:rsidR="005A14EF" w:rsidRPr="004A5283" w:rsidRDefault="005A14EF" w:rsidP="009E583A">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490051">
        <w:rPr>
          <w:rFonts w:eastAsia="Times New Roman" w:cs="Times New Roman"/>
          <w:highlight w:val="yellow"/>
        </w:rPr>
        <w:t xml:space="preserve">The </w:t>
      </w:r>
      <w:r w:rsidR="008571A5" w:rsidRPr="00490051">
        <w:rPr>
          <w:rFonts w:eastAsia="Times New Roman" w:cs="Times New Roman"/>
          <w:highlight w:val="yellow"/>
        </w:rPr>
        <w:t xml:space="preserve">2022 </w:t>
      </w:r>
      <w:r w:rsidRPr="00490051">
        <w:rPr>
          <w:rFonts w:eastAsia="Times New Roman" w:cs="Times New Roman"/>
          <w:highlight w:val="yellow"/>
        </w:rPr>
        <w:t xml:space="preserve">recommended </w:t>
      </w:r>
      <w:r w:rsidR="00152D47" w:rsidRPr="00490051">
        <w:rPr>
          <w:rFonts w:eastAsia="Times New Roman" w:cs="Times New Roman"/>
          <w:highlight w:val="yellow"/>
        </w:rPr>
        <w:t>apportionment</w:t>
      </w:r>
      <w:r w:rsidR="00F92D91" w:rsidRPr="00490051">
        <w:rPr>
          <w:rFonts w:eastAsia="Times New Roman" w:cs="Times New Roman"/>
          <w:highlight w:val="yellow"/>
        </w:rPr>
        <w:t xml:space="preserve"> </w:t>
      </w:r>
      <w:r w:rsidR="0037332F" w:rsidRPr="00490051">
        <w:rPr>
          <w:rFonts w:eastAsia="Times New Roman" w:cs="Times New Roman"/>
          <w:highlight w:val="yellow"/>
        </w:rPr>
        <w:t xml:space="preserve">values are </w:t>
      </w:r>
      <w:r w:rsidR="00F92D91" w:rsidRPr="00490051">
        <w:rPr>
          <w:rFonts w:eastAsia="Times New Roman" w:cs="Times New Roman"/>
          <w:highlight w:val="yellow"/>
        </w:rPr>
        <w:t xml:space="preserve">similar to </w:t>
      </w:r>
      <w:r w:rsidR="00152D47" w:rsidRPr="00490051">
        <w:rPr>
          <w:rFonts w:eastAsia="Times New Roman" w:cs="Times New Roman"/>
          <w:highlight w:val="yellow"/>
        </w:rPr>
        <w:t>2020:</w:t>
      </w:r>
      <w:r w:rsidR="00F92D91" w:rsidRPr="00490051">
        <w:rPr>
          <w:rFonts w:eastAsia="Times New Roman" w:cs="Times New Roman"/>
          <w:highlight w:val="yellow"/>
        </w:rPr>
        <w:t xml:space="preserve"> </w:t>
      </w:r>
      <w:r w:rsidRPr="00490051">
        <w:rPr>
          <w:rFonts w:eastAsia="Times New Roman" w:cs="Times New Roman"/>
          <w:highlight w:val="yellow"/>
        </w:rPr>
        <w:t xml:space="preserve">WGOA </w:t>
      </w:r>
      <w:r w:rsidR="00152D47" w:rsidRPr="00490051">
        <w:rPr>
          <w:rFonts w:eastAsia="Times New Roman" w:cs="Times New Roman"/>
          <w:highlight w:val="yellow"/>
        </w:rPr>
        <w:t>(</w:t>
      </w:r>
      <w:r w:rsidR="00F31250" w:rsidRPr="00490051">
        <w:rPr>
          <w:rFonts w:eastAsia="Times New Roman" w:cs="Times New Roman"/>
          <w:highlight w:val="yellow"/>
        </w:rPr>
        <w:t xml:space="preserve">52 </w:t>
      </w:r>
      <w:r w:rsidRPr="00490051">
        <w:rPr>
          <w:rFonts w:eastAsia="Times New Roman" w:cs="Times New Roman"/>
          <w:highlight w:val="yellow"/>
        </w:rPr>
        <w:t>t</w:t>
      </w:r>
      <w:r w:rsidR="00152D47" w:rsidRPr="00490051">
        <w:rPr>
          <w:rFonts w:eastAsia="Times New Roman" w:cs="Times New Roman"/>
          <w:highlight w:val="yellow"/>
        </w:rPr>
        <w:t>), CGOA (284 t), and EGOA (372 t).</w:t>
      </w:r>
    </w:p>
    <w:p w14:paraId="01D9FE8D" w14:textId="2B7565F8" w:rsidR="005A14EF" w:rsidRPr="004A5283" w:rsidRDefault="00140850" w:rsidP="00AA64D5">
      <w:pPr>
        <w:pStyle w:val="Heading3"/>
      </w:pPr>
      <w:r>
        <w:t>Status determination</w:t>
      </w:r>
    </w:p>
    <w:p w14:paraId="612DE6FF" w14:textId="1A56DD51"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4A5283">
        <w:rPr>
          <w:rFonts w:eastAsia="Times New Roman" w:cs="Times New Roman"/>
        </w:rPr>
        <w:t>Based on Amendment 56 in the Gulf of</w:t>
      </w:r>
      <w:r w:rsidR="004200DD">
        <w:rPr>
          <w:rFonts w:eastAsia="Times New Roman" w:cs="Times New Roman"/>
        </w:rPr>
        <w:t xml:space="preserve"> Alaska FMP, overfishing for a T</w:t>
      </w:r>
      <w:r w:rsidRPr="004A5283">
        <w:rPr>
          <w:rFonts w:eastAsia="Times New Roman" w:cs="Times New Roman"/>
        </w:rPr>
        <w:t xml:space="preserve">ier 5 species such as shortraker rockfish is defined to occur at a harvest </w:t>
      </w:r>
      <w:r w:rsidRPr="00152D47">
        <w:rPr>
          <w:rFonts w:eastAsia="Times New Roman" w:cs="Times New Roman"/>
        </w:rPr>
        <w:t xml:space="preserve">rate of </w:t>
      </w:r>
      <w:r w:rsidRPr="00152D47">
        <w:rPr>
          <w:rFonts w:eastAsia="Times New Roman" w:cs="Times New Roman"/>
          <w:i/>
        </w:rPr>
        <w:t>F</w:t>
      </w:r>
      <w:r w:rsidRPr="00152D47">
        <w:rPr>
          <w:rFonts w:eastAsia="Times New Roman" w:cs="Times New Roman"/>
        </w:rPr>
        <w:t>=</w:t>
      </w:r>
      <w:r w:rsidRPr="00152D47">
        <w:rPr>
          <w:rFonts w:eastAsia="Times New Roman" w:cs="Times New Roman"/>
          <w:i/>
        </w:rPr>
        <w:t>M</w:t>
      </w:r>
      <w:r w:rsidRPr="00152D47">
        <w:rPr>
          <w:rFonts w:eastAsia="Times New Roman" w:cs="Times New Roman"/>
        </w:rPr>
        <w:t xml:space="preserve">.  Therefore, applying the estimate of </w:t>
      </w:r>
      <w:r w:rsidRPr="00152D47">
        <w:rPr>
          <w:rFonts w:eastAsia="Times New Roman" w:cs="Times New Roman"/>
          <w:i/>
        </w:rPr>
        <w:t>M</w:t>
      </w:r>
      <w:r w:rsidRPr="00152D47">
        <w:rPr>
          <w:rFonts w:eastAsia="Times New Roman" w:cs="Times New Roman"/>
        </w:rPr>
        <w:t xml:space="preserve"> for shortraker rockfish (0.03) to the estimate of current exploitable biomass (</w:t>
      </w:r>
      <w:r w:rsidR="00490051">
        <w:rPr>
          <w:rFonts w:eastAsia="Times New Roman" w:cs="Times New Roman"/>
        </w:rPr>
        <w:t>28</w:t>
      </w:r>
      <w:r w:rsidR="00152D47" w:rsidRPr="00152D47">
        <w:rPr>
          <w:rFonts w:eastAsia="Times New Roman" w:cs="Times New Roman"/>
        </w:rPr>
        <w:t>,</w:t>
      </w:r>
      <w:r w:rsidR="00490051">
        <w:rPr>
          <w:rFonts w:eastAsia="Times New Roman" w:cs="Times New Roman"/>
        </w:rPr>
        <w:t>768</w:t>
      </w:r>
      <w:r w:rsidRPr="00152D47">
        <w:rPr>
          <w:rFonts w:eastAsia="Times New Roman" w:cs="Times New Roman"/>
        </w:rPr>
        <w:t xml:space="preserve"> t) yields an overfishing catch limit of </w:t>
      </w:r>
      <w:r w:rsidR="00490051">
        <w:rPr>
          <w:rFonts w:eastAsia="Times New Roman" w:cs="Times New Roman"/>
        </w:rPr>
        <w:t>863</w:t>
      </w:r>
      <w:r w:rsidR="00152D47" w:rsidRPr="00152D47">
        <w:rPr>
          <w:rFonts w:eastAsia="Times New Roman" w:cs="Times New Roman"/>
        </w:rPr>
        <w:t xml:space="preserve"> </w:t>
      </w:r>
      <w:r w:rsidRPr="00152D47">
        <w:rPr>
          <w:rFonts w:eastAsia="Times New Roman" w:cs="Times New Roman"/>
        </w:rPr>
        <w:t xml:space="preserve">t for </w:t>
      </w:r>
      <w:r w:rsidR="00746A18" w:rsidRPr="00152D47">
        <w:rPr>
          <w:rFonts w:eastAsia="Times New Roman" w:cs="Times New Roman"/>
        </w:rPr>
        <w:t>202</w:t>
      </w:r>
      <w:r w:rsidR="00490051">
        <w:rPr>
          <w:rFonts w:eastAsia="Times New Roman" w:cs="Times New Roman"/>
        </w:rPr>
        <w:t>4</w:t>
      </w:r>
      <w:r w:rsidRPr="00152D47">
        <w:rPr>
          <w:rFonts w:eastAsia="Times New Roman" w:cs="Times New Roman"/>
        </w:rPr>
        <w:t>. This stock is not being subjected</w:t>
      </w:r>
      <w:r w:rsidRPr="004A5283">
        <w:rPr>
          <w:rFonts w:eastAsia="Times New Roman" w:cs="Times New Roman"/>
        </w:rPr>
        <w:t xml:space="preserve"> to overfishing.</w:t>
      </w:r>
    </w:p>
    <w:p w14:paraId="57946159" w14:textId="4F7F4701" w:rsidR="005A14EF" w:rsidRPr="00373C12" w:rsidRDefault="005A14EF" w:rsidP="00D07A67">
      <w:pPr>
        <w:pStyle w:val="Heading1"/>
      </w:pPr>
      <w:r w:rsidRPr="00D8331E">
        <w:lastRenderedPageBreak/>
        <w:t>Ecosystem Considerations</w:t>
      </w:r>
    </w:p>
    <w:p w14:paraId="065AF112" w14:textId="0605398D" w:rsidR="005A14EF" w:rsidRPr="008B0B36" w:rsidRDefault="005A14EF" w:rsidP="009E583A">
      <w:pPr>
        <w:keepNext/>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In general, a determination of ecosystem considerations for shortraker rockfish is hampered by the lack of biological and habitat information.  A summary of the ecosystem considerations presented in this section is listed </w:t>
      </w:r>
      <w:r w:rsidRPr="002A01AD">
        <w:rPr>
          <w:rFonts w:eastAsia="Times New Roman" w:cs="Times New Roman"/>
        </w:rPr>
        <w:t>in Table 11-</w:t>
      </w:r>
      <w:r w:rsidR="00B278C0">
        <w:rPr>
          <w:rFonts w:eastAsia="Times New Roman" w:cs="Times New Roman"/>
        </w:rPr>
        <w:t>9</w:t>
      </w:r>
      <w:r w:rsidRPr="002A01AD">
        <w:rPr>
          <w:rFonts w:eastAsia="Times New Roman" w:cs="Times New Roman"/>
        </w:rPr>
        <w:t>.</w:t>
      </w:r>
    </w:p>
    <w:p w14:paraId="69DF01B3" w14:textId="77777777" w:rsidR="005A14EF" w:rsidRPr="008B0B36" w:rsidRDefault="005A14EF" w:rsidP="005A14EF">
      <w:pPr>
        <w:pStyle w:val="Heading2"/>
        <w:rPr>
          <w:rFonts w:eastAsia="Times New Roman"/>
        </w:rPr>
      </w:pPr>
      <w:r w:rsidRPr="008B0B36">
        <w:rPr>
          <w:rFonts w:eastAsia="Times New Roman"/>
        </w:rPr>
        <w:t>Ecosystem Effects on the Stock</w:t>
      </w:r>
    </w:p>
    <w:p w14:paraId="2B5118C7" w14:textId="77777777" w:rsidR="005A14EF" w:rsidRPr="003C7056" w:rsidRDefault="005A14EF" w:rsidP="003C7056">
      <w:pPr>
        <w:pStyle w:val="Heading4"/>
        <w:rPr>
          <w:rFonts w:eastAsia="Times New Roman"/>
        </w:rPr>
      </w:pPr>
      <w:r w:rsidRPr="003C7056">
        <w:rPr>
          <w:rFonts w:eastAsia="Times New Roman"/>
        </w:rPr>
        <w:t xml:space="preserve">Prey availability/abundance trends: </w:t>
      </w:r>
    </w:p>
    <w:p w14:paraId="2B8C6971" w14:textId="6C48E6D4" w:rsidR="00D672DE"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Availability of suitable zooplankton prey items in sufficient quantity for larval or post-larval rockfish may be an important determining</w:t>
      </w:r>
      <w:r w:rsidR="004B4607">
        <w:rPr>
          <w:rFonts w:eastAsia="Times New Roman" w:cs="Times New Roman"/>
        </w:rPr>
        <w:t xml:space="preserve"> factor of year-class strength.</w:t>
      </w:r>
      <w:r w:rsidRPr="008B0B36">
        <w:rPr>
          <w:rFonts w:eastAsia="Times New Roman" w:cs="Times New Roman"/>
        </w:rPr>
        <w:t xml:space="preserve"> </w:t>
      </w:r>
      <w:r w:rsidR="00D672DE">
        <w:rPr>
          <w:rFonts w:eastAsia="Times New Roman" w:cs="Times New Roman"/>
        </w:rPr>
        <w:t>Although</w:t>
      </w:r>
      <w:r w:rsidR="00D672DE" w:rsidRPr="008B0B36">
        <w:rPr>
          <w:rFonts w:eastAsia="Times New Roman" w:cs="Times New Roman"/>
        </w:rPr>
        <w:t xml:space="preserve"> </w:t>
      </w:r>
      <w:r w:rsidRPr="008B0B36">
        <w:rPr>
          <w:rFonts w:eastAsia="Times New Roman" w:cs="Times New Roman"/>
        </w:rPr>
        <w:t xml:space="preserve">few juvenile shortraker rockfish have ever been caught in Alaska, </w:t>
      </w:r>
      <w:r w:rsidR="00D672DE">
        <w:rPr>
          <w:rFonts w:eastAsia="Times New Roman" w:cs="Times New Roman"/>
        </w:rPr>
        <w:t>precluding species-specific</w:t>
      </w:r>
      <w:r w:rsidRPr="00AA181C">
        <w:rPr>
          <w:rFonts w:eastAsia="Times New Roman" w:cs="Times New Roman"/>
        </w:rPr>
        <w:t xml:space="preserve"> information on their food items</w:t>
      </w:r>
      <w:r w:rsidR="00D672DE">
        <w:rPr>
          <w:rFonts w:eastAsia="Times New Roman" w:cs="Times New Roman"/>
        </w:rPr>
        <w:t>, general</w:t>
      </w:r>
      <w:r w:rsidR="00C64C9B">
        <w:rPr>
          <w:rFonts w:eastAsia="Times New Roman" w:cs="Times New Roman"/>
        </w:rPr>
        <w:t>ly</w:t>
      </w:r>
      <w:r w:rsidR="00D672DE" w:rsidRPr="00383980">
        <w:rPr>
          <w:rFonts w:eastAsia="Times New Roman" w:cs="Times New Roman"/>
        </w:rPr>
        <w:t xml:space="preserve"> zooplankton productivity was moderate and regionally variable across the GOA. </w:t>
      </w:r>
      <w:r w:rsidR="00D672DE">
        <w:rPr>
          <w:rFonts w:eastAsia="Times New Roman" w:cs="Times New Roman"/>
        </w:rPr>
        <w:t>In t</w:t>
      </w:r>
      <w:r w:rsidR="00D672DE" w:rsidRPr="00383980">
        <w:rPr>
          <w:rFonts w:eastAsia="Times New Roman" w:cs="Times New Roman"/>
        </w:rPr>
        <w:t xml:space="preserve">he western GOA </w:t>
      </w:r>
      <w:r w:rsidR="00D672DE">
        <w:rPr>
          <w:rFonts w:eastAsia="Times New Roman" w:cs="Times New Roman"/>
        </w:rPr>
        <w:t>there was</w:t>
      </w:r>
      <w:r w:rsidR="00D672DE" w:rsidRPr="00383980">
        <w:rPr>
          <w:rFonts w:eastAsia="Times New Roman" w:cs="Times New Roman"/>
        </w:rPr>
        <w:t xml:space="preserve"> lower spring biomass of large copepods and approximately average biomass of smaller copepods around Kodiak, characteristics of previous warm, less productive years (e.g., 2019). Planktivorous seabird reproductive success, an indicator of zooplankton availability and nutritional quality, was below average just north of Kodiak (E. Amatuli Island). Around the eastern edge of </w:t>
      </w:r>
      <w:r w:rsidR="00EC38D3">
        <w:rPr>
          <w:rFonts w:eastAsia="Times New Roman" w:cs="Times New Roman"/>
        </w:rPr>
        <w:t xml:space="preserve">the </w:t>
      </w:r>
      <w:r w:rsidR="00B0528C">
        <w:rPr>
          <w:rFonts w:eastAsia="Times New Roman" w:cs="Times New Roman"/>
        </w:rPr>
        <w:t xml:space="preserve">central </w:t>
      </w:r>
      <w:r w:rsidR="00D672DE" w:rsidRPr="00383980">
        <w:rPr>
          <w:rFonts w:eastAsia="Times New Roman" w:cs="Times New Roman"/>
        </w:rPr>
        <w:t>GOA (Seward Line, Middleton Island)</w:t>
      </w:r>
      <w:r w:rsidR="00C64C9B">
        <w:rPr>
          <w:rFonts w:eastAsia="Times New Roman" w:cs="Times New Roman"/>
        </w:rPr>
        <w:t>,</w:t>
      </w:r>
      <w:r w:rsidR="00D672DE" w:rsidRPr="00383980">
        <w:rPr>
          <w:rFonts w:eastAsia="Times New Roman" w:cs="Times New Roman"/>
        </w:rPr>
        <w:t xml:space="preserve"> the biomass of large copepods was average to above-average (Danielsen </w:t>
      </w:r>
      <w:r w:rsidR="00D672DE">
        <w:rPr>
          <w:rFonts w:eastAsia="Times New Roman" w:cs="Times New Roman"/>
        </w:rPr>
        <w:t>and Hopcroft</w:t>
      </w:r>
      <w:r w:rsidR="00D672DE" w:rsidRPr="00383980">
        <w:rPr>
          <w:rFonts w:eastAsia="Times New Roman" w:cs="Times New Roman"/>
        </w:rPr>
        <w:t xml:space="preserve"> 2021)</w:t>
      </w:r>
      <w:r w:rsidR="00D672DE">
        <w:rPr>
          <w:rFonts w:eastAsia="Times New Roman" w:cs="Times New Roman"/>
        </w:rPr>
        <w:t>,</w:t>
      </w:r>
      <w:r w:rsidR="00D672DE" w:rsidRPr="00383980">
        <w:rPr>
          <w:rFonts w:eastAsia="Times New Roman" w:cs="Times New Roman"/>
        </w:rPr>
        <w:t xml:space="preserve"> and planktivorous seabirds had better reproductive success indicating improved forage conditions</w:t>
      </w:r>
      <w:r w:rsidR="00C64C9B">
        <w:rPr>
          <w:rFonts w:eastAsia="Times New Roman" w:cs="Times New Roman"/>
        </w:rPr>
        <w:t xml:space="preserve"> </w:t>
      </w:r>
      <w:r w:rsidR="00C64C9B" w:rsidRPr="00383980">
        <w:rPr>
          <w:rFonts w:eastAsia="Times New Roman" w:cs="Times New Roman"/>
        </w:rPr>
        <w:t>(Middleton Island, Hatch 2021)</w:t>
      </w:r>
      <w:r w:rsidR="00D672DE" w:rsidRPr="00383980">
        <w:rPr>
          <w:rFonts w:eastAsia="Times New Roman" w:cs="Times New Roman"/>
        </w:rPr>
        <w:t>. The eastern GOA inside waters of Icy Strait, northern southeast Alaska, had higher than average large copepods and euphausiids (Fergusson</w:t>
      </w:r>
      <w:r w:rsidR="00D672DE">
        <w:rPr>
          <w:rFonts w:eastAsia="Times New Roman" w:cs="Times New Roman"/>
        </w:rPr>
        <w:t xml:space="preserve"> 2012</w:t>
      </w:r>
      <w:r w:rsidR="004B4607">
        <w:rPr>
          <w:rFonts w:eastAsia="Times New Roman" w:cs="Times New Roman"/>
        </w:rPr>
        <w:t>)</w:t>
      </w:r>
      <w:r w:rsidR="00D672DE" w:rsidRPr="00383980">
        <w:rPr>
          <w:rFonts w:eastAsia="Times New Roman" w:cs="Times New Roman"/>
        </w:rPr>
        <w:t xml:space="preserve">, however planktivorous seabirds had mixed reproductive success. </w:t>
      </w:r>
    </w:p>
    <w:p w14:paraId="471BBAA8" w14:textId="4A134499" w:rsidR="00AA181C" w:rsidRPr="00383980" w:rsidRDefault="00D672DE"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AA181C">
        <w:rPr>
          <w:rFonts w:eastAsia="Times New Roman" w:cs="Times New Roman"/>
        </w:rPr>
        <w:t>Adult shortraker rockfish in Alaska are opportunistic feeders that prey on shrimp</w:t>
      </w:r>
      <w:r>
        <w:rPr>
          <w:rFonts w:eastAsia="Times New Roman" w:cs="Times New Roman"/>
        </w:rPr>
        <w:t>,</w:t>
      </w:r>
      <w:r w:rsidRPr="00AA181C">
        <w:rPr>
          <w:rFonts w:eastAsia="Times New Roman" w:cs="Times New Roman"/>
        </w:rPr>
        <w:t xml:space="preserve"> deepwater fish </w:t>
      </w:r>
      <w:r>
        <w:rPr>
          <w:rFonts w:eastAsia="Times New Roman" w:cs="Times New Roman"/>
        </w:rPr>
        <w:t xml:space="preserve">(e.g., </w:t>
      </w:r>
      <w:r w:rsidRPr="00AA181C">
        <w:rPr>
          <w:rFonts w:eastAsia="Times New Roman" w:cs="Times New Roman"/>
        </w:rPr>
        <w:t>myctophids</w:t>
      </w:r>
      <w:r>
        <w:rPr>
          <w:rFonts w:eastAsia="Times New Roman" w:cs="Times New Roman"/>
        </w:rPr>
        <w:t>)</w:t>
      </w:r>
      <w:r w:rsidRPr="00AA181C">
        <w:rPr>
          <w:rFonts w:eastAsia="Times New Roman" w:cs="Times New Roman"/>
        </w:rPr>
        <w:t xml:space="preserve">, and squid (Yang and Nelson 2000; Yang 2003; Yang </w:t>
      </w:r>
      <w:r w:rsidRPr="00AA181C">
        <w:rPr>
          <w:rFonts w:eastAsia="Times New Roman" w:cs="Times New Roman"/>
          <w:i/>
        </w:rPr>
        <w:t>et al.</w:t>
      </w:r>
      <w:r w:rsidRPr="00AA181C">
        <w:rPr>
          <w:rFonts w:eastAsia="Times New Roman" w:cs="Times New Roman"/>
        </w:rPr>
        <w:t xml:space="preserve"> 2006). </w:t>
      </w:r>
      <w:r>
        <w:rPr>
          <w:rFonts w:eastAsia="Times New Roman" w:cs="Times New Roman"/>
        </w:rPr>
        <w:t>S</w:t>
      </w:r>
      <w:r w:rsidR="00AA181C" w:rsidRPr="00383980">
        <w:rPr>
          <w:rFonts w:eastAsia="Times New Roman" w:cs="Times New Roman"/>
        </w:rPr>
        <w:t>hrimp have been increasing around Chirikof, Yakutat, and southeastern GOA regions, but declining around Kodiak over the past 5 years (</w:t>
      </w:r>
      <w:r w:rsidR="00383980">
        <w:rPr>
          <w:rFonts w:eastAsia="Times New Roman" w:cs="Times New Roman"/>
        </w:rPr>
        <w:t xml:space="preserve">AFSC </w:t>
      </w:r>
      <w:r w:rsidR="00AA181C" w:rsidRPr="00383980">
        <w:rPr>
          <w:rFonts w:eastAsia="Times New Roman" w:cs="Times New Roman"/>
        </w:rPr>
        <w:t>Bottom Trawl Survey). While we have no data on squid abundance, adult returns of pink salmon</w:t>
      </w:r>
      <w:r w:rsidR="00C64C9B">
        <w:rPr>
          <w:rFonts w:eastAsia="Times New Roman" w:cs="Times New Roman"/>
        </w:rPr>
        <w:t>,</w:t>
      </w:r>
      <w:r w:rsidR="00C64C9B" w:rsidRPr="00C64C9B">
        <w:rPr>
          <w:rFonts w:eastAsia="Times New Roman" w:cs="Times New Roman"/>
        </w:rPr>
        <w:t xml:space="preserve"> </w:t>
      </w:r>
      <w:r w:rsidR="00C64C9B" w:rsidRPr="00383980">
        <w:rPr>
          <w:rFonts w:eastAsia="Times New Roman" w:cs="Times New Roman"/>
        </w:rPr>
        <w:t xml:space="preserve">which </w:t>
      </w:r>
      <w:r w:rsidR="0062015F" w:rsidRPr="00383980">
        <w:rPr>
          <w:rFonts w:eastAsia="Times New Roman" w:cs="Times New Roman"/>
        </w:rPr>
        <w:t>pre</w:t>
      </w:r>
      <w:r w:rsidR="0062015F">
        <w:rPr>
          <w:rFonts w:eastAsia="Times New Roman" w:cs="Times New Roman"/>
        </w:rPr>
        <w:t>y</w:t>
      </w:r>
      <w:r w:rsidR="0062015F" w:rsidRPr="00383980">
        <w:rPr>
          <w:rFonts w:eastAsia="Times New Roman" w:cs="Times New Roman"/>
        </w:rPr>
        <w:t xml:space="preserve"> </w:t>
      </w:r>
      <w:r w:rsidR="00C64C9B" w:rsidRPr="00383980">
        <w:rPr>
          <w:rFonts w:eastAsia="Times New Roman" w:cs="Times New Roman"/>
        </w:rPr>
        <w:t>heavily on squid</w:t>
      </w:r>
      <w:r w:rsidR="00C64C9B">
        <w:rPr>
          <w:rFonts w:eastAsia="Times New Roman" w:cs="Times New Roman"/>
        </w:rPr>
        <w:t>, were high in 2021</w:t>
      </w:r>
      <w:r w:rsidR="004B4607">
        <w:rPr>
          <w:rFonts w:eastAsia="Times New Roman" w:cs="Times New Roman"/>
        </w:rPr>
        <w:t>.</w:t>
      </w:r>
      <w:r w:rsidR="00AA181C" w:rsidRPr="00383980">
        <w:rPr>
          <w:rFonts w:eastAsia="Times New Roman" w:cs="Times New Roman"/>
        </w:rPr>
        <w:t xml:space="preserve"> The large 2016 year class of sablefish is shifting to the edge of the GOA shelf as they mature, potentially increasing the overlap in distribution and potential for competition with slope rockfish. </w:t>
      </w:r>
    </w:p>
    <w:p w14:paraId="18C4354A" w14:textId="77777777" w:rsidR="005A14EF" w:rsidRPr="003C7056" w:rsidRDefault="005A14EF" w:rsidP="003C7056">
      <w:pPr>
        <w:pStyle w:val="Heading4"/>
        <w:rPr>
          <w:rFonts w:eastAsia="Times New Roman"/>
        </w:rPr>
      </w:pPr>
      <w:r w:rsidRPr="003C7056">
        <w:rPr>
          <w:rFonts w:eastAsia="Times New Roman"/>
        </w:rPr>
        <w:t xml:space="preserve">Predator population trends:  </w:t>
      </w:r>
    </w:p>
    <w:p w14:paraId="550321E9" w14:textId="4AA96E7A" w:rsidR="005A14EF" w:rsidRPr="008B0B36"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Rockfish are preyed on by a variety of other fish at all life stages, and to some extent by marine mammals during late juvenile and adult stages. Whether the impact of any particular predator is significant or dominant is unknown.</w:t>
      </w:r>
      <w:r>
        <w:rPr>
          <w:rFonts w:eastAsia="Times New Roman" w:cs="Times New Roman"/>
        </w:rPr>
        <w:t xml:space="preserve"> </w:t>
      </w:r>
      <w:r w:rsidRPr="008B0B36">
        <w:rPr>
          <w:rFonts w:eastAsia="Times New Roman" w:cs="Times New Roman"/>
        </w:rPr>
        <w:t xml:space="preserve">Predator effects would likely be more important on larval, post-larval, and small juvenile shortraker rockfish, but information on these life stages and their predators is </w:t>
      </w:r>
      <w:r w:rsidR="00C64C9B">
        <w:rPr>
          <w:rFonts w:eastAsia="Times New Roman" w:cs="Times New Roman"/>
        </w:rPr>
        <w:t>sparse</w:t>
      </w:r>
      <w:r w:rsidRPr="008B0B36">
        <w:rPr>
          <w:rFonts w:eastAsia="Times New Roman" w:cs="Times New Roman"/>
        </w:rPr>
        <w:t xml:space="preserve">. Due to their large size, older shortraker rockfish likely have few potential predators other than very large animals such as </w:t>
      </w:r>
      <w:r w:rsidR="006004DD">
        <w:rPr>
          <w:rFonts w:eastAsia="Times New Roman" w:cs="Times New Roman"/>
        </w:rPr>
        <w:t>sleeper sharks or sperm whales.</w:t>
      </w:r>
    </w:p>
    <w:p w14:paraId="7438BDA9" w14:textId="77777777" w:rsidR="005A14EF" w:rsidRPr="003C7056" w:rsidRDefault="005A14EF" w:rsidP="003C7056">
      <w:pPr>
        <w:pStyle w:val="Heading4"/>
        <w:rPr>
          <w:rFonts w:eastAsia="Times New Roman"/>
        </w:rPr>
      </w:pPr>
      <w:r w:rsidRPr="003C7056">
        <w:rPr>
          <w:rFonts w:eastAsia="Times New Roman"/>
        </w:rPr>
        <w:t xml:space="preserve">Changes in physical environment: </w:t>
      </w:r>
    </w:p>
    <w:p w14:paraId="25729F29" w14:textId="4799D0E1" w:rsidR="00227400"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 xml:space="preserve">Strong year classes corresponding to the period around 1976-77 have been reported for many species of groundfish in the GOA, including </w:t>
      </w:r>
      <w:r w:rsidR="00B0528C">
        <w:rPr>
          <w:rFonts w:eastAsia="Times New Roman" w:cs="Times New Roman"/>
        </w:rPr>
        <w:t>POP</w:t>
      </w:r>
      <w:r w:rsidRPr="008B0B36">
        <w:rPr>
          <w:rFonts w:eastAsia="Times New Roman" w:cs="Times New Roman"/>
        </w:rPr>
        <w:t>, northern rockfis</w:t>
      </w:r>
      <w:r w:rsidR="00EA16B4">
        <w:rPr>
          <w:rFonts w:eastAsia="Times New Roman" w:cs="Times New Roman"/>
        </w:rPr>
        <w:t xml:space="preserve">h, sablefish, and Pacific cod. </w:t>
      </w:r>
      <w:r w:rsidRPr="008B0B36">
        <w:rPr>
          <w:rFonts w:eastAsia="Times New Roman" w:cs="Times New Roman"/>
        </w:rPr>
        <w:t>Therefore, it appears that environmental conditions may have changed during this period in such a way that survival of young-of-the-year fish increased for many groundfish spec</w:t>
      </w:r>
      <w:r w:rsidR="00EA16B4">
        <w:rPr>
          <w:rFonts w:eastAsia="Times New Roman" w:cs="Times New Roman"/>
        </w:rPr>
        <w:t xml:space="preserve">ies, including slope rockfish. </w:t>
      </w:r>
      <w:r w:rsidRPr="008B0B36">
        <w:rPr>
          <w:rFonts w:eastAsia="Times New Roman" w:cs="Times New Roman"/>
        </w:rPr>
        <w:t xml:space="preserve">The environmental mechanism for this increased survival remains unknown. Changes in water temperature and currents could have an effect on prey item abundance and success of transition of rockfish from the pelagic to </w:t>
      </w:r>
      <w:r w:rsidRPr="008B0B36">
        <w:rPr>
          <w:rFonts w:eastAsia="Times New Roman" w:cs="Times New Roman"/>
        </w:rPr>
        <w:lastRenderedPageBreak/>
        <w:t>demersal stage. Rockfish in early juvenile stage have been found in floating kelp patches which would be subject to ocean currents.</w:t>
      </w:r>
    </w:p>
    <w:p w14:paraId="44E75C01" w14:textId="5B49F2F6" w:rsidR="00AA181C" w:rsidRPr="00BF1B10" w:rsidRDefault="00AA181C" w:rsidP="005D69DA">
      <w:pPr>
        <w:pStyle w:val="NormalWeb"/>
        <w:spacing w:before="0" w:beforeAutospacing="0" w:after="240" w:afterAutospacing="0"/>
      </w:pPr>
      <w:r w:rsidRPr="00BF1B10">
        <w:rPr>
          <w:sz w:val="22"/>
          <w:szCs w:val="22"/>
        </w:rPr>
        <w:t xml:space="preserve">While optimal spawning and larval survival temperature ranges are not known for shortraker rockfish, it is reasonable to expect that the 2021 and predicted 2022 average deeper ocean temperatures will provide good spawning habitat and average to cooler surface temperatures contribute to </w:t>
      </w:r>
      <w:r w:rsidR="00C64C9B">
        <w:rPr>
          <w:sz w:val="22"/>
          <w:szCs w:val="22"/>
        </w:rPr>
        <w:t>favorable</w:t>
      </w:r>
      <w:r w:rsidR="00C64C9B" w:rsidRPr="00BF1B10">
        <w:rPr>
          <w:sz w:val="22"/>
          <w:szCs w:val="22"/>
        </w:rPr>
        <w:t xml:space="preserve"> </w:t>
      </w:r>
      <w:r w:rsidRPr="00BF1B10">
        <w:rPr>
          <w:sz w:val="22"/>
          <w:szCs w:val="22"/>
        </w:rPr>
        <w:t>pelagic conditions for age-0 rockfish during a time when they are growing to a size that promotes overwinter survival. Sea temperatures at the surface and at depth on the shelf were around the long-term average in 2021 (not a marine heatwave year; AFSC Bottom Trawl Survey, AFSC EcoFO</w:t>
      </w:r>
      <w:r w:rsidR="005D69DA" w:rsidRPr="00BF1B10">
        <w:rPr>
          <w:sz w:val="22"/>
          <w:szCs w:val="22"/>
        </w:rPr>
        <w:t xml:space="preserve">CI survey, Seward Line Survey). </w:t>
      </w:r>
      <w:r w:rsidRPr="00BF1B10">
        <w:rPr>
          <w:sz w:val="22"/>
          <w:szCs w:val="22"/>
        </w:rPr>
        <w:t>Numerous temperature time series showed signs of cooling from previous surveys (returning to average from recent marine heatwave years 2014-2016, 2019) at the surface and at depth</w:t>
      </w:r>
      <w:r w:rsidR="005D69DA" w:rsidRPr="00BF1B10">
        <w:rPr>
          <w:sz w:val="22"/>
          <w:szCs w:val="22"/>
        </w:rPr>
        <w:t>,</w:t>
      </w:r>
      <w:r w:rsidRPr="00BF1B10">
        <w:rPr>
          <w:sz w:val="22"/>
          <w:szCs w:val="22"/>
        </w:rPr>
        <w:t xml:space="preserve"> and 2022 surface temperatures are predicted to continue cooling, in alignment with La Niña conditions and a negative Pacific Decadal Oscillation. </w:t>
      </w:r>
    </w:p>
    <w:p w14:paraId="023EAB02" w14:textId="3EFAB9C8" w:rsidR="005A14EF" w:rsidRPr="008B0B36" w:rsidRDefault="005D69DA" w:rsidP="005D69DA">
      <w:pPr>
        <w:pStyle w:val="NormalWeb"/>
        <w:spacing w:before="0" w:beforeAutospacing="0" w:after="240" w:afterAutospacing="0"/>
      </w:pPr>
      <w:r w:rsidRPr="00BF1B10">
        <w:rPr>
          <w:sz w:val="22"/>
          <w:szCs w:val="22"/>
        </w:rPr>
        <w:t xml:space="preserve">Epifauna habitat and rockfish distribution data show a continued decline in sponges since 2015, particularly the Shumagin and Kodiak areas (AFSC Bottom Trawl Survey; Palsson </w:t>
      </w:r>
      <w:r w:rsidR="00BF1B10" w:rsidRPr="00BF1B10">
        <w:rPr>
          <w:sz w:val="22"/>
          <w:szCs w:val="22"/>
        </w:rPr>
        <w:t>2021</w:t>
      </w:r>
      <w:r w:rsidRPr="00BF1B10">
        <w:rPr>
          <w:sz w:val="22"/>
          <w:szCs w:val="22"/>
        </w:rPr>
        <w:t>)</w:t>
      </w:r>
      <w:r w:rsidR="00C64C9B">
        <w:rPr>
          <w:sz w:val="22"/>
          <w:szCs w:val="22"/>
        </w:rPr>
        <w:t>,</w:t>
      </w:r>
      <w:r w:rsidRPr="00BF1B10">
        <w:rPr>
          <w:sz w:val="22"/>
          <w:szCs w:val="22"/>
        </w:rPr>
        <w:t xml:space="preserve"> and no change in relative abundance of soft corals (AFSC Bottom Trawl Survey; Palsson 2021). </w:t>
      </w:r>
      <w:r w:rsidR="005A14EF" w:rsidRPr="00BF1B10">
        <w:rPr>
          <w:sz w:val="22"/>
          <w:szCs w:val="22"/>
        </w:rPr>
        <w:t xml:space="preserve">Changes in bottom habitat due to natural or anthropogenic causes could affect survival rates by altering available </w:t>
      </w:r>
      <w:r w:rsidR="005A14EF" w:rsidRPr="005D69DA">
        <w:rPr>
          <w:sz w:val="22"/>
          <w:szCs w:val="22"/>
        </w:rPr>
        <w:t xml:space="preserve">shelter, prey, or other functions. Associations of juvenile rockfish with biotic and abiotic structure have been noted by Carlson and Straty (1981), Pearcy </w:t>
      </w:r>
      <w:r w:rsidR="005A14EF" w:rsidRPr="005D69DA">
        <w:rPr>
          <w:i/>
          <w:sz w:val="22"/>
          <w:szCs w:val="22"/>
        </w:rPr>
        <w:t>et al.</w:t>
      </w:r>
      <w:r w:rsidR="005A14EF" w:rsidRPr="005D69DA">
        <w:rPr>
          <w:sz w:val="22"/>
          <w:szCs w:val="22"/>
        </w:rPr>
        <w:t xml:space="preserve"> (1989), Love </w:t>
      </w:r>
      <w:r w:rsidR="005A14EF" w:rsidRPr="005D69DA">
        <w:rPr>
          <w:i/>
          <w:sz w:val="22"/>
          <w:szCs w:val="22"/>
        </w:rPr>
        <w:t>et al.</w:t>
      </w:r>
      <w:r w:rsidR="005A14EF" w:rsidRPr="005D69DA">
        <w:rPr>
          <w:sz w:val="22"/>
          <w:szCs w:val="22"/>
        </w:rPr>
        <w:t xml:space="preserve"> (1991), and Freese and Wing (2003).</w:t>
      </w:r>
      <w:r w:rsidR="00DA60B4" w:rsidRPr="005D69DA">
        <w:rPr>
          <w:rFonts w:ascii="Courier 12pt" w:hAnsi="Courier 12pt"/>
          <w:sz w:val="22"/>
          <w:szCs w:val="22"/>
        </w:rPr>
        <w:t xml:space="preserve"> </w:t>
      </w:r>
      <w:r w:rsidR="005A14EF" w:rsidRPr="005D69DA">
        <w:rPr>
          <w:sz w:val="22"/>
          <w:szCs w:val="22"/>
        </w:rPr>
        <w:t xml:space="preserve">A study in the GOA based on observations from a manned submersible found that adult “large” rockfish had a strong association with </w:t>
      </w:r>
      <w:r w:rsidR="005A14EF" w:rsidRPr="005D69DA">
        <w:rPr>
          <w:i/>
          <w:sz w:val="22"/>
          <w:szCs w:val="22"/>
        </w:rPr>
        <w:t>Primnoa</w:t>
      </w:r>
      <w:r w:rsidR="005A14EF" w:rsidRPr="005D69DA">
        <w:rPr>
          <w:sz w:val="22"/>
          <w:szCs w:val="22"/>
        </w:rPr>
        <w:t xml:space="preserve"> spp. growing on boulders: less than 1 percent of the observed boulders had coral, but 85 percent of the “large” rockfish were next to boulders with coral (Krieger and Wing 2002). Although the “large” rockfish could not be positively identified, it is likely based on location and depth that many were shortraker rockfish. The Essential Fish Habitat Environmental Impact Statement (EFH EIS) for groundfish in Alaska (NMFS 2005) concluded that the effects of commercial fishing on the habitat of groundfish is minimal or temporary based largely on the criterion that stocks were above the Minimum Stock Size Threshold (MSST). However, a review of the EFH EIS suggested that this criterion was inadequate to make such a conclusion (Drinkwater 2004). The trend in shortraker abundance suggests that any adverse effect has not prevented the st</w:t>
      </w:r>
      <w:r w:rsidR="00DA60B4" w:rsidRPr="005D69DA">
        <w:rPr>
          <w:sz w:val="22"/>
          <w:szCs w:val="22"/>
        </w:rPr>
        <w:t>ock from increasing since 1990.</w:t>
      </w:r>
    </w:p>
    <w:p w14:paraId="393320C7" w14:textId="77777777" w:rsidR="005A14EF" w:rsidRPr="008B0B36" w:rsidRDefault="005A14EF" w:rsidP="005A14EF">
      <w:pPr>
        <w:pStyle w:val="Heading2"/>
        <w:rPr>
          <w:rFonts w:eastAsia="Times New Roman"/>
        </w:rPr>
      </w:pPr>
      <w:r w:rsidRPr="008B0B36">
        <w:rPr>
          <w:rFonts w:eastAsia="Times New Roman"/>
        </w:rPr>
        <w:t>Fishery Effects on the Ecosystem</w:t>
      </w:r>
    </w:p>
    <w:p w14:paraId="54943768" w14:textId="553DA5AF"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Most of the catch in the GOA is taken incidentally in longline fisheries for sablefish and Pacific halibut or in the rockfish trawl</w:t>
      </w:r>
      <w:r w:rsidR="00B0528C">
        <w:rPr>
          <w:rFonts w:eastAsia="Times New Roman" w:cs="Times New Roman"/>
        </w:rPr>
        <w:t xml:space="preserve"> fishery for POP</w:t>
      </w:r>
      <w:r w:rsidRPr="008B0B36">
        <w:rPr>
          <w:rFonts w:eastAsia="Times New Roman" w:cs="Times New Roman"/>
        </w:rPr>
        <w:t xml:space="preserve">. Thus, the reader is referred to the discussions on “Fishery Effects” in the sablefish and </w:t>
      </w:r>
      <w:r w:rsidR="00B0528C">
        <w:rPr>
          <w:rFonts w:eastAsia="Times New Roman" w:cs="Times New Roman"/>
        </w:rPr>
        <w:t>POP</w:t>
      </w:r>
      <w:r w:rsidR="00DA60B4">
        <w:rPr>
          <w:rFonts w:eastAsia="Times New Roman" w:cs="Times New Roman"/>
        </w:rPr>
        <w:t xml:space="preserve"> chapters in this SAFE report. </w:t>
      </w:r>
    </w:p>
    <w:p w14:paraId="551E843F" w14:textId="77777777" w:rsidR="005A14EF" w:rsidRPr="003C7056" w:rsidRDefault="005A14EF" w:rsidP="003C7056">
      <w:pPr>
        <w:pStyle w:val="Heading4"/>
        <w:rPr>
          <w:rFonts w:eastAsia="Times New Roman"/>
        </w:rPr>
      </w:pPr>
      <w:r w:rsidRPr="003C7056">
        <w:rPr>
          <w:rFonts w:eastAsia="Times New Roman"/>
        </w:rPr>
        <w:t xml:space="preserve">Fishery-specific contribution to bycatch of HAPC biota: </w:t>
      </w:r>
    </w:p>
    <w:p w14:paraId="19201D53" w14:textId="2BA42BDE"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8B0B36">
        <w:rPr>
          <w:rFonts w:eastAsia="Times New Roman" w:cs="Times New Roman"/>
        </w:rPr>
        <w:t>In the GOA, bottom trawl fisheries for shortraker and rougheye rockfish accounted for very little bycatch of HAPC biota (Table 11-</w:t>
      </w:r>
      <w:r w:rsidR="00B278C0">
        <w:rPr>
          <w:rFonts w:eastAsia="Times New Roman" w:cs="Times New Roman"/>
        </w:rPr>
        <w:t>10</w:t>
      </w:r>
      <w:r w:rsidRPr="008B0B36">
        <w:rPr>
          <w:rFonts w:eastAsia="Times New Roman" w:cs="Times New Roman"/>
        </w:rPr>
        <w:t xml:space="preserve">). This low bycatch is likely explained by the fact that little targeted fishing occurs for </w:t>
      </w:r>
      <w:r w:rsidR="00DA60B4">
        <w:rPr>
          <w:rFonts w:eastAsia="Times New Roman" w:cs="Times New Roman"/>
        </w:rPr>
        <w:t xml:space="preserve">these fish. </w:t>
      </w:r>
    </w:p>
    <w:p w14:paraId="0011AE0E" w14:textId="77777777" w:rsidR="005A14EF" w:rsidRPr="003C7056" w:rsidRDefault="005A14EF" w:rsidP="003C7056">
      <w:pPr>
        <w:pStyle w:val="Heading4"/>
        <w:rPr>
          <w:rFonts w:eastAsia="Times New Roman"/>
        </w:rPr>
      </w:pPr>
      <w:r w:rsidRPr="003C7056">
        <w:rPr>
          <w:rFonts w:eastAsia="Times New Roman"/>
        </w:rPr>
        <w:t xml:space="preserve">Fishery-specific concentration of target catch in space and time relative to predator needs in space and time (if known) and relative to spawning components: </w:t>
      </w:r>
    </w:p>
    <w:p w14:paraId="1080D036" w14:textId="10B54845"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Unknown.</w:t>
      </w:r>
    </w:p>
    <w:p w14:paraId="38C0643C" w14:textId="77777777" w:rsidR="005A14EF" w:rsidRPr="003C7056" w:rsidRDefault="005A14EF" w:rsidP="003C7056">
      <w:pPr>
        <w:pStyle w:val="Heading4"/>
        <w:rPr>
          <w:rFonts w:eastAsia="Times New Roman"/>
        </w:rPr>
      </w:pPr>
      <w:r w:rsidRPr="003C7056">
        <w:rPr>
          <w:rFonts w:eastAsia="Times New Roman"/>
        </w:rPr>
        <w:lastRenderedPageBreak/>
        <w:t xml:space="preserve">Fishery-specific effects on amount of large size target fish: </w:t>
      </w:r>
    </w:p>
    <w:p w14:paraId="64934160" w14:textId="047BF079"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 xml:space="preserve">Unknown. </w:t>
      </w:r>
    </w:p>
    <w:p w14:paraId="003FFBD0" w14:textId="77777777" w:rsidR="005A14EF" w:rsidRPr="003C7056" w:rsidRDefault="005A14EF" w:rsidP="003C7056">
      <w:pPr>
        <w:pStyle w:val="Heading4"/>
        <w:rPr>
          <w:rFonts w:eastAsia="Times New Roman"/>
        </w:rPr>
      </w:pPr>
      <w:r w:rsidRPr="003C7056">
        <w:rPr>
          <w:rFonts w:eastAsia="Times New Roman"/>
        </w:rPr>
        <w:t xml:space="preserve">Fishery contribution to discards and offal production: </w:t>
      </w:r>
    </w:p>
    <w:p w14:paraId="2D61CCD0" w14:textId="754C4434"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sidRPr="002A01AD">
        <w:rPr>
          <w:rFonts w:eastAsia="Times New Roman" w:cs="Times New Roman"/>
        </w:rPr>
        <w:t xml:space="preserve">Annual fishery discard rates since 2011 have been </w:t>
      </w:r>
      <w:r w:rsidR="00A24C03" w:rsidRPr="002A01AD">
        <w:rPr>
          <w:rFonts w:eastAsia="Times New Roman" w:cs="Times New Roman"/>
        </w:rPr>
        <w:t>2</w:t>
      </w:r>
      <w:r w:rsidR="00A24C03">
        <w:rPr>
          <w:rFonts w:eastAsia="Times New Roman" w:cs="Times New Roman"/>
        </w:rPr>
        <w:t>2</w:t>
      </w:r>
      <w:r w:rsidRPr="002A01AD">
        <w:rPr>
          <w:rFonts w:eastAsia="Times New Roman" w:cs="Times New Roman"/>
        </w:rPr>
        <w:t>-</w:t>
      </w:r>
      <w:r w:rsidR="00A24C03" w:rsidRPr="002A01AD">
        <w:rPr>
          <w:rFonts w:eastAsia="Times New Roman" w:cs="Times New Roman"/>
        </w:rPr>
        <w:t>5</w:t>
      </w:r>
      <w:r w:rsidR="00A24C03">
        <w:rPr>
          <w:rFonts w:eastAsia="Times New Roman" w:cs="Times New Roman"/>
        </w:rPr>
        <w:t>4</w:t>
      </w:r>
      <w:r w:rsidRPr="002A01AD">
        <w:rPr>
          <w:rFonts w:eastAsia="Times New Roman" w:cs="Times New Roman"/>
        </w:rPr>
        <w:t>% for shortraker rockfish. The discard</w:t>
      </w:r>
      <w:r w:rsidRPr="008B0B36">
        <w:rPr>
          <w:rFonts w:eastAsia="Times New Roman" w:cs="Times New Roman"/>
        </w:rPr>
        <w:t xml:space="preserve"> amount of species other than shortraker rockfish in hauls targeting </w:t>
      </w:r>
      <w:r w:rsidR="00DA60B4">
        <w:rPr>
          <w:rFonts w:eastAsia="Times New Roman" w:cs="Times New Roman"/>
        </w:rPr>
        <w:t>shortraker rockfish is unknown.</w:t>
      </w:r>
    </w:p>
    <w:p w14:paraId="1BFB0ED2" w14:textId="77777777" w:rsidR="005A14EF" w:rsidRPr="008B0B36" w:rsidRDefault="005A14EF" w:rsidP="003C7056">
      <w:pPr>
        <w:pStyle w:val="Heading4"/>
        <w:rPr>
          <w:rFonts w:eastAsia="Times New Roman"/>
        </w:rPr>
      </w:pPr>
      <w:r w:rsidRPr="003C7056">
        <w:rPr>
          <w:rFonts w:eastAsia="Times New Roman"/>
        </w:rPr>
        <w:t xml:space="preserve">Fishery-specific effects on age-at-maturity and fecundity of the target fishery: </w:t>
      </w:r>
    </w:p>
    <w:p w14:paraId="504D3CDC" w14:textId="7A859ADA"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eastAsia="Times New Roman" w:cs="Times New Roman"/>
        </w:rPr>
      </w:pPr>
      <w:r>
        <w:rPr>
          <w:rFonts w:eastAsia="Times New Roman" w:cs="Times New Roman"/>
        </w:rPr>
        <w:t>Unknown.</w:t>
      </w:r>
    </w:p>
    <w:p w14:paraId="3E24A854" w14:textId="77777777" w:rsidR="005A14EF" w:rsidRPr="003C7056" w:rsidRDefault="005A14EF" w:rsidP="003C7056">
      <w:pPr>
        <w:pStyle w:val="Heading4"/>
        <w:rPr>
          <w:rFonts w:eastAsia="Times New Roman"/>
        </w:rPr>
      </w:pPr>
      <w:r w:rsidRPr="003C7056">
        <w:rPr>
          <w:rFonts w:eastAsia="Times New Roman"/>
        </w:rPr>
        <w:t xml:space="preserve">Fishery-specific effects on EFH non-living substrate: </w:t>
      </w:r>
    </w:p>
    <w:p w14:paraId="1F5A6147"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Unknown, but the heavy-duty “rockhopper” trawl gear commonly used in the rockfish fishery can move around rocks and boulders on the bottom.</w:t>
      </w:r>
    </w:p>
    <w:p w14:paraId="6952B490" w14:textId="77777777" w:rsidR="005A14EF" w:rsidRPr="00D8331E" w:rsidRDefault="005A14EF" w:rsidP="00D07A67">
      <w:pPr>
        <w:pStyle w:val="Heading1"/>
      </w:pPr>
      <w:r w:rsidRPr="00D8331E">
        <w:t>Data Gaps and Research Priorities</w:t>
      </w:r>
    </w:p>
    <w:p w14:paraId="24E5D500" w14:textId="2A0A940C" w:rsidR="005A14EF"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eastAsia="Times New Roman" w:cs="Times New Roman"/>
        </w:rPr>
      </w:pPr>
      <w:r w:rsidRPr="008B0B36">
        <w:rPr>
          <w:rFonts w:eastAsia="Times New Roman" w:cs="Times New Roman"/>
        </w:rPr>
        <w:t>Currently, validation of aging methods for shortraker rockfish is the most important research priority so that an age-structured model can be used for assessment.</w:t>
      </w:r>
      <w:r>
        <w:rPr>
          <w:rFonts w:eastAsia="Times New Roman" w:cs="Times New Roman"/>
        </w:rPr>
        <w:t xml:space="preserve"> </w:t>
      </w:r>
      <w:r w:rsidRPr="008B0B36">
        <w:rPr>
          <w:rFonts w:eastAsia="Times New Roman" w:cs="Times New Roman"/>
        </w:rPr>
        <w:t>Additional research is needed on other aspects of shortraker rockfish biology and assessment.</w:t>
      </w:r>
      <w:r>
        <w:rPr>
          <w:rFonts w:eastAsia="Times New Roman" w:cs="Times New Roman"/>
        </w:rPr>
        <w:t xml:space="preserve"> </w:t>
      </w:r>
      <w:r w:rsidRPr="008B0B36">
        <w:rPr>
          <w:rFonts w:eastAsia="Times New Roman" w:cs="Times New Roman"/>
        </w:rPr>
        <w:t xml:space="preserve">There is little information on larval, post-larval, or early stage juveniles of shortraker rockfish. In particular, juvenile shortraker rockfish are very seldom caught in any sampling gear. Habitat requirements for later stage juvenile and adult fish are mostly anecdotal or conjectural. </w:t>
      </w:r>
      <w:r>
        <w:rPr>
          <w:rFonts w:eastAsia="Times New Roman" w:cs="Times New Roman"/>
        </w:rPr>
        <w:t xml:space="preserve">While recent work has improved our </w:t>
      </w:r>
      <w:r w:rsidRPr="003D24AF">
        <w:rPr>
          <w:rFonts w:eastAsia="Times New Roman" w:cs="Times New Roman"/>
        </w:rPr>
        <w:t>understanding greatly (Du</w:t>
      </w:r>
      <w:r>
        <w:rPr>
          <w:rFonts w:eastAsia="Times New Roman" w:cs="Times New Roman"/>
        </w:rPr>
        <w:t xml:space="preserve"> Preez </w:t>
      </w:r>
      <w:r w:rsidR="00DC0BCE">
        <w:rPr>
          <w:rFonts w:eastAsia="Times New Roman" w:cs="Times New Roman"/>
        </w:rPr>
        <w:t xml:space="preserve">and Tunnicliffe </w:t>
      </w:r>
      <w:r w:rsidRPr="007072D4">
        <w:rPr>
          <w:rFonts w:eastAsia="Times New Roman" w:cs="Times New Roman"/>
        </w:rPr>
        <w:t>2011</w:t>
      </w:r>
      <w:r>
        <w:rPr>
          <w:rFonts w:eastAsia="Times New Roman" w:cs="Times New Roman"/>
        </w:rPr>
        <w:t xml:space="preserve">, </w:t>
      </w:r>
      <w:r w:rsidRPr="007072D4">
        <w:rPr>
          <w:rFonts w:eastAsia="Times New Roman" w:cs="Times New Roman"/>
        </w:rPr>
        <w:t>Lama</w:t>
      </w:r>
      <w:r>
        <w:rPr>
          <w:rFonts w:eastAsia="Times New Roman" w:cs="Times New Roman"/>
        </w:rPr>
        <w:t xml:space="preserve">n </w:t>
      </w:r>
      <w:r w:rsidRPr="00B80FB1">
        <w:rPr>
          <w:rFonts w:eastAsia="Times New Roman" w:cs="Times New Roman"/>
          <w:i/>
        </w:rPr>
        <w:t>et al.</w:t>
      </w:r>
      <w:r>
        <w:rPr>
          <w:rFonts w:eastAsia="Times New Roman" w:cs="Times New Roman"/>
        </w:rPr>
        <w:t xml:space="preserve"> 2015), further r</w:t>
      </w:r>
      <w:r w:rsidRPr="008B0B36">
        <w:rPr>
          <w:rFonts w:eastAsia="Times New Roman" w:cs="Times New Roman"/>
        </w:rPr>
        <w:t xml:space="preserve">esearch </w:t>
      </w:r>
      <w:r w:rsidR="004578D7">
        <w:rPr>
          <w:rFonts w:eastAsia="Times New Roman" w:cs="Times New Roman"/>
        </w:rPr>
        <w:t xml:space="preserve">on the fishing grounds </w:t>
      </w:r>
      <w:r w:rsidRPr="008B0B36">
        <w:rPr>
          <w:rFonts w:eastAsia="Times New Roman" w:cs="Times New Roman"/>
        </w:rPr>
        <w:t>needs to be done on the bottom habitat, HAPC biota , and impact</w:t>
      </w:r>
      <w:r w:rsidR="004578D7">
        <w:rPr>
          <w:rFonts w:eastAsia="Times New Roman" w:cs="Times New Roman"/>
        </w:rPr>
        <w:t>s from</w:t>
      </w:r>
      <w:r w:rsidRPr="008B0B36">
        <w:rPr>
          <w:rFonts w:eastAsia="Times New Roman" w:cs="Times New Roman"/>
        </w:rPr>
        <w:t xml:space="preserve"> bottom trawling. Investigation is needed on the </w:t>
      </w:r>
      <w:r w:rsidRPr="002A01AD">
        <w:rPr>
          <w:rFonts w:eastAsia="Times New Roman" w:cs="Times New Roman"/>
        </w:rPr>
        <w:t xml:space="preserve">distribution and abundance of shortraker rockfish in </w:t>
      </w:r>
      <w:r w:rsidR="004578D7">
        <w:rPr>
          <w:rFonts w:eastAsia="Times New Roman" w:cs="Times New Roman"/>
        </w:rPr>
        <w:t>untrawlable habitat</w:t>
      </w:r>
      <w:r w:rsidRPr="002A01AD">
        <w:rPr>
          <w:rFonts w:eastAsia="Times New Roman" w:cs="Times New Roman"/>
        </w:rPr>
        <w:t xml:space="preserve">. </w:t>
      </w:r>
    </w:p>
    <w:p w14:paraId="66FA1057" w14:textId="4DB06E96" w:rsidR="005A14EF" w:rsidRPr="002A6776" w:rsidRDefault="005A14EF" w:rsidP="00D07A67">
      <w:pPr>
        <w:pStyle w:val="Heading1"/>
        <w:rPr>
          <w:rStyle w:val="Heading1Char"/>
          <w:b/>
        </w:rPr>
      </w:pPr>
      <w:r w:rsidRPr="0097329F">
        <w:t>Literature Cited</w:t>
      </w:r>
    </w:p>
    <w:p w14:paraId="707128DE" w14:textId="28915EAE" w:rsidR="00DC0BCE" w:rsidRPr="00DC0BCE"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A</w:t>
      </w:r>
      <w:r w:rsidR="00EC48F2">
        <w:t xml:space="preserve">ckley, D. R. and J. Heifetz. 2001. </w:t>
      </w:r>
      <w:r w:rsidRPr="008B0B36">
        <w:t xml:space="preserve">Fishing practices under maximum retainable bycatch rates in </w:t>
      </w:r>
      <w:r w:rsidR="00EC48F2">
        <w:t xml:space="preserve">Alaska’s groundfish fisheries. </w:t>
      </w:r>
      <w:r w:rsidRPr="008B0B36">
        <w:t>Alaska Fish. Res. Bull. 8: 22-44.</w:t>
      </w:r>
    </w:p>
    <w:p w14:paraId="085BC3ED" w14:textId="5ABB26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Cahalan, J., </w:t>
      </w:r>
      <w:r w:rsidR="00C511EB">
        <w:t xml:space="preserve">J. </w:t>
      </w:r>
      <w:r>
        <w:t>Mondra</w:t>
      </w:r>
      <w:r w:rsidR="00C511EB">
        <w:t>gon</w:t>
      </w:r>
      <w:r w:rsidR="00EC48F2">
        <w:t xml:space="preserve">, and J. Gasper. 2010. </w:t>
      </w:r>
      <w:r>
        <w:t xml:space="preserve">Catch sampling and estimation in the federal groundfish fisheries off Alaska. </w:t>
      </w:r>
      <w:r w:rsidRPr="008B0B36">
        <w:t xml:space="preserve">U.S </w:t>
      </w:r>
      <w:r w:rsidR="00EC48F2">
        <w:t xml:space="preserve">Dept. Commer. NOAA Tech. Memo. </w:t>
      </w:r>
      <w:r w:rsidRPr="008B0B36">
        <w:t>NMFS-AFSC-</w:t>
      </w:r>
      <w:r>
        <w:t>205</w:t>
      </w:r>
      <w:r w:rsidRPr="008B0B36">
        <w:t xml:space="preserve">.  </w:t>
      </w:r>
      <w:r>
        <w:t>51</w:t>
      </w:r>
      <w:r w:rsidR="00DA60B4">
        <w:t xml:space="preserve"> p.</w:t>
      </w:r>
    </w:p>
    <w:p w14:paraId="723DF344" w14:textId="00705AF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Car</w:t>
      </w:r>
      <w:r w:rsidR="00EC38D3">
        <w:t xml:space="preserve">lson, H. R., and R. R. Straty. 1981. </w:t>
      </w:r>
      <w:r w:rsidRPr="008B0B36">
        <w:t xml:space="preserve">Habitat and nursery grounds of Pacific rockfish, </w:t>
      </w:r>
      <w:r w:rsidRPr="008B0B36">
        <w:rPr>
          <w:i/>
          <w:iCs/>
        </w:rPr>
        <w:t>Sebastes</w:t>
      </w:r>
      <w:r w:rsidRPr="008B0B36">
        <w:t xml:space="preserve"> spp., in rocky coastal areas of </w:t>
      </w:r>
      <w:smartTag w:uri="urn:schemas-microsoft-com:office:smarttags" w:element="place">
        <w:r w:rsidRPr="008B0B36">
          <w:t>Southeastern Alaska</w:t>
        </w:r>
      </w:smartTag>
      <w:r w:rsidR="00EC38D3">
        <w:t xml:space="preserve">. </w:t>
      </w:r>
      <w:r w:rsidR="00DA60B4">
        <w:t>Mar. Fish. Rev. 43: 13-19.</w:t>
      </w:r>
    </w:p>
    <w:p w14:paraId="1F28B811" w14:textId="6534E56C"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Chi</w:t>
      </w:r>
      <w:r w:rsidR="00EC38D3">
        <w:t xml:space="preserve">lton, D. E. and R. J. Beamish. 1982. </w:t>
      </w:r>
      <w:r w:rsidRPr="008B0B36">
        <w:t>Age determination methods for fishes studied by the groundfish program at t</w:t>
      </w:r>
      <w:r w:rsidR="00EC38D3">
        <w:t xml:space="preserve">he Pacific Biological Station. </w:t>
      </w:r>
      <w:r w:rsidRPr="008B0B36">
        <w:t>Can. S</w:t>
      </w:r>
      <w:r w:rsidR="00DA60B4">
        <w:t>pec. Pub. Fish. Aquat. Sci. 60.</w:t>
      </w:r>
    </w:p>
    <w:p w14:paraId="71FCED7C" w14:textId="03C2B4E9" w:rsidR="00AA64D5"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w:t>
      </w:r>
      <w:r w:rsidR="00EC38D3">
        <w:t xml:space="preserve">lausen, D. M. 2004. </w:t>
      </w:r>
      <w:r w:rsidRPr="008B0B36">
        <w:t xml:space="preserve">Alternative ABCs for shortraker/rougheye rockfish in the Gulf of Alaska.  </w:t>
      </w:r>
      <w:r w:rsidRPr="008B0B36">
        <w:rPr>
          <w:u w:val="single"/>
        </w:rPr>
        <w:t>In</w:t>
      </w:r>
      <w:r w:rsidRPr="008B0B36">
        <w:t xml:space="preserve"> Stock assessment and fishery evaluation report for the groundfish resources of the Gulf of Al</w:t>
      </w:r>
      <w:r w:rsidR="00EC38D3">
        <w:t xml:space="preserve">aska, Appendix 9A, p. 416–428. </w:t>
      </w:r>
      <w:r w:rsidRPr="008B0B36">
        <w:t>North Pacific Fishery Management Council, 605 W 4</w:t>
      </w:r>
      <w:r w:rsidRPr="008B0B36">
        <w:rPr>
          <w:vertAlign w:val="superscript"/>
        </w:rPr>
        <w:t>th</w:t>
      </w:r>
      <w:r w:rsidRPr="008B0B36">
        <w:t xml:space="preserve"> Ave, Suite 306, Anchorage AK 99501.</w:t>
      </w:r>
    </w:p>
    <w:p w14:paraId="3656EF64" w14:textId="72BFE7DE" w:rsidR="00CA60FF"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Clausen, D. M. 2007. </w:t>
      </w:r>
      <w:r w:rsidR="005A14EF" w:rsidRPr="008B0B36">
        <w:t xml:space="preserve">Shortraker and other slope rockfish.  </w:t>
      </w:r>
      <w:r w:rsidR="005A14EF" w:rsidRPr="008B0B36">
        <w:rPr>
          <w:u w:val="single"/>
        </w:rPr>
        <w:t>In</w:t>
      </w:r>
      <w:r w:rsidR="005A14EF" w:rsidRPr="008B0B36">
        <w:t xml:space="preserve"> Stock assessment and fishery evaluation report for the groundfish resources of t</w:t>
      </w:r>
      <w:r>
        <w:t xml:space="preserve">he Gulf of Alaska, p. 735–780. </w:t>
      </w:r>
      <w:r w:rsidR="005A14EF" w:rsidRPr="008B0B36">
        <w:t xml:space="preserve">North Pacific Fishery </w:t>
      </w:r>
      <w:r w:rsidR="005A14EF" w:rsidRPr="008B0B36">
        <w:lastRenderedPageBreak/>
        <w:t>Management Council, 605 W 4</w:t>
      </w:r>
      <w:r w:rsidR="005A14EF" w:rsidRPr="008B0B36">
        <w:rPr>
          <w:vertAlign w:val="superscript"/>
        </w:rPr>
        <w:t>th</w:t>
      </w:r>
      <w:r w:rsidR="005A14EF" w:rsidRPr="008B0B36">
        <w:t xml:space="preserve"> Ave, </w:t>
      </w:r>
      <w:r>
        <w:t xml:space="preserve">Suite 306, Anchorage AK 99501. </w:t>
      </w:r>
      <w:r w:rsidR="005A14EF" w:rsidRPr="008B0B36">
        <w:t>Available on-line:  http://www.afsc.noaa.gov/refm/d</w:t>
      </w:r>
      <w:r w:rsidR="00DA60B4">
        <w:t>ocs/2007/GOAshortraker.pdf</w:t>
      </w:r>
    </w:p>
    <w:p w14:paraId="22B7B576" w14:textId="0B439CB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Clau</w:t>
      </w:r>
      <w:r w:rsidR="00EC38D3">
        <w:t xml:space="preserve">sen, D. M., and J. T. Fujioka. 2007. </w:t>
      </w:r>
      <w:r w:rsidRPr="008B0B36">
        <w:t xml:space="preserve">Variability in trawl survey catches of Pacific ocean perch, shortraker rockfish, and rougheye rockfish in the Gulf of Alaska.  </w:t>
      </w:r>
      <w:r w:rsidRPr="008B0B36">
        <w:rPr>
          <w:u w:val="single"/>
        </w:rPr>
        <w:t>In</w:t>
      </w:r>
      <w:r w:rsidRPr="008B0B36">
        <w:t xml:space="preserve"> J. Heifetz, J. Dicosimo, A. J. Gharrett, M. S. Love, V. M. O’Connell, and R. D. Stanley (editors), Biology, assessment, and management of North P</w:t>
      </w:r>
      <w:r w:rsidR="00EC38D3">
        <w:t xml:space="preserve">acific rockfishes, p. 411-428. </w:t>
      </w:r>
      <w:r w:rsidRPr="008B0B36">
        <w:t>Alaska Sea Grant, Univ. of Alaska</w:t>
      </w:r>
      <w:r w:rsidR="00DA60B4">
        <w:t xml:space="preserve"> Fairbanks.</w:t>
      </w:r>
    </w:p>
    <w:p w14:paraId="65E3F4C2" w14:textId="62E68D31" w:rsidR="005A14EF" w:rsidRPr="008B0B36"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Clausen, D. M. and J. Heifetz. 1989. Slope rockfish. </w:t>
      </w:r>
      <w:r w:rsidR="005A14EF" w:rsidRPr="008B0B36">
        <w:rPr>
          <w:u w:val="single"/>
        </w:rPr>
        <w:t>In</w:t>
      </w:r>
      <w:r w:rsidR="005A14EF" w:rsidRPr="008B0B36">
        <w:t xml:space="preserve"> T.K. Wilderbuer (editor), Condition of groundfish resources of the Gulf of Alaska in 1988, p. 99-149. U.S. Dept. Commer., N</w:t>
      </w:r>
      <w:r w:rsidR="00DA60B4">
        <w:t>OAA Tech. Memo. NMFS F/NWC-165.</w:t>
      </w:r>
    </w:p>
    <w:p w14:paraId="71070CB0" w14:textId="76DA68CD" w:rsidR="00C46BDA" w:rsidRDefault="005A14EF" w:rsidP="00DA60B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Conrath, C.</w:t>
      </w:r>
      <w:r w:rsidR="00C511EB">
        <w:t xml:space="preserve"> </w:t>
      </w:r>
      <w:r w:rsidR="00EC38D3">
        <w:t>L. 2017.</w:t>
      </w:r>
      <w:r>
        <w:t xml:space="preserve"> Maturity, spawning omission, and reproductive complexity of deepwater rockfish.  Tran. Amer. Fish. Soc. 14</w:t>
      </w:r>
      <w:r w:rsidR="00DA60B4">
        <w:t>6:495-507.</w:t>
      </w:r>
    </w:p>
    <w:p w14:paraId="6DAA0EEE" w14:textId="239C0C86" w:rsidR="00906E24" w:rsidRPr="00906E24" w:rsidRDefault="00906E24" w:rsidP="00906E24">
      <w:pPr>
        <w:spacing w:after="160" w:line="240" w:lineRule="auto"/>
        <w:ind w:left="810" w:hanging="810"/>
        <w:rPr>
          <w:rFonts w:eastAsia="Times New Roman" w:cs="Times New Roman"/>
        </w:rPr>
      </w:pPr>
      <w:r w:rsidRPr="00906E24">
        <w:rPr>
          <w:rFonts w:eastAsia="Times New Roman" w:cs="Times New Roman"/>
          <w:color w:val="000000"/>
        </w:rPr>
        <w:t>Danielson, S., and R. Hopcroft. 2021. Ocean temperature synthesis:</w:t>
      </w:r>
      <w:r w:rsidR="00B833BA">
        <w:rPr>
          <w:rFonts w:eastAsia="Times New Roman" w:cs="Times New Roman"/>
          <w:color w:val="000000"/>
        </w:rPr>
        <w:t xml:space="preserve"> </w:t>
      </w:r>
      <w:r w:rsidRPr="00906E24">
        <w:rPr>
          <w:rFonts w:eastAsia="Times New Roman" w:cs="Times New Roman"/>
          <w:color w:val="000000"/>
        </w:rPr>
        <w:t>Seward line may temperatures . In Ferriss, B., and Zador, S., 2021. Ecosystem Status Report 2021: Gulf of Alaska, Stock Assessment and Fishery Evaluation Report, North Pacific Fishery Management Council, 605 W 4th Ave, Suite 306, Anchorage, AK 99501.</w:t>
      </w:r>
    </w:p>
    <w:p w14:paraId="2487E469" w14:textId="47F7AA22" w:rsidR="005A14EF" w:rsidRPr="008B0B36" w:rsidRDefault="00EC38D3" w:rsidP="00DA60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Drinkwater, K. 2004. </w:t>
      </w:r>
      <w:r w:rsidR="005A14EF" w:rsidRPr="008B0B36">
        <w:t>Summary report: review on evaluation of fishing activities that may adversely affect Essential</w:t>
      </w:r>
      <w:r>
        <w:t xml:space="preserve"> Fish Habitat (EFH) in Alaska. </w:t>
      </w:r>
      <w:r w:rsidR="005A14EF" w:rsidRPr="008B0B36">
        <w:t>Center of Independent Experts Review (CIE) June 2004, Alaska Fisheries Science Center, Seattle, Washington.</w:t>
      </w:r>
    </w:p>
    <w:p w14:paraId="4D771FB9" w14:textId="7E120F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Pr>
          <w:rFonts w:cs="Times New Roman"/>
        </w:rPr>
        <w:t>Du Preez, C. an</w:t>
      </w:r>
      <w:r w:rsidR="00EC38D3">
        <w:rPr>
          <w:rFonts w:cs="Times New Roman"/>
        </w:rPr>
        <w:t xml:space="preserve">d V. Tunnicliffe. 2011. </w:t>
      </w:r>
      <w:r>
        <w:rPr>
          <w:rFonts w:cs="Times New Roman"/>
        </w:rPr>
        <w:t>Shortspine thornyhead and rockfish (Scorpaenidae) distribution in response to substratum, biogenic structures and trawling. Mar</w:t>
      </w:r>
      <w:r w:rsidR="00DA60B4">
        <w:rPr>
          <w:rFonts w:cs="Times New Roman"/>
        </w:rPr>
        <w:t>. Ecol. Prog. Ser. 425:217-231.</w:t>
      </w:r>
    </w:p>
    <w:p w14:paraId="231276EA" w14:textId="77777777" w:rsidR="008C6D80" w:rsidRDefault="008C6D80"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sidRPr="008C6D80">
        <w:rPr>
          <w:rFonts w:cs="Times New Roman"/>
        </w:rPr>
        <w:t xml:space="preserve">Echave, K., C. Rodgveller, and S.K. Shotwell. 2013. Calculation of the geographic area sizes used to create population indices for the Alaska Fisheries Science Center longline survey. U.S. Dep. Commer., NOAA Tech. Memo. NMFS-AFSC-253, 93 p. </w:t>
      </w:r>
    </w:p>
    <w:p w14:paraId="64D752B8" w14:textId="428C7FDF" w:rsidR="005A14EF" w:rsidRPr="00DA60B4"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rPr>
          <w:rFonts w:cs="Times New Roman"/>
          <w:highlight w:val="yellow"/>
        </w:rPr>
        <w:t>Echave, K.</w:t>
      </w:r>
      <w:r w:rsidR="00C511EB" w:rsidRPr="006D1C6C">
        <w:rPr>
          <w:rFonts w:cs="Times New Roman"/>
          <w:highlight w:val="yellow"/>
        </w:rPr>
        <w:t xml:space="preserve"> </w:t>
      </w:r>
      <w:r w:rsidRPr="006D1C6C">
        <w:rPr>
          <w:rFonts w:cs="Times New Roman"/>
          <w:highlight w:val="yellow"/>
        </w:rPr>
        <w:t xml:space="preserve">B., </w:t>
      </w:r>
      <w:r w:rsidR="00612763" w:rsidRPr="006D1C6C">
        <w:rPr>
          <w:rFonts w:cs="Times New Roman"/>
          <w:highlight w:val="yellow"/>
        </w:rPr>
        <w:t>S.</w:t>
      </w:r>
      <w:r w:rsidR="00C511EB" w:rsidRPr="006D1C6C">
        <w:rPr>
          <w:rFonts w:cs="Times New Roman"/>
          <w:highlight w:val="yellow"/>
        </w:rPr>
        <w:t xml:space="preserve"> </w:t>
      </w:r>
      <w:r w:rsidR="00612763" w:rsidRPr="006D1C6C">
        <w:rPr>
          <w:rFonts w:cs="Times New Roman"/>
          <w:highlight w:val="yellow"/>
        </w:rPr>
        <w:t xml:space="preserve">K. </w:t>
      </w:r>
      <w:r w:rsidRPr="006D1C6C">
        <w:rPr>
          <w:rFonts w:cs="Times New Roman"/>
          <w:highlight w:val="yellow"/>
        </w:rPr>
        <w:t>Shotwell, and P.</w:t>
      </w:r>
      <w:r w:rsidR="00C511EB" w:rsidRPr="006D1C6C">
        <w:rPr>
          <w:rFonts w:cs="Times New Roman"/>
          <w:highlight w:val="yellow"/>
        </w:rPr>
        <w:t xml:space="preserve"> </w:t>
      </w:r>
      <w:r w:rsidRPr="006D1C6C">
        <w:rPr>
          <w:rFonts w:cs="Times New Roman"/>
          <w:highlight w:val="yellow"/>
        </w:rPr>
        <w:t>J.</w:t>
      </w:r>
      <w:r w:rsidR="00C511EB" w:rsidRPr="006D1C6C">
        <w:rPr>
          <w:rFonts w:cs="Times New Roman"/>
          <w:highlight w:val="yellow"/>
        </w:rPr>
        <w:t xml:space="preserve"> </w:t>
      </w:r>
      <w:r w:rsidR="00EC38D3" w:rsidRPr="006D1C6C">
        <w:rPr>
          <w:rFonts w:cs="Times New Roman"/>
          <w:highlight w:val="yellow"/>
        </w:rPr>
        <w:t xml:space="preserve">F. Hulson. </w:t>
      </w:r>
      <w:r w:rsidRPr="006D1C6C">
        <w:rPr>
          <w:rFonts w:cs="Times New Roman"/>
          <w:highlight w:val="yellow"/>
        </w:rPr>
        <w:t>2016</w:t>
      </w:r>
      <w:r w:rsidRPr="006D1C6C">
        <w:rPr>
          <w:highlight w:val="yellow"/>
        </w:rPr>
        <w:t>. Shortraker ro</w:t>
      </w:r>
      <w:r w:rsidR="00EC38D3" w:rsidRPr="006D1C6C">
        <w:rPr>
          <w:highlight w:val="yellow"/>
        </w:rPr>
        <w:t xml:space="preserve">ckfish. </w:t>
      </w:r>
      <w:r w:rsidRPr="006D1C6C">
        <w:rPr>
          <w:highlight w:val="yellow"/>
          <w:u w:val="single"/>
        </w:rPr>
        <w:t>In</w:t>
      </w:r>
      <w:r w:rsidR="00EC38D3" w:rsidRPr="006D1C6C">
        <w:rPr>
          <w:highlight w:val="yellow"/>
        </w:rPr>
        <w:t xml:space="preserve"> </w:t>
      </w:r>
      <w:r w:rsidRPr="006D1C6C">
        <w:rPr>
          <w:highlight w:val="yellow"/>
        </w:rPr>
        <w:t>Stock assessment and fishery evaluation report for the groundfish resources of the Gulf of Alaska, p. 525 - 550</w:t>
      </w:r>
      <w:r w:rsidR="00EC38D3" w:rsidRPr="006D1C6C">
        <w:rPr>
          <w:highlight w:val="yellow"/>
        </w:rPr>
        <w:t xml:space="preserve">.  </w:t>
      </w:r>
      <w:r w:rsidRPr="006D1C6C">
        <w:rPr>
          <w:highlight w:val="yellow"/>
        </w:rPr>
        <w:t>North Pacific Fishery Management Council, 605 W 4</w:t>
      </w:r>
      <w:r w:rsidRPr="006D1C6C">
        <w:rPr>
          <w:highlight w:val="yellow"/>
          <w:vertAlign w:val="superscript"/>
        </w:rPr>
        <w:t>th</w:t>
      </w:r>
      <w:r w:rsidRPr="006D1C6C">
        <w:rPr>
          <w:highlight w:val="yellow"/>
        </w:rPr>
        <w:t xml:space="preserve"> Ave, Suite 306</w:t>
      </w:r>
      <w:r w:rsidR="00906E24" w:rsidRPr="006D1C6C">
        <w:rPr>
          <w:highlight w:val="yellow"/>
        </w:rPr>
        <w:t>,</w:t>
      </w:r>
      <w:r w:rsidRPr="006D1C6C">
        <w:rPr>
          <w:highlight w:val="yellow"/>
        </w:rPr>
        <w:t xml:space="preserve"> Anchorage, AK 99501</w:t>
      </w:r>
      <w:r w:rsidR="00DA60B4" w:rsidRPr="006D1C6C">
        <w:rPr>
          <w:highlight w:val="yellow"/>
        </w:rPr>
        <w:t>.</w:t>
      </w:r>
    </w:p>
    <w:p w14:paraId="0F3C8579" w14:textId="68F74D9E" w:rsidR="006D1C6C" w:rsidRDefault="006D1C6C" w:rsidP="006D1C6C">
      <w:pPr>
        <w:pStyle w:val="Lit"/>
      </w:pPr>
      <w:r>
        <w:t>Echave, K.B. and P.J.F Hulson. 2019. Assessment of shortraker rockfish stock in the Gulf of Alaska. In Stock assessment and fishery evaluation report for the groundfish fisheries of the Gulf of Alaska. North Pacific Fishery Management Council, 605 W. 4th. Avenue, Suite 306, Anchorage, AK 9950-2252.</w:t>
      </w:r>
    </w:p>
    <w:p w14:paraId="561002D2" w14:textId="77777777" w:rsidR="006D1C6C" w:rsidRDefault="006D1C6C" w:rsidP="006D1C6C">
      <w:pPr>
        <w:pStyle w:val="Lit"/>
      </w:pPr>
      <w:r>
        <w:t>Echave, K.B., K.A. Siwicke, P.J.F Hulson, E. Yasumiishi, and B. Ferriss. 2021. Assessment of shortraker rockfish stock in the Gulf of Alaska. In Stock assessment and fishery evaluation report for the groundfish fisheries of the Gulf of Alaska. North Pacific Fishery Management Council, 605 W. 4th. Avenue, Suite 306, Anchorage, AK 9950-2252.</w:t>
      </w:r>
    </w:p>
    <w:p w14:paraId="3D2E7075" w14:textId="3F4913C5" w:rsidR="00906E24" w:rsidRDefault="00906E24" w:rsidP="006D1C6C">
      <w:pPr>
        <w:pStyle w:val="Lit"/>
      </w:pPr>
      <w:r w:rsidRPr="00906E24">
        <w:t>Fergusson, E. 2021. Long-term trends in zooplankton densities in Icy Strait, Southeast Alaska. In Ferriss, B., and Zador, S., 2021. Ecosystem Status Report 2021: Gulf of Alaska, Stock Assessment and Fishery Evaluation Report, North Pacific Fishery Management Council, 605 W 4th Ave, Suite 306, Anchorage, AK 99501.</w:t>
      </w:r>
    </w:p>
    <w:p w14:paraId="71885277" w14:textId="76F3684E" w:rsidR="006D1C6C" w:rsidRPr="00906E24" w:rsidRDefault="006D1C6C" w:rsidP="006D1C6C">
      <w:pPr>
        <w:pStyle w:val="Lit"/>
      </w:pPr>
      <w:r w:rsidRPr="006D1C6C">
        <w:lastRenderedPageBreak/>
        <w:t>Fournier D. A., H. J. Skaug , J. Ancheta , J. Ianelli , A. Magnusson, M. N. Maunder , A. Nielsen, and J. Sibert. 2012. AD Model Builder: using automatic differentiation for statistical inference of highly parameterized complex nonlinear models, Optimization Methods and Software, 27:2, 33-249, doi: 10.1080/10556788.2011.597854</w:t>
      </w:r>
    </w:p>
    <w:p w14:paraId="4CF3182D" w14:textId="07E7B8F7" w:rsidR="005A14EF" w:rsidRPr="008B0B36" w:rsidRDefault="00EC38D3" w:rsidP="00DA60B4">
      <w:pPr>
        <w:pStyle w:val="Lit"/>
      </w:pPr>
      <w:r>
        <w:t xml:space="preserve">Freese, J. L., and B. L. Wing. 2003. </w:t>
      </w:r>
      <w:r w:rsidR="005A14EF" w:rsidRPr="008B0B36">
        <w:t xml:space="preserve">Juvenile red rockfish, </w:t>
      </w:r>
      <w:r w:rsidR="005A14EF" w:rsidRPr="008B0B36">
        <w:rPr>
          <w:i/>
        </w:rPr>
        <w:t>Sebastes</w:t>
      </w:r>
      <w:r w:rsidR="005A14EF" w:rsidRPr="008B0B36">
        <w:t xml:space="preserve"> sp., associations with sponges in the </w:t>
      </w:r>
      <w:smartTag w:uri="urn:schemas-microsoft-com:office:smarttags" w:element="place">
        <w:r w:rsidR="005A14EF" w:rsidRPr="008B0B36">
          <w:t>Gulf of Alaska</w:t>
        </w:r>
      </w:smartTag>
      <w:r w:rsidR="005A14EF" w:rsidRPr="008B0B36">
        <w:t>.  Mar. Fish. Rev. 65(3): 3</w:t>
      </w:r>
      <w:r w:rsidR="00DA60B4">
        <w:t>8-42.</w:t>
      </w:r>
    </w:p>
    <w:p w14:paraId="39EC98AB" w14:textId="39A4BDA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Gharrett, A. J., E. L. Peterson, A. K</w:t>
      </w:r>
      <w:r w:rsidR="00EC38D3">
        <w:t xml:space="preserve">. Gray, Z. Li, and J. Heifetz. 2003. </w:t>
      </w:r>
      <w:r w:rsidRPr="008B0B36">
        <w:t xml:space="preserve">Population structure of Alaska shortraker rockfish, </w:t>
      </w:r>
      <w:r w:rsidRPr="008B0B36">
        <w:rPr>
          <w:i/>
          <w:iCs/>
        </w:rPr>
        <w:t>Sebastes borealis</w:t>
      </w:r>
      <w:r w:rsidRPr="008B0B36">
        <w:t>, inferred fro</w:t>
      </w:r>
      <w:r w:rsidR="00EC38D3">
        <w:t xml:space="preserve">m mitochondrial DNA variation. </w:t>
      </w:r>
      <w:r w:rsidRPr="008B0B36">
        <w:t>Fisheries Division, School of Fisheries and Ocean Sciences, Univ. of Alaska Fairbanks, Juneau AK 99801 Unp</w:t>
      </w:r>
      <w:r w:rsidR="00DA60B4">
        <w:t>ublished contract report. 21 p.</w:t>
      </w:r>
    </w:p>
    <w:p w14:paraId="44A9A3B9" w14:textId="30BDE5C4" w:rsidR="005A14EF" w:rsidRPr="008B0B36" w:rsidRDefault="005A14EF" w:rsidP="00CA60F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pPr>
      <w:r w:rsidRPr="008B0B36">
        <w:t>Gunderson, D. R., and P. H. Dyge</w:t>
      </w:r>
      <w:r w:rsidR="00EC38D3">
        <w:t>rt. 1988.</w:t>
      </w:r>
      <w:r w:rsidRPr="008B0B36">
        <w:t xml:space="preserve"> Reproductive effort as a predictor of natural mortality rate.  J. Cons. Int. Explor. Mer. 44: 200-209.</w:t>
      </w:r>
    </w:p>
    <w:p w14:paraId="7430E50A" w14:textId="16AACE63" w:rsidR="00227400" w:rsidRDefault="00DA60B4" w:rsidP="003C705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2160" w:hanging="720"/>
      </w:pPr>
      <w:r>
        <w:t xml:space="preserve">Heifetz, J., </w:t>
      </w:r>
    </w:p>
    <w:p w14:paraId="03A45EE2" w14:textId="6EEF542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Heifetz, J., D. M. Claus</w:t>
      </w:r>
      <w:r w:rsidR="00106B86">
        <w:t xml:space="preserve">en, and J. N. Ianelli. 1994. Slope rockfish. </w:t>
      </w:r>
      <w:r w:rsidRPr="008B0B36">
        <w:rPr>
          <w:u w:val="single"/>
        </w:rPr>
        <w:t>In</w:t>
      </w:r>
      <w:r w:rsidR="00106B86">
        <w:t xml:space="preserve"> </w:t>
      </w:r>
      <w:r w:rsidRPr="008B0B36">
        <w:t>Stock assessment and fishery evaluation report for the 1995 Gulf of Alaska groun</w:t>
      </w:r>
      <w:r w:rsidR="00106B86">
        <w:t xml:space="preserve">dfish fishery, p. 5-1 - 5-24. </w:t>
      </w:r>
      <w:r w:rsidRPr="008B0B36">
        <w:t>North Pacific Fishery Management Council, 605 W 4</w:t>
      </w:r>
      <w:r w:rsidRPr="008B0B36">
        <w:rPr>
          <w:vertAlign w:val="superscript"/>
        </w:rPr>
        <w:t>th</w:t>
      </w:r>
      <w:r w:rsidRPr="008B0B36">
        <w:t xml:space="preserve"> Ave, Suite 306</w:t>
      </w:r>
      <w:r w:rsidR="00906E24">
        <w:t>,</w:t>
      </w:r>
      <w:r w:rsidR="00106B86">
        <w:t xml:space="preserve"> </w:t>
      </w:r>
      <w:r w:rsidRPr="008B0B36">
        <w:t>Anchorage, AK 99501</w:t>
      </w:r>
      <w:r w:rsidR="00DA60B4">
        <w:t>.</w:t>
      </w:r>
    </w:p>
    <w:p w14:paraId="16125393" w14:textId="67790851"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cs="Times New Roman"/>
        </w:rPr>
      </w:pPr>
      <w:r w:rsidRPr="00906E24">
        <w:rPr>
          <w:rFonts w:cs="Times New Roman"/>
        </w:rPr>
        <w:t>Hopcroft, R., and K. Coyle. 2021. Seward Line: Large Copepod &amp; Euphausiid Biomass. In Ferriss, B. and Zador, S., 2021. Ecosystem Status Report 2021: Gulf of Alaska, Stock Assessment and Fishery Evaluation Report, North Pacific Fishery Management Council, 605 W 4th Ave, Suite 306, Anchorage, AK 99501.</w:t>
      </w:r>
    </w:p>
    <w:p w14:paraId="553C1522" w14:textId="5806C076" w:rsidR="00AA64D5" w:rsidRP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rPr>
          <w:rFonts w:cs="Times New Roman"/>
        </w:rPr>
      </w:pPr>
      <w:r w:rsidRPr="00AA64D5">
        <w:rPr>
          <w:rFonts w:cs="Times New Roman"/>
        </w:rPr>
        <w:t>Hulson, P.-J. F., K. B. Echave, P. D. Spencer, and J. N. Ianelli. 2021. Using multiple Indices for biomass and apportionment estimation of Alaska groundfish stocks. U.S. Dep. Commer., NOAA Tech. Memo. NMFS-AFSC-414, 28 p.</w:t>
      </w:r>
    </w:p>
    <w:p w14:paraId="62DC3011" w14:textId="77777777" w:rsid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pPr>
    </w:p>
    <w:p w14:paraId="05245933" w14:textId="3E6ABBD3" w:rsidR="005A14EF" w:rsidRPr="008B0B36" w:rsidRDefault="00AA64D5"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pPr>
      <w:r>
        <w:tab/>
      </w:r>
      <w:r w:rsidR="00106B86">
        <w:t>Hutchinson, C. E. 2004.</w:t>
      </w:r>
      <w:r w:rsidR="005A14EF" w:rsidRPr="008B0B36">
        <w:t xml:space="preserve"> Using radioisotopes in the age determination of shortraker (</w:t>
      </w:r>
      <w:r w:rsidR="005A14EF" w:rsidRPr="008B0B36">
        <w:rPr>
          <w:i/>
        </w:rPr>
        <w:t>Sebastes borealis</w:t>
      </w:r>
      <w:r w:rsidR="005A14EF" w:rsidRPr="008B0B36">
        <w:t>) and canary (</w:t>
      </w:r>
      <w:r w:rsidR="005A14EF" w:rsidRPr="008B0B36">
        <w:rPr>
          <w:i/>
        </w:rPr>
        <w:t>Sebastes pinniger</w:t>
      </w:r>
      <w:r w:rsidR="00106B86">
        <w:t xml:space="preserve">) rockfish. Masters Thesis. </w:t>
      </w:r>
      <w:r w:rsidR="005A14EF" w:rsidRPr="008B0B36">
        <w:t>Un</w:t>
      </w:r>
      <w:r w:rsidR="00DA60B4">
        <w:t>iv. Washington, Seatt</w:t>
      </w:r>
      <w:r w:rsidR="00106B86">
        <w:t xml:space="preserve">le. </w:t>
      </w:r>
      <w:r w:rsidR="00DA60B4">
        <w:t>84 p.</w:t>
      </w:r>
    </w:p>
    <w:p w14:paraId="3D948777" w14:textId="1B00D551" w:rsidR="005A14EF" w:rsidRPr="008B0B36" w:rsidRDefault="00106B86"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pPr>
      <w:r>
        <w:tab/>
        <w:t xml:space="preserve">Ito, D. H. 1999. </w:t>
      </w:r>
      <w:r w:rsidR="005A14EF" w:rsidRPr="008B0B36">
        <w:t>Assessing shortraker and rougheye rockfishes in the Gulf of Alaska: addressing a problem of habitat specif</w:t>
      </w:r>
      <w:r>
        <w:t xml:space="preserve">icity and sampling capability. </w:t>
      </w:r>
      <w:r w:rsidR="005A14EF" w:rsidRPr="008B0B36">
        <w:t>Ph. D. Thesis. Uni</w:t>
      </w:r>
      <w:r w:rsidR="00DA60B4">
        <w:t>v. Washington, Seattle.  204 p.</w:t>
      </w:r>
    </w:p>
    <w:p w14:paraId="3DB193A0" w14:textId="6608A515"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Jones, D.</w:t>
      </w:r>
      <w:r w:rsidR="00C511EB">
        <w:t xml:space="preserve"> </w:t>
      </w:r>
      <w:r>
        <w:t xml:space="preserve">T., </w:t>
      </w:r>
      <w:r w:rsidR="00C511EB">
        <w:t xml:space="preserve">C. D. Wilson, A. De Robertis, C. N. </w:t>
      </w:r>
      <w:r>
        <w:t xml:space="preserve"> Rooper, </w:t>
      </w:r>
      <w:r w:rsidR="00C511EB">
        <w:t xml:space="preserve">T. C. Weber, </w:t>
      </w:r>
      <w:r>
        <w:t>and J.</w:t>
      </w:r>
      <w:r w:rsidR="00C511EB">
        <w:t xml:space="preserve"> </w:t>
      </w:r>
      <w:r w:rsidR="00106B86">
        <w:t xml:space="preserve">L. Butler. 2012. </w:t>
      </w:r>
      <w:r>
        <w:t>Evaluation of rockfish abundance in untrawlable habitat: combining acoustic and complementary sampling too</w:t>
      </w:r>
      <w:r w:rsidR="00DA60B4">
        <w:t>ls. Fish. Bull. 110(3):332-343.</w:t>
      </w:r>
    </w:p>
    <w:p w14:paraId="24EC3202" w14:textId="46D8D8F9"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Kastelle, C. R.</w:t>
      </w:r>
      <w:r w:rsidR="00106B86">
        <w:t xml:space="preserve">, D. K. Kimura, and S. R. Jay. 2000. </w:t>
      </w:r>
      <w:r w:rsidRPr="008B0B36">
        <w:t xml:space="preserve">Using </w:t>
      </w:r>
      <w:r w:rsidRPr="008B0B36">
        <w:rPr>
          <w:vertAlign w:val="superscript"/>
        </w:rPr>
        <w:t>210</w:t>
      </w:r>
      <w:r w:rsidRPr="008B0B36">
        <w:t>Pb/</w:t>
      </w:r>
      <w:r w:rsidRPr="008B0B36">
        <w:rPr>
          <w:vertAlign w:val="superscript"/>
        </w:rPr>
        <w:t>226</w:t>
      </w:r>
      <w:r w:rsidRPr="008B0B36">
        <w:t xml:space="preserve">Ra disequilibrium to validate conventional ages in Scorpaenids (genera </w:t>
      </w:r>
      <w:r w:rsidRPr="008B0B36">
        <w:rPr>
          <w:i/>
        </w:rPr>
        <w:t>Sebastes</w:t>
      </w:r>
      <w:r w:rsidRPr="008B0B36">
        <w:t xml:space="preserve"> and </w:t>
      </w:r>
      <w:r w:rsidRPr="008B0B36">
        <w:rPr>
          <w:i/>
        </w:rPr>
        <w:t>Sebastolobus</w:t>
      </w:r>
      <w:r w:rsidR="00106B86">
        <w:t xml:space="preserve">). </w:t>
      </w:r>
      <w:r w:rsidR="00DA60B4">
        <w:t xml:space="preserve">Fish. Res. 46: 299-312. </w:t>
      </w:r>
    </w:p>
    <w:p w14:paraId="0DBFA9CD" w14:textId="6FC009A3" w:rsidR="005A14EF" w:rsidRPr="008B0B36" w:rsidRDefault="005A14EF" w:rsidP="00DA60B4">
      <w:pPr>
        <w:pStyle w:val="Lit"/>
        <w:jc w:val="left"/>
      </w:pPr>
      <w:r w:rsidRPr="008B0B36">
        <w:t>Kondzela, C. M., A. W. Kendall, Z. Li, D. M</w:t>
      </w:r>
      <w:r w:rsidR="00106B86">
        <w:t xml:space="preserve">. Clausen, and A. J. Gharrett. 2007. </w:t>
      </w:r>
      <w:r w:rsidRPr="008B0B36">
        <w:t>Preliminary identification of pelagic juvenile rockfishes co</w:t>
      </w:r>
      <w:r w:rsidR="00106B86">
        <w:t xml:space="preserve">llected in the Gulf of Alaska. </w:t>
      </w:r>
      <w:r w:rsidRPr="008B0B36">
        <w:rPr>
          <w:u w:val="single"/>
        </w:rPr>
        <w:t>In</w:t>
      </w:r>
      <w:r w:rsidRPr="008B0B36">
        <w:t xml:space="preserve"> J. Heifetz, J. DiCosimo, A.J. Gharrett, M.S. Love, V.M. O’Connell, and R.D. Stanley (editors), Biology, assessment, and management of North P</w:t>
      </w:r>
      <w:r w:rsidR="00106B86">
        <w:t xml:space="preserve">acific rockfishes, p. 153-166. </w:t>
      </w:r>
      <w:r w:rsidRPr="008B0B36">
        <w:t>Alaska Sea Grant, Univ. of Alaska</w:t>
      </w:r>
      <w:r w:rsidR="00DA60B4">
        <w:t xml:space="preserve"> Fairbanks.</w:t>
      </w:r>
    </w:p>
    <w:p w14:paraId="7A47C9BA" w14:textId="77777777" w:rsidR="006D1C6C" w:rsidRDefault="00106B86"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Krieger, K. J., and D. H. Ito. 1999. </w:t>
      </w:r>
      <w:r w:rsidR="005A14EF" w:rsidRPr="008B0B36">
        <w:t xml:space="preserve">Distribution and abundance of shortraker rougheye, </w:t>
      </w:r>
      <w:r w:rsidR="005A14EF" w:rsidRPr="008B0B36">
        <w:rPr>
          <w:i/>
          <w:iCs/>
        </w:rPr>
        <w:t>Sebastes borealis</w:t>
      </w:r>
      <w:r w:rsidR="005A14EF" w:rsidRPr="008B0B36">
        <w:t xml:space="preserve">, and rougheye rockfish, </w:t>
      </w:r>
      <w:r w:rsidR="005A14EF" w:rsidRPr="008B0B36">
        <w:rPr>
          <w:i/>
          <w:iCs/>
        </w:rPr>
        <w:t>S. aleutianus</w:t>
      </w:r>
      <w:r w:rsidR="005A14EF" w:rsidRPr="008B0B36">
        <w:t>, determined from a manned submers</w:t>
      </w:r>
      <w:r>
        <w:t>ible.</w:t>
      </w:r>
      <w:r w:rsidR="00DA60B4">
        <w:t xml:space="preserve"> Fish. Bull. 97: 264-272.</w:t>
      </w:r>
    </w:p>
    <w:p w14:paraId="7D6E9999" w14:textId="77777777" w:rsidR="006D1C6C" w:rsidRDefault="005A14EF"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rPr>
          <w:lang w:val="de-DE"/>
        </w:rPr>
        <w:lastRenderedPageBreak/>
        <w:t>Krieger, K.</w:t>
      </w:r>
      <w:r w:rsidR="00C511EB">
        <w:rPr>
          <w:lang w:val="de-DE"/>
        </w:rPr>
        <w:t xml:space="preserve"> </w:t>
      </w:r>
      <w:r w:rsidRPr="008B0B36">
        <w:rPr>
          <w:lang w:val="de-DE"/>
        </w:rPr>
        <w:t>J., and B.</w:t>
      </w:r>
      <w:r w:rsidR="00C511EB">
        <w:rPr>
          <w:lang w:val="de-DE"/>
        </w:rPr>
        <w:t xml:space="preserve"> </w:t>
      </w:r>
      <w:r w:rsidR="00106B86">
        <w:rPr>
          <w:lang w:val="de-DE"/>
        </w:rPr>
        <w:t xml:space="preserve">L. Wing. </w:t>
      </w:r>
      <w:r w:rsidR="00106B86">
        <w:t xml:space="preserve">2002. </w:t>
      </w:r>
      <w:r w:rsidRPr="008B0B36">
        <w:t>Megafauna associations with deepwater corals (</w:t>
      </w:r>
      <w:r w:rsidRPr="008B0B36">
        <w:rPr>
          <w:i/>
        </w:rPr>
        <w:t xml:space="preserve">Primnoa </w:t>
      </w:r>
      <w:r w:rsidRPr="008B0B36">
        <w:t xml:space="preserve">spp.) in the </w:t>
      </w:r>
      <w:smartTag w:uri="urn:schemas-microsoft-com:office:smarttags" w:element="place">
        <w:r w:rsidRPr="008B0B36">
          <w:t>Gulf of Alaska</w:t>
        </w:r>
      </w:smartTag>
      <w:r w:rsidR="00DA60B4">
        <w:t>.  Hydrobiologia 471: 83-90.</w:t>
      </w:r>
    </w:p>
    <w:p w14:paraId="794C6201" w14:textId="77777777"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Kristensen K., A. Nielsen, C. W. Berg, H. Skaug, B. M. Bell. 2016. TMB: automatic differentiation and Laplace approximation. J Stat Softw 70(5):</w:t>
      </w:r>
      <w:r>
        <w:t>1–21. doi:10.18637/jss.v070.i05</w:t>
      </w:r>
    </w:p>
    <w:p w14:paraId="2C8ED8F9" w14:textId="7BAEBB17" w:rsidR="005A14EF" w:rsidRPr="008B0B36"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Skaug H. and D. Fournier. 2013. Random effects in AD Model Builder: ADMB-RE User Guide. http://ftp.admb-project.org/admb-11.2pre/admbre-11.2pre.pdf</w:t>
      </w:r>
    </w:p>
    <w:p w14:paraId="7221034C" w14:textId="071F700F" w:rsidR="00B833BA" w:rsidRDefault="00773012" w:rsidP="0077301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 xml:space="preserve">Laman, N. 2021. </w:t>
      </w:r>
      <w:r w:rsidRPr="00773012">
        <w:t>Ocean temperature synthesis: Bottom trawl survey. In Ferriss, B. and Zador, S., 2021. Ecosystem Status Report 2021: Gulf of Alaska, Stock Assessment and Fishery Evaluation Report, North Pacific Fishery Management Council, 1007 West Third, Suite 400, Anchorage, Alaska 99501.</w:t>
      </w:r>
    </w:p>
    <w:p w14:paraId="52763D76" w14:textId="349924AE" w:rsidR="00C46BDA" w:rsidRPr="00C46BDA" w:rsidRDefault="005A14EF"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 xml:space="preserve">Laman, E.A., </w:t>
      </w:r>
      <w:r w:rsidR="003831FA">
        <w:t xml:space="preserve">S. </w:t>
      </w:r>
      <w:r>
        <w:t>Kotwicki, and C.</w:t>
      </w:r>
      <w:r w:rsidR="00C511EB">
        <w:t xml:space="preserve"> </w:t>
      </w:r>
      <w:r w:rsidR="00106B86">
        <w:t xml:space="preserve">N. Rooper. </w:t>
      </w:r>
      <w:r>
        <w:t>2</w:t>
      </w:r>
      <w:r w:rsidR="00106B86">
        <w:t xml:space="preserve">015. </w:t>
      </w:r>
      <w:r>
        <w:t>Correlating environmental and biogenic factors with abundance and distribution of Pacific ocean perch (</w:t>
      </w:r>
      <w:r w:rsidRPr="00106B86">
        <w:rPr>
          <w:i/>
        </w:rPr>
        <w:t>Sebastes alutus</w:t>
      </w:r>
      <w:r>
        <w:t>) in the Aleutian Islands, Alaska. Fish. Bull. 113(3): 270-289.</w:t>
      </w:r>
    </w:p>
    <w:p w14:paraId="49FFF4B2" w14:textId="12201BE7" w:rsidR="00C46BDA" w:rsidRPr="00C46BDA" w:rsidRDefault="00DC0BCE"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pPr>
      <w:r>
        <w:t>Love, M .S</w:t>
      </w:r>
      <w:r w:rsidR="005A14EF" w:rsidRPr="008B0B36">
        <w:t>, M.</w:t>
      </w:r>
      <w:r w:rsidR="00084D12">
        <w:t xml:space="preserve"> H. Carr, and L. J. Haldorson. </w:t>
      </w:r>
      <w:r w:rsidR="005A14EF" w:rsidRPr="008B0B36">
        <w:t>19</w:t>
      </w:r>
      <w:r w:rsidR="00084D12">
        <w:t xml:space="preserve">91. </w:t>
      </w:r>
      <w:r w:rsidR="005A14EF" w:rsidRPr="008B0B36">
        <w:t xml:space="preserve">The ecology of substrate-associated juveniles of the genus </w:t>
      </w:r>
      <w:r w:rsidR="005A14EF" w:rsidRPr="008B0B36">
        <w:rPr>
          <w:i/>
        </w:rPr>
        <w:t>Sebastes</w:t>
      </w:r>
      <w:r w:rsidR="00084D12">
        <w:t xml:space="preserve">. </w:t>
      </w:r>
      <w:r w:rsidR="005A14EF" w:rsidRPr="008B0B36">
        <w:t>Environmental Biology of Fishes 30:225-243.</w:t>
      </w:r>
    </w:p>
    <w:p w14:paraId="6F98D0AB" w14:textId="13BF99C5" w:rsidR="005A14EF" w:rsidRPr="008B0B36" w:rsidRDefault="00084D12"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1440"/>
      </w:pPr>
      <w:r>
        <w:tab/>
        <w:t xml:space="preserve">Martin, M. H. 1997. </w:t>
      </w:r>
      <w:r w:rsidR="005A14EF" w:rsidRPr="008B0B36">
        <w:t xml:space="preserve">Data report: 1996 Gulf </w:t>
      </w:r>
      <w:r>
        <w:t xml:space="preserve">of Alaska bottom trawl survey. </w:t>
      </w:r>
      <w:r w:rsidR="005A14EF" w:rsidRPr="008B0B36">
        <w:t xml:space="preserve">U.S </w:t>
      </w:r>
      <w:r>
        <w:t xml:space="preserve">Dept. Commer. NOAA Tech. Memo. </w:t>
      </w:r>
      <w:r w:rsidR="005A14EF" w:rsidRPr="008B0B36">
        <w:t xml:space="preserve">NMFS-AFSC-82.  235 p. </w:t>
      </w:r>
    </w:p>
    <w:p w14:paraId="548A2250"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5B7F6B7D" w14:textId="5E14F105"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Mar</w:t>
      </w:r>
      <w:r w:rsidR="00084D12">
        <w:t>tin, M. H., and D. M. Clausen. 1995.</w:t>
      </w:r>
      <w:r w:rsidRPr="008B0B36">
        <w:t xml:space="preserve"> Data report: 1993 </w:t>
      </w:r>
      <w:smartTag w:uri="urn:schemas-microsoft-com:office:smarttags" w:element="place">
        <w:r w:rsidRPr="008B0B36">
          <w:t>Gulf of Alaska</w:t>
        </w:r>
      </w:smartTag>
      <w:r w:rsidR="00084D12">
        <w:t xml:space="preserve"> bottom trawl survey. </w:t>
      </w:r>
      <w:r w:rsidRPr="008B0B36">
        <w:t>U.S Dept. Commer. NOAA Tec</w:t>
      </w:r>
      <w:r w:rsidR="00084D12">
        <w:t xml:space="preserve">h. Memo. </w:t>
      </w:r>
      <w:r w:rsidR="00DA60B4">
        <w:t>NMFS-AFSC-59.  217 p.</w:t>
      </w:r>
    </w:p>
    <w:p w14:paraId="62F9D575" w14:textId="42DD0D3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Matala, A. P., A. K. Gray, J</w:t>
      </w:r>
      <w:r w:rsidR="00084D12">
        <w:t xml:space="preserve">. Heifetz, and A. J. Gharrett. 2004. </w:t>
      </w:r>
      <w:r w:rsidRPr="008B0B36">
        <w:t xml:space="preserve">Population structure of Alaska shortraker rockfish, </w:t>
      </w:r>
      <w:r w:rsidRPr="008B0B36">
        <w:rPr>
          <w:i/>
          <w:iCs/>
        </w:rPr>
        <w:t>Sebastes borealis</w:t>
      </w:r>
      <w:r w:rsidRPr="008B0B36">
        <w:t xml:space="preserve">, inferred </w:t>
      </w:r>
      <w:r w:rsidR="00084D12">
        <w:t xml:space="preserve">from microsatellite variation. </w:t>
      </w:r>
      <w:r w:rsidRPr="008B0B36">
        <w:t>Envi</w:t>
      </w:r>
      <w:r w:rsidR="00E05A7C">
        <w:t>ron. Biol. Fishes. 69: 201-210.</w:t>
      </w:r>
    </w:p>
    <w:p w14:paraId="0B8BD379" w14:textId="0790AA1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McDermott, S.</w:t>
      </w:r>
      <w:r w:rsidR="00C511EB">
        <w:t xml:space="preserve"> </w:t>
      </w:r>
      <w:r w:rsidR="00084D12">
        <w:t xml:space="preserve">F. 1994. </w:t>
      </w:r>
      <w:r w:rsidRPr="008B0B36">
        <w:t xml:space="preserve">Reproductive biology of rougheye and shortraker rockfish, </w:t>
      </w:r>
      <w:r w:rsidRPr="008B0B36">
        <w:rPr>
          <w:i/>
          <w:iCs/>
        </w:rPr>
        <w:t>Sebastes aleutianus</w:t>
      </w:r>
      <w:r w:rsidRPr="008B0B36">
        <w:t xml:space="preserve"> and </w:t>
      </w:r>
      <w:r w:rsidRPr="008B0B36">
        <w:rPr>
          <w:i/>
          <w:iCs/>
        </w:rPr>
        <w:t>Sebastes borealis.</w:t>
      </w:r>
      <w:r w:rsidR="00084D12">
        <w:t xml:space="preserve"> </w:t>
      </w:r>
      <w:r w:rsidRPr="008B0B36">
        <w:t>Masters Thesis.</w:t>
      </w:r>
      <w:r w:rsidR="00084D12">
        <w:t xml:space="preserve"> </w:t>
      </w:r>
      <w:r w:rsidRPr="008B0B36">
        <w:t>Univ. Washington, Seattle.  76 p.</w:t>
      </w:r>
      <w:r w:rsidR="00E05A7C">
        <w:t xml:space="preserve">  </w:t>
      </w:r>
    </w:p>
    <w:p w14:paraId="3FB8546E" w14:textId="2B164936"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Mecklenburg, C. W., T. A. Meckle</w:t>
      </w:r>
      <w:r w:rsidR="00084D12">
        <w:t xml:space="preserve">nburg, and L. K. Thorsteinson. 2002. Fishes of Alaska. </w:t>
      </w:r>
      <w:r w:rsidRPr="008B0B36">
        <w:t>American Fisheries Society, Bethes</w:t>
      </w:r>
      <w:r w:rsidR="00084D12">
        <w:t xml:space="preserve">da, Maryland. </w:t>
      </w:r>
      <w:r w:rsidR="00E05A7C">
        <w:t>1,037 p.</w:t>
      </w:r>
    </w:p>
    <w:p w14:paraId="18F5E1BC" w14:textId="5B247D15"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Munk, K. M. 2001. </w:t>
      </w:r>
      <w:r w:rsidR="005A14EF" w:rsidRPr="008B0B36">
        <w:t>Maximum ages of groundfishes in waters off Alaska and British Columbia and consid</w:t>
      </w:r>
      <w:r>
        <w:t xml:space="preserve">erations of age determination. </w:t>
      </w:r>
      <w:r w:rsidR="005A14EF" w:rsidRPr="008B0B36">
        <w:t>Alask</w:t>
      </w:r>
      <w:r w:rsidR="00E05A7C">
        <w:t>a Fish. Res. Bull. 8(1): 12-21.</w:t>
      </w:r>
    </w:p>
    <w:p w14:paraId="237B4E45" w14:textId="5FB2F761" w:rsidR="003C7056" w:rsidRDefault="005A14EF" w:rsidP="00E05A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rPr>
          <w:bCs/>
        </w:rPr>
        <w:t>Nati</w:t>
      </w:r>
      <w:r w:rsidR="00084D12">
        <w:rPr>
          <w:bCs/>
        </w:rPr>
        <w:t xml:space="preserve">onal Marine Fisheries Service. 2005. </w:t>
      </w:r>
      <w:r w:rsidRPr="008B0B36">
        <w:rPr>
          <w:bCs/>
        </w:rPr>
        <w:t>Final environmental impact statement for essential fish habitat identification and conservation in Alaska</w:t>
      </w:r>
      <w:r w:rsidRPr="008B0B36">
        <w:t xml:space="preserve">. Available on-line: </w:t>
      </w:r>
      <w:r w:rsidRPr="008B0B36">
        <w:rPr>
          <w:u w:val="single"/>
        </w:rPr>
        <w:t>http://www.fakr.noaa.gov/habitat/seis/efheis.htm</w:t>
      </w:r>
      <w:r w:rsidR="00E05A7C">
        <w:t>.</w:t>
      </w:r>
    </w:p>
    <w:p w14:paraId="5A1FE9A9" w14:textId="28DD260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North Pacif</w:t>
      </w:r>
      <w:r w:rsidR="00084D12">
        <w:t xml:space="preserve">ic Fishery Management Council. 2008. </w:t>
      </w:r>
      <w:r w:rsidRPr="008B0B36">
        <w:t>Gulf of Alaska rockfish pilot program review.  Unpubl. report, 35 p. North Pacific Fishery Management Council, 605 W 4</w:t>
      </w:r>
      <w:r w:rsidRPr="008B0B36">
        <w:rPr>
          <w:vertAlign w:val="superscript"/>
        </w:rPr>
        <w:t>th</w:t>
      </w:r>
      <w:r w:rsidRPr="008B0B36">
        <w:t xml:space="preserve"> Ave, Suite 306  Anchorage, AK 99501</w:t>
      </w:r>
      <w:r w:rsidR="00084D12">
        <w:t xml:space="preserve">. </w:t>
      </w:r>
      <w:r w:rsidRPr="008B0B36">
        <w:t>Available on-line: http://www.fakr.noaa.gov/npfmc/current_iss</w:t>
      </w:r>
      <w:r w:rsidR="00E05A7C">
        <w:t>ues/groundfish/RPPreview508.pdf</w:t>
      </w:r>
    </w:p>
    <w:p w14:paraId="351408CE" w14:textId="0469FFE0"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906E24">
        <w:t>O’L</w:t>
      </w:r>
      <w:r w:rsidR="00773012">
        <w:t>eary, C, N. Laman, and S. Rohan</w:t>
      </w:r>
      <w:r w:rsidR="00084D12">
        <w:t>.</w:t>
      </w:r>
      <w:r w:rsidR="00773012">
        <w:t xml:space="preserve"> </w:t>
      </w:r>
      <w:r w:rsidRPr="00906E24">
        <w:t xml:space="preserve">2021. Gulf of Alaska groundfish condition. In Ferriss, B., and Zador, S., 2021. Ecosystem Status Report 2021: Gulf of Alaska, Stock Assessment and Fishery </w:t>
      </w:r>
      <w:r w:rsidRPr="00906E24">
        <w:lastRenderedPageBreak/>
        <w:t>Evaluation Report, North Pacific Fishery Management Council, 605 W 4th Ave, Suite 306, Anchorage, AK 99501.</w:t>
      </w:r>
    </w:p>
    <w:p w14:paraId="50AA9DB9" w14:textId="154DF51B" w:rsidR="00773012" w:rsidRDefault="00084D12" w:rsidP="004E7300">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Orlov, A. M. 2001. </w:t>
      </w:r>
      <w:r w:rsidR="005A14EF" w:rsidRPr="008B0B36">
        <w:t>Ocean current patterns and aspects of life history of some northwestern Pacific scor</w:t>
      </w:r>
      <w:r>
        <w:t xml:space="preserve">paenids. </w:t>
      </w:r>
      <w:r w:rsidR="005A14EF" w:rsidRPr="008B0B36">
        <w:rPr>
          <w:u w:val="single"/>
        </w:rPr>
        <w:t>In</w:t>
      </w:r>
      <w:r w:rsidR="005A14EF" w:rsidRPr="008B0B36">
        <w:t>: G. H. Kruse, N. Bez, A. Booth, M. W. Dorn, A. Hills, R. N. Lipcius, D. Pelletier, C. Roy, S. J. Smith, and D. Witherell (editors), Spatial processes and man</w:t>
      </w:r>
      <w:r>
        <w:t xml:space="preserve">agement of marine populations. </w:t>
      </w:r>
      <w:r w:rsidR="005A14EF" w:rsidRPr="008B0B36">
        <w:t>Pub. No. AK-SG-01-02. Univ. Alaska Sea Grant College Program, Fairbanks AK.</w:t>
      </w:r>
    </w:p>
    <w:p w14:paraId="686081DE" w14:textId="0C0F7993"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Palsson, W. 2021</w:t>
      </w:r>
      <w:r w:rsidR="00B47CB8">
        <w:rPr>
          <w:vertAlign w:val="subscript"/>
        </w:rPr>
        <w:t>a</w:t>
      </w:r>
      <w:r w:rsidRPr="00773012">
        <w:t>. Distribution of rockfish species along environmental gradients in the Gulf of Alaska bottom trawl survey. In Ferriss, B. and Zador, S., 2021. Ecosystem Status Report 2021: Gulf of Alaska, Stock Assessment and Fishery Evaluation Report, North Pacific Fishery Management Council, 1007 West Third, Suite 400, Anchorage, Alaska 99501.</w:t>
      </w:r>
    </w:p>
    <w:p w14:paraId="59631723" w14:textId="6B26069A"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Palsson, W. 2021</w:t>
      </w:r>
      <w:r w:rsidR="00B47CB8">
        <w:rPr>
          <w:vertAlign w:val="subscript"/>
        </w:rPr>
        <w:t>b</w:t>
      </w:r>
      <w:r w:rsidRPr="00773012">
        <w:t>. Structural Epifauna – Gulf of Alaska. In Ferriss, B. and Zador, S., 2021. Ecosystem Status Report 2021: Gulf of Alaska, Stock Assessment and Fishery Evaluation Report, North Pacific Fishery Management Council, 1007 West Third, Suite 400, Anchorage, Alaska 99501.</w:t>
      </w:r>
    </w:p>
    <w:p w14:paraId="6E510075" w14:textId="782C5D2F"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Palsson, W. 2021</w:t>
      </w:r>
      <w:r w:rsidR="00B47CB8">
        <w:rPr>
          <w:vertAlign w:val="subscript"/>
        </w:rPr>
        <w:t>c</w:t>
      </w:r>
      <w:r w:rsidRPr="00773012">
        <w:t>. Miscellaneous species-Gulf of Alaska. In Ferriss, B. and Zador, S., 2021. Ecosystem Status Report 2021: Gulf of Alaska, Stock Assessment and Fishery Evaluation Report, North Pacific Fishery Management Council, 1007 West Third, Suite 400, Anchorage, Alaska 99501.</w:t>
      </w:r>
    </w:p>
    <w:p w14:paraId="321C6C44" w14:textId="3C71A19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Pearcy, W. G., D. L. Stein, M. A. Hixon, E. K. Pikitch,</w:t>
      </w:r>
      <w:r w:rsidR="00084D12">
        <w:t xml:space="preserve"> W. H. Barss, and R. M. Starr. 1989. </w:t>
      </w:r>
      <w:r w:rsidRPr="008B0B36">
        <w:t xml:space="preserve">Submersible observations of deep-reef </w:t>
      </w:r>
      <w:r w:rsidR="00084D12">
        <w:t xml:space="preserve">fishes of Heceta Bank, Oregon. </w:t>
      </w:r>
      <w:r w:rsidRPr="008B0B36">
        <w:t>Fish. Bull. 8</w:t>
      </w:r>
      <w:r w:rsidR="00E05A7C">
        <w:t>7: 955-965.</w:t>
      </w:r>
    </w:p>
    <w:p w14:paraId="45795AA2" w14:textId="5F32670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Rodgveller, C. J., C. R. L</w:t>
      </w:r>
      <w:r w:rsidR="00084D12">
        <w:t xml:space="preserve">unsford, and J. T. Fujioka. 2008. </w:t>
      </w:r>
      <w:r w:rsidRPr="008B0B36">
        <w:t>Evidence of hook competition in longline surv</w:t>
      </w:r>
      <w:r w:rsidR="00E05A7C">
        <w:t>eys.  Fish. Bull. 106: 364-374.</w:t>
      </w:r>
    </w:p>
    <w:p w14:paraId="69657B2A" w14:textId="6BF0FA8B" w:rsidR="00053C4E"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Rodgveller, C. J., M. F. Sigler, D</w:t>
      </w:r>
      <w:r w:rsidR="00084D12">
        <w:t xml:space="preserve">. H. Hanselman, and D. H. Ito. 2011. </w:t>
      </w:r>
      <w:r w:rsidRPr="008B0B36">
        <w:t>Sampling efficiency of longlines for shortraker and rougheye rockfish using observati</w:t>
      </w:r>
      <w:r w:rsidR="00084D12">
        <w:t xml:space="preserve">ons from a manned submersible. </w:t>
      </w:r>
      <w:r w:rsidRPr="008B0B36">
        <w:t xml:space="preserve">Mar. Coast. Fish: Dynamics, Management, and Ecosystem Sci. 3: 1-9. </w:t>
      </w:r>
    </w:p>
    <w:p w14:paraId="569824AC" w14:textId="77777777" w:rsidR="00906E24" w:rsidRPr="00906E24" w:rsidRDefault="00906E24" w:rsidP="00906E24">
      <w:pPr>
        <w:pStyle w:val="NormalWeb"/>
        <w:ind w:left="720" w:hanging="720"/>
        <w:rPr>
          <w:sz w:val="22"/>
          <w:szCs w:val="22"/>
        </w:rPr>
      </w:pPr>
      <w:r w:rsidRPr="00906E24">
        <w:rPr>
          <w:sz w:val="22"/>
          <w:szCs w:val="22"/>
        </w:rPr>
        <w:t>Rogers, L., M. Wilson, and S. Porter. 2021. Ocean temperature synthesis: EcoFOCI spring survey. In Ferriss, B. and Zador, S., 2021. Ecosystem Status Report 2021: Gulf of Alaska, Stock Assessment and Fishery Evaluation Report, North Pacific Fishery Management Council, 605 W 4th Ave, Suite 306, Anchorage, AK 99501.</w:t>
      </w:r>
    </w:p>
    <w:p w14:paraId="4776465E" w14:textId="7713FAE4" w:rsidR="005A14EF" w:rsidRDefault="005A14EF"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Rooper, C.</w:t>
      </w:r>
      <w:r w:rsidR="00C511EB">
        <w:t xml:space="preserve"> </w:t>
      </w:r>
      <w:r>
        <w:t>N. and M.</w:t>
      </w:r>
      <w:r w:rsidR="00C511EB">
        <w:t xml:space="preserve"> </w:t>
      </w:r>
      <w:r w:rsidR="00084D12">
        <w:t xml:space="preserve">H. Martin. 2012. </w:t>
      </w:r>
      <w:r>
        <w:t>Comparison of habitat-based indices of abundance with fishery-independent biomass estimates from bottom trawl sur</w:t>
      </w:r>
      <w:r w:rsidR="00E05A7C">
        <w:t>veys. Fish. Bull. 110(1):21-35.</w:t>
      </w:r>
    </w:p>
    <w:p w14:paraId="19852CA9" w14:textId="07203663" w:rsidR="005A14EF" w:rsidRDefault="005A14EF" w:rsidP="00D33AF5">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Rooper, C.</w:t>
      </w:r>
      <w:r w:rsidR="00C511EB">
        <w:t xml:space="preserve"> </w:t>
      </w:r>
      <w:r>
        <w:t xml:space="preserve">N., </w:t>
      </w:r>
      <w:r w:rsidR="00C511EB">
        <w:t xml:space="preserve">M. H. </w:t>
      </w:r>
      <w:r>
        <w:t xml:space="preserve">Martin, </w:t>
      </w:r>
      <w:r w:rsidR="00C511EB">
        <w:t xml:space="preserve">J. L. </w:t>
      </w:r>
      <w:r>
        <w:t xml:space="preserve">Butler, </w:t>
      </w:r>
      <w:r w:rsidR="00C511EB">
        <w:t xml:space="preserve">D. T. </w:t>
      </w:r>
      <w:r w:rsidR="00084D12">
        <w:t xml:space="preserve">Jones, and M. Zimmerman. 2012. </w:t>
      </w:r>
      <w:r>
        <w:t>Estimating species and size composition of rockfishes to verify targets in acoustic surveys of untrawlable areas. Fish. Bull. 110(3):317-331.</w:t>
      </w:r>
    </w:p>
    <w:p w14:paraId="4B895B36" w14:textId="27AC97B1" w:rsidR="005A14EF" w:rsidRPr="008B0B36" w:rsidRDefault="00773012"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Sasaki, T., and K. Teshima.</w:t>
      </w:r>
      <w:r w:rsidR="00084D12">
        <w:t xml:space="preserve"> 1988. </w:t>
      </w:r>
      <w:r w:rsidR="005A14EF" w:rsidRPr="008B0B36">
        <w:t>Data report of abun</w:t>
      </w:r>
      <w:r w:rsidR="005A14EF" w:rsidRPr="008B0B36">
        <w:softHyphen/>
        <w:t>dance indices of flatfishes, rockfishes, and shortspine thornyhead and grenadiers based on results from Japan-U.S. joint longline surveys, 1979-1987. Unpubl. manuscr., 5 p. (Document submitted to the annual meeting of the International North Pacific Fisheries Commission, Tokyo, Japan, October 1988.) Fisher</w:t>
      </w:r>
      <w:r w:rsidR="005A14EF" w:rsidRPr="008B0B36">
        <w:softHyphen/>
        <w:t xml:space="preserve">ies Agency of Japan, Far Seas Fisheries Research Laboratory, </w:t>
      </w:r>
      <w:smartTag w:uri="urn:schemas-microsoft-com:office:smarttags" w:element="date">
        <w:smartTagPr>
          <w:attr w:name="Month" w:val="5"/>
          <w:attr w:name="Day" w:val="7"/>
          <w:attr w:name="Year" w:val="2001"/>
        </w:smartTagPr>
        <w:r w:rsidR="005A14EF" w:rsidRPr="008B0B36">
          <w:t>5-7-1</w:t>
        </w:r>
      </w:smartTag>
      <w:r w:rsidR="00E05A7C">
        <w:t xml:space="preserve"> Orido, Shimizu, Japan 424. </w:t>
      </w:r>
    </w:p>
    <w:p w14:paraId="1D5069B2" w14:textId="234418F9"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lastRenderedPageBreak/>
        <w:t>Shaul, L.D., Ruggerone, G.T., and Justin T. Priest, J.T. 2021</w:t>
      </w:r>
      <w:r>
        <w:t>.</w:t>
      </w:r>
      <w:r w:rsidRPr="00773012">
        <w:rPr>
          <w:vertAlign w:val="superscript"/>
        </w:rPr>
        <w:t xml:space="preserve">. </w:t>
      </w:r>
      <w:r w:rsidRPr="00773012">
        <w:t>Maturing Coho Salmon Weight as an Indicator of Offshore Prey Status in the Gulf of Alaska. In Ferriss, B. and Zador, S., 2021. Ecosystem Status Report 2021: Gulf of Alaska, Stock Assessment and Fishery Evaluation Report, North Pacific Fishery Management Council, 1007 West Third, Suite 400, Anchorage, Alaska 99501.</w:t>
      </w:r>
    </w:p>
    <w:p w14:paraId="067EE0BA" w14:textId="402937D2"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773012">
        <w:t>Siwicke, K. 2021. Ocean temperature synthesis: Longline survey. In Ferriss, B. and Zador, S., 2021. Ecosystem Status Report 2021: Gulf of Alaska, Stock Assessment and Fishery Evaluation Report, North Pacific Fishery Management Council, 1007 West Third, Suite 400, Anchorage, Alaska 99501.</w:t>
      </w:r>
    </w:p>
    <w:p w14:paraId="084F395A" w14:textId="6DFD69E9" w:rsidR="006D1C6C" w:rsidRDefault="00516CC1"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Siwicke, K. A., K. B. Echave, and J. Y. Sullivan. 2023. </w:t>
      </w:r>
      <w:r w:rsidRPr="00516CC1">
        <w:t>Updated model for the 2023 stock assessment of Shortraker rockfish in the Gulf of Alaska</w:t>
      </w:r>
      <w:r>
        <w:t xml:space="preserve">. </w:t>
      </w:r>
      <w:r w:rsidRPr="006D1C6C">
        <w:t>Plan Team Report, Joint Groundfish Plan Teams, North Pacific Fishery Management Council. 605 W 4th Ave, Suite 306 Anchorage, AK 99501.</w:t>
      </w:r>
      <w:r>
        <w:t xml:space="preserve"> </w:t>
      </w:r>
      <w:r w:rsidR="006D1C6C" w:rsidRPr="006D1C6C">
        <w:t>https://meetings.npfmc.org/CommentReview/DownloadFile?p=4d698035-49d6-40ba-8ef7-61155c9848ad.pdf&amp;fileName=GOAshortraker_September2023_KAS.pdf</w:t>
      </w:r>
    </w:p>
    <w:p w14:paraId="209D4C13"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Sullivan, J. Y.,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https://meetings.npfmc.org/CommentReview/DownloadFile?p=eaa760cf-8a4e-4c05-aa98-82615da1982a.pdf&amp;fileName=Tier%204_5%20Random%20Effects.pdf</w:t>
      </w:r>
    </w:p>
    <w:p w14:paraId="4D7C2874"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 xml:space="preserve">Sullivan, J., J. A. Dimond, and P. Malecha. 2022b. Slinky pot and hook-and-line comparison project during the experimental leg of the 2021 AFSC sablefish longline survey. AFSC Processed Rep. 2022-02, 18 p. Alaska Fish. Sci. Cent., NOAA, Natl. Mar. Fish. Serv., Auke Bay Laboratories,17109 Pt. Lena Loop Road, Juneau, AK, 99801. </w:t>
      </w:r>
    </w:p>
    <w:p w14:paraId="212E1471" w14:textId="2F28C2C8"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6D1C6C">
        <w:t>Sullivan, J. Y., C. A. Tribuzio, and K. B. Echave. 2022c. A review of available life history data and updated estimates of natural mortality for several rockfish species in Alaska. U. S. Dept. Comm., NOAA Tech. Memo. NMFS-AFSC-443, 45 p.</w:t>
      </w:r>
    </w:p>
    <w:p w14:paraId="28148ADC" w14:textId="7806CA3F" w:rsidR="005A14EF" w:rsidRPr="008B0B36" w:rsidRDefault="007730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v</w:t>
      </w:r>
      <w:r w:rsidR="005A14EF" w:rsidRPr="008B0B36">
        <w:t>on Szalay, P. G., M.</w:t>
      </w:r>
      <w:r w:rsidR="00084D12">
        <w:t xml:space="preserve"> E. Wilkins, and M. M. Martin. 2008. </w:t>
      </w:r>
      <w:r w:rsidR="005A14EF" w:rsidRPr="008B0B36">
        <w:t xml:space="preserve">Data report: 2007 Gulf </w:t>
      </w:r>
      <w:r w:rsidR="00084D12">
        <w:t xml:space="preserve">of Alaska bottom trawl survey. </w:t>
      </w:r>
      <w:r w:rsidR="005A14EF" w:rsidRPr="008B0B36">
        <w:t>U.S Dept. Commer. NOAA Tech</w:t>
      </w:r>
      <w:r w:rsidR="00084D12">
        <w:t xml:space="preserve">. Memo. NMFS-AFSC-189. </w:t>
      </w:r>
      <w:r w:rsidR="00E05A7C">
        <w:t>247 p.</w:t>
      </w:r>
    </w:p>
    <w:p w14:paraId="5EF71B99" w14:textId="1520A54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8B0B36">
        <w:t>von Szalay, P. G., N. W. Raring, F. R. Shaw, M. E. Wilkins, and</w:t>
      </w:r>
      <w:r w:rsidR="00084D12">
        <w:t xml:space="preserve"> M. M. Martin. 2010. </w:t>
      </w:r>
      <w:r w:rsidRPr="008B0B36">
        <w:t xml:space="preserve">Data report: 2009 Gulf </w:t>
      </w:r>
      <w:r w:rsidR="00084D12">
        <w:t xml:space="preserve">of Alaska bottom trawl survey. </w:t>
      </w:r>
      <w:r w:rsidRPr="008B0B36">
        <w:t>U.S Dept. Commer. NOAA Tech</w:t>
      </w:r>
      <w:r w:rsidR="00084D12">
        <w:t xml:space="preserve">. Memo. NMFS-AFSC-208. </w:t>
      </w:r>
      <w:r w:rsidR="00E05A7C">
        <w:t>245 p.</w:t>
      </w:r>
    </w:p>
    <w:p w14:paraId="434C085F" w14:textId="109EEF86" w:rsidR="00906E24" w:rsidRDefault="00906E24"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rsidRPr="00906E24">
        <w:t>W</w:t>
      </w:r>
      <w:r w:rsidR="00084D12">
        <w:t xml:space="preserve">atson, J.T. and M.W. Callahan. </w:t>
      </w:r>
      <w:r w:rsidRPr="00906E24">
        <w:t>2021. Ocean temperature synthesis: Satellite Data and Marine Heat Waves. In Ferriss, B. and Zador, S., 2021. Ecosystem Status Report 2021: Gulf of Alaska, Stock Assessment and Fishery Evaluation Report, North Pacific Fishery Management Council, 605 W 4th Ave, Suite 306, Anchorage, AK 99501.</w:t>
      </w:r>
    </w:p>
    <w:p w14:paraId="6CB5E697" w14:textId="176DC981"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Westrheim, S.J. 1975. </w:t>
      </w:r>
      <w:r w:rsidR="005A14EF" w:rsidRPr="008B0B36">
        <w:t xml:space="preserve">Reproduction, maturation, and identification of larvae of some </w:t>
      </w:r>
      <w:r w:rsidR="005A14EF" w:rsidRPr="008B0B36">
        <w:rPr>
          <w:i/>
        </w:rPr>
        <w:t>Sebastes</w:t>
      </w:r>
      <w:r w:rsidR="005A14EF" w:rsidRPr="008B0B36">
        <w:t xml:space="preserve"> (Scorpaenidae) species i</w:t>
      </w:r>
      <w:r>
        <w:t xml:space="preserve">n the northeast Pacific Ocean. </w:t>
      </w:r>
      <w:r w:rsidR="005A14EF" w:rsidRPr="008B0B36">
        <w:t xml:space="preserve">J. Fish. Res. Board </w:t>
      </w:r>
      <w:smartTag w:uri="urn:schemas-microsoft-com:office:smarttags" w:element="country-region">
        <w:smartTag w:uri="urn:schemas-microsoft-com:office:smarttags" w:element="place">
          <w:r w:rsidR="005A14EF" w:rsidRPr="008B0B36">
            <w:t>Can.</w:t>
          </w:r>
        </w:smartTag>
      </w:smartTag>
      <w:r w:rsidR="00E05A7C">
        <w:t xml:space="preserve"> 32:2399-2411.</w:t>
      </w:r>
    </w:p>
    <w:p w14:paraId="6AC87E4D" w14:textId="608C944B" w:rsidR="00773012" w:rsidRDefault="00773012" w:rsidP="00773012">
      <w:pPr>
        <w:spacing w:line="240" w:lineRule="auto"/>
        <w:ind w:left="720" w:hanging="720"/>
      </w:pPr>
      <w:r w:rsidRPr="00773012">
        <w:t xml:space="preserve">Whitehouse, A. and Aydin, K. 2021. Foraging guild biomass-Gulf of Alaska. In Ferriss, B. and Zador, S., 2021. Ecosystem Status Report 2021: Gulf of Alaska, Stock Assessment and Fishery Evaluation </w:t>
      </w:r>
      <w:r w:rsidRPr="00773012">
        <w:lastRenderedPageBreak/>
        <w:t>Report, North Pacific Fishery Management Council, 1007 West Third, Suite 400, Anchorage, Alaska 99501.</w:t>
      </w:r>
    </w:p>
    <w:p w14:paraId="7F5571E7" w14:textId="7B403F47" w:rsidR="005A14EF" w:rsidRPr="008B0B36" w:rsidRDefault="00084D12" w:rsidP="00E05A7C">
      <w:pPr>
        <w:spacing w:line="240" w:lineRule="auto"/>
        <w:ind w:left="720" w:hanging="720"/>
      </w:pPr>
      <w:r>
        <w:t xml:space="preserve">Yang, M-S., and M. W. Nelson. 2000. </w:t>
      </w:r>
      <w:r w:rsidR="005A14EF" w:rsidRPr="008B0B36">
        <w:t xml:space="preserve">Food habits of the commercially important groundfishes in the Gulf of Alaska </w:t>
      </w:r>
      <w:r>
        <w:t xml:space="preserve">in 1990, 1993, and 1996. </w:t>
      </w:r>
      <w:r w:rsidR="005A14EF" w:rsidRPr="008B0B36">
        <w:t>U.S. Dep. Commer., NOAA Te</w:t>
      </w:r>
      <w:r w:rsidR="00E05A7C">
        <w:t>ch. Memo. NMFS-AFSC-112, 174 p.</w:t>
      </w:r>
    </w:p>
    <w:p w14:paraId="67C8134A" w14:textId="437D16A8" w:rsidR="005A14EF" w:rsidRPr="008B0B36" w:rsidRDefault="00084D12" w:rsidP="00E05A7C">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pPr>
      <w:r>
        <w:t xml:space="preserve">Yang, M-S. 2003. </w:t>
      </w:r>
      <w:r w:rsidR="005A14EF" w:rsidRPr="008B0B36">
        <w:t xml:space="preserve">Food habits of the important groundfishes in the Aleutian Islands in 1994 and </w:t>
      </w:r>
      <w:r>
        <w:t xml:space="preserve">1999.  AFSC Proc. Rep 2003-07. </w:t>
      </w:r>
      <w:r w:rsidR="005A14EF" w:rsidRPr="008B0B36">
        <w:t>233 p.  (Available from National Marine Fisheries Service, A</w:t>
      </w:r>
      <w:r>
        <w:t xml:space="preserve">laska Fisheries Science Center, </w:t>
      </w:r>
      <w:r w:rsidR="005A14EF" w:rsidRPr="008B0B36">
        <w:t>7600 Sand Point Way NE, Seattle WA 98115</w:t>
      </w:r>
      <w:r w:rsidR="00E05A7C">
        <w:t xml:space="preserve">). </w:t>
      </w:r>
    </w:p>
    <w:p w14:paraId="0198E60A" w14:textId="5272F648" w:rsidR="005A14EF" w:rsidRPr="008B0B36" w:rsidRDefault="005A14EF" w:rsidP="005A14EF">
      <w:pPr>
        <w:pStyle w:val="Lit"/>
        <w:spacing w:after="0"/>
      </w:pPr>
      <w:r w:rsidRPr="008B0B36">
        <w:t>Yang, M-S., K. Dodd, R.</w:t>
      </w:r>
      <w:r w:rsidR="00084D12">
        <w:t xml:space="preserve"> Hibpshman, and A. Whitehouse. 2006. </w:t>
      </w:r>
      <w:r w:rsidRPr="008B0B36">
        <w:t>Food habits of groundfishes in the Gulf of Alaska in 1999 and 2001. U.S. Dep. Commer., NOAA Tech. Memo. NMFS-AFSC-164, 199 p.</w:t>
      </w:r>
    </w:p>
    <w:p w14:paraId="61BDAD2D"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240" w:lineRule="auto"/>
        <w:rPr>
          <w:rFonts w:eastAsia="Times New Roman" w:cs="Times New Roman"/>
        </w:rPr>
      </w:pPr>
      <w:r w:rsidRPr="008B0B36">
        <w:br w:type="page"/>
      </w:r>
    </w:p>
    <w:p w14:paraId="5C8D6947"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Tables</w:t>
      </w:r>
    </w:p>
    <w:p w14:paraId="5996BDB3" w14:textId="064476B5" w:rsidR="00706CB6" w:rsidRPr="00706CB6" w:rsidRDefault="00706CB6" w:rsidP="00446EF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eastAsia="Times New Roman" w:cs="Times New Roman"/>
        </w:rPr>
      </w:pPr>
      <w:r w:rsidRPr="00706CB6">
        <w:rPr>
          <w:rFonts w:eastAsia="Times New Roman" w:cs="Times New Roman"/>
        </w:rPr>
        <w:t>Table 11-1.--Estimated catch (%) of shortraker rockfish in the Gulf of Alaska by target fi</w:t>
      </w:r>
      <w:r w:rsidR="00446EF6">
        <w:rPr>
          <w:rFonts w:eastAsia="Times New Roman" w:cs="Times New Roman"/>
        </w:rPr>
        <w:t>shery and gear type, 2005-2021.</w:t>
      </w:r>
    </w:p>
    <w:tbl>
      <w:tblPr>
        <w:tblW w:w="9360" w:type="dxa"/>
        <w:jc w:val="center"/>
        <w:tblLook w:val="04A0" w:firstRow="1" w:lastRow="0" w:firstColumn="1" w:lastColumn="0" w:noHBand="0" w:noVBand="1"/>
      </w:tblPr>
      <w:tblGrid>
        <w:gridCol w:w="810"/>
        <w:gridCol w:w="1079"/>
        <w:gridCol w:w="1107"/>
        <w:gridCol w:w="955"/>
        <w:gridCol w:w="955"/>
        <w:gridCol w:w="955"/>
        <w:gridCol w:w="955"/>
        <w:gridCol w:w="742"/>
        <w:gridCol w:w="1011"/>
        <w:gridCol w:w="791"/>
      </w:tblGrid>
      <w:tr w:rsidR="00706CB6" w:rsidRPr="00706CB6" w14:paraId="5108232F" w14:textId="77777777" w:rsidTr="00781629">
        <w:trPr>
          <w:trHeight w:val="300"/>
          <w:jc w:val="center"/>
        </w:trPr>
        <w:tc>
          <w:tcPr>
            <w:tcW w:w="810" w:type="dxa"/>
            <w:tcBorders>
              <w:top w:val="double" w:sz="4" w:space="0" w:color="auto"/>
              <w:left w:val="nil"/>
              <w:right w:val="nil"/>
            </w:tcBorders>
            <w:shd w:val="clear" w:color="auto" w:fill="auto"/>
            <w:noWrap/>
            <w:vAlign w:val="bottom"/>
            <w:hideMark/>
          </w:tcPr>
          <w:p w14:paraId="06F87078" w14:textId="77777777" w:rsidR="00706CB6" w:rsidRPr="00706CB6" w:rsidRDefault="00706CB6" w:rsidP="00706CB6">
            <w:pPr>
              <w:spacing w:after="0" w:line="240" w:lineRule="auto"/>
              <w:rPr>
                <w:rFonts w:eastAsia="Times New Roman" w:cs="Times New Roman"/>
                <w:color w:val="000000"/>
              </w:rPr>
            </w:pPr>
          </w:p>
        </w:tc>
        <w:tc>
          <w:tcPr>
            <w:tcW w:w="5051" w:type="dxa"/>
            <w:gridSpan w:val="5"/>
            <w:tcBorders>
              <w:top w:val="double" w:sz="4" w:space="0" w:color="auto"/>
              <w:left w:val="nil"/>
              <w:bottom w:val="single" w:sz="4" w:space="0" w:color="auto"/>
              <w:right w:val="nil"/>
            </w:tcBorders>
            <w:shd w:val="clear" w:color="auto" w:fill="auto"/>
            <w:noWrap/>
            <w:vAlign w:val="bottom"/>
            <w:hideMark/>
          </w:tcPr>
          <w:p w14:paraId="03FF696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Target Fishery</w:t>
            </w:r>
          </w:p>
        </w:tc>
        <w:tc>
          <w:tcPr>
            <w:tcW w:w="955" w:type="dxa"/>
            <w:tcBorders>
              <w:top w:val="double" w:sz="4" w:space="0" w:color="auto"/>
              <w:left w:val="nil"/>
              <w:right w:val="single" w:sz="12" w:space="0" w:color="auto"/>
            </w:tcBorders>
            <w:shd w:val="clear" w:color="auto" w:fill="auto"/>
            <w:noWrap/>
            <w:vAlign w:val="bottom"/>
            <w:hideMark/>
          </w:tcPr>
          <w:p w14:paraId="787BB55C" w14:textId="77777777" w:rsidR="00706CB6" w:rsidRPr="00706CB6" w:rsidRDefault="00706CB6" w:rsidP="00706CB6">
            <w:pPr>
              <w:spacing w:after="0" w:line="240" w:lineRule="auto"/>
              <w:jc w:val="center"/>
              <w:rPr>
                <w:rFonts w:eastAsia="Times New Roman" w:cs="Times New Roman"/>
                <w:color w:val="000000"/>
              </w:rPr>
            </w:pPr>
          </w:p>
        </w:tc>
        <w:tc>
          <w:tcPr>
            <w:tcW w:w="1753" w:type="dxa"/>
            <w:gridSpan w:val="2"/>
            <w:tcBorders>
              <w:top w:val="double" w:sz="4" w:space="0" w:color="auto"/>
              <w:left w:val="single" w:sz="12" w:space="0" w:color="auto"/>
              <w:bottom w:val="single" w:sz="4" w:space="0" w:color="auto"/>
              <w:right w:val="single" w:sz="4" w:space="0" w:color="FFFFFF" w:themeColor="background1"/>
            </w:tcBorders>
            <w:vAlign w:val="center"/>
          </w:tcPr>
          <w:p w14:paraId="3CE990EB"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Gear Type</w:t>
            </w:r>
          </w:p>
        </w:tc>
        <w:tc>
          <w:tcPr>
            <w:tcW w:w="791" w:type="dxa"/>
            <w:tcBorders>
              <w:top w:val="double" w:sz="4" w:space="0" w:color="auto"/>
              <w:left w:val="single" w:sz="4" w:space="0" w:color="FFFFFF" w:themeColor="background1"/>
              <w:bottom w:val="single" w:sz="4" w:space="0" w:color="auto"/>
              <w:right w:val="nil"/>
            </w:tcBorders>
          </w:tcPr>
          <w:p w14:paraId="67696302" w14:textId="77777777" w:rsidR="00706CB6" w:rsidRPr="00706CB6" w:rsidRDefault="00706CB6" w:rsidP="00706CB6">
            <w:pPr>
              <w:spacing w:after="0" w:line="240" w:lineRule="auto"/>
              <w:jc w:val="center"/>
              <w:rPr>
                <w:rFonts w:eastAsia="Times New Roman" w:cs="Times New Roman"/>
                <w:color w:val="000000"/>
              </w:rPr>
            </w:pPr>
          </w:p>
        </w:tc>
      </w:tr>
      <w:tr w:rsidR="00706CB6" w:rsidRPr="00706CB6" w14:paraId="344832E3" w14:textId="77777777" w:rsidTr="00781629">
        <w:trPr>
          <w:trHeight w:val="300"/>
          <w:jc w:val="center"/>
        </w:trPr>
        <w:tc>
          <w:tcPr>
            <w:tcW w:w="810" w:type="dxa"/>
            <w:tcBorders>
              <w:left w:val="nil"/>
              <w:bottom w:val="single" w:sz="4" w:space="0" w:color="auto"/>
              <w:right w:val="nil"/>
            </w:tcBorders>
            <w:shd w:val="clear" w:color="auto" w:fill="auto"/>
            <w:noWrap/>
            <w:vAlign w:val="bottom"/>
            <w:hideMark/>
          </w:tcPr>
          <w:p w14:paraId="403AABA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Year</w:t>
            </w:r>
          </w:p>
        </w:tc>
        <w:tc>
          <w:tcPr>
            <w:tcW w:w="1079" w:type="dxa"/>
            <w:tcBorders>
              <w:top w:val="single" w:sz="4" w:space="0" w:color="auto"/>
              <w:left w:val="nil"/>
              <w:bottom w:val="single" w:sz="4" w:space="0" w:color="auto"/>
              <w:right w:val="nil"/>
            </w:tcBorders>
            <w:shd w:val="clear" w:color="auto" w:fill="auto"/>
            <w:noWrap/>
            <w:vAlign w:val="bottom"/>
            <w:hideMark/>
          </w:tcPr>
          <w:p w14:paraId="25D7D68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Rockfish</w:t>
            </w:r>
          </w:p>
        </w:tc>
        <w:tc>
          <w:tcPr>
            <w:tcW w:w="1107" w:type="dxa"/>
            <w:tcBorders>
              <w:top w:val="single" w:sz="4" w:space="0" w:color="auto"/>
              <w:left w:val="nil"/>
              <w:bottom w:val="single" w:sz="4" w:space="0" w:color="auto"/>
              <w:right w:val="nil"/>
            </w:tcBorders>
            <w:shd w:val="clear" w:color="auto" w:fill="auto"/>
            <w:noWrap/>
            <w:vAlign w:val="bottom"/>
            <w:hideMark/>
          </w:tcPr>
          <w:p w14:paraId="644D96A3"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Sablefish</w:t>
            </w:r>
          </w:p>
        </w:tc>
        <w:tc>
          <w:tcPr>
            <w:tcW w:w="955" w:type="dxa"/>
            <w:tcBorders>
              <w:top w:val="single" w:sz="4" w:space="0" w:color="auto"/>
              <w:left w:val="nil"/>
              <w:bottom w:val="single" w:sz="4" w:space="0" w:color="auto"/>
              <w:right w:val="nil"/>
            </w:tcBorders>
            <w:shd w:val="clear" w:color="auto" w:fill="auto"/>
            <w:noWrap/>
            <w:vAlign w:val="bottom"/>
            <w:hideMark/>
          </w:tcPr>
          <w:p w14:paraId="0F98E1C1"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Halibut</w:t>
            </w:r>
          </w:p>
        </w:tc>
        <w:tc>
          <w:tcPr>
            <w:tcW w:w="955" w:type="dxa"/>
            <w:tcBorders>
              <w:top w:val="single" w:sz="4" w:space="0" w:color="auto"/>
              <w:left w:val="nil"/>
              <w:bottom w:val="single" w:sz="4" w:space="0" w:color="auto"/>
              <w:right w:val="nil"/>
            </w:tcBorders>
            <w:shd w:val="clear" w:color="auto" w:fill="auto"/>
            <w:noWrap/>
            <w:vAlign w:val="bottom"/>
            <w:hideMark/>
          </w:tcPr>
          <w:p w14:paraId="77196A39"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Pollock</w:t>
            </w:r>
          </w:p>
        </w:tc>
        <w:tc>
          <w:tcPr>
            <w:tcW w:w="955" w:type="dxa"/>
            <w:tcBorders>
              <w:top w:val="single" w:sz="4" w:space="0" w:color="auto"/>
              <w:left w:val="nil"/>
              <w:bottom w:val="single" w:sz="4" w:space="0" w:color="auto"/>
              <w:right w:val="nil"/>
            </w:tcBorders>
            <w:shd w:val="clear" w:color="auto" w:fill="auto"/>
            <w:noWrap/>
            <w:vAlign w:val="bottom"/>
            <w:hideMark/>
          </w:tcPr>
          <w:p w14:paraId="250D06FE"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Pacific Cod</w:t>
            </w:r>
          </w:p>
        </w:tc>
        <w:tc>
          <w:tcPr>
            <w:tcW w:w="955" w:type="dxa"/>
            <w:tcBorders>
              <w:top w:val="single" w:sz="4" w:space="0" w:color="auto"/>
              <w:left w:val="nil"/>
              <w:bottom w:val="single" w:sz="4" w:space="0" w:color="auto"/>
              <w:right w:val="single" w:sz="12" w:space="0" w:color="auto"/>
            </w:tcBorders>
            <w:shd w:val="clear" w:color="auto" w:fill="auto"/>
            <w:noWrap/>
            <w:vAlign w:val="bottom"/>
            <w:hideMark/>
          </w:tcPr>
          <w:p w14:paraId="7FD2028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Total*</w:t>
            </w:r>
          </w:p>
        </w:tc>
        <w:tc>
          <w:tcPr>
            <w:tcW w:w="742" w:type="dxa"/>
            <w:tcBorders>
              <w:top w:val="single" w:sz="4" w:space="0" w:color="auto"/>
              <w:left w:val="single" w:sz="12" w:space="0" w:color="auto"/>
              <w:bottom w:val="single" w:sz="4" w:space="0" w:color="auto"/>
              <w:right w:val="nil"/>
            </w:tcBorders>
            <w:vAlign w:val="bottom"/>
          </w:tcPr>
          <w:p w14:paraId="36B80774"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Trawl</w:t>
            </w:r>
          </w:p>
        </w:tc>
        <w:tc>
          <w:tcPr>
            <w:tcW w:w="1011" w:type="dxa"/>
            <w:tcBorders>
              <w:top w:val="single" w:sz="4" w:space="0" w:color="auto"/>
              <w:left w:val="nil"/>
              <w:bottom w:val="single" w:sz="4" w:space="0" w:color="auto"/>
              <w:right w:val="nil"/>
            </w:tcBorders>
            <w:vAlign w:val="bottom"/>
          </w:tcPr>
          <w:p w14:paraId="4D02C44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Longline</w:t>
            </w:r>
          </w:p>
        </w:tc>
        <w:tc>
          <w:tcPr>
            <w:tcW w:w="791" w:type="dxa"/>
            <w:tcBorders>
              <w:top w:val="single" w:sz="4" w:space="0" w:color="auto"/>
              <w:left w:val="nil"/>
              <w:bottom w:val="single" w:sz="4" w:space="0" w:color="auto"/>
              <w:right w:val="nil"/>
            </w:tcBorders>
            <w:vAlign w:val="bottom"/>
          </w:tcPr>
          <w:p w14:paraId="7E30E182"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Total*</w:t>
            </w:r>
          </w:p>
        </w:tc>
      </w:tr>
      <w:tr w:rsidR="00706CB6" w:rsidRPr="00706CB6" w14:paraId="3C63FCF5" w14:textId="77777777" w:rsidTr="00781629">
        <w:trPr>
          <w:trHeight w:val="300"/>
          <w:jc w:val="center"/>
        </w:trPr>
        <w:tc>
          <w:tcPr>
            <w:tcW w:w="810" w:type="dxa"/>
            <w:tcBorders>
              <w:top w:val="single" w:sz="4" w:space="0" w:color="auto"/>
              <w:left w:val="nil"/>
              <w:bottom w:val="nil"/>
              <w:right w:val="nil"/>
            </w:tcBorders>
            <w:shd w:val="clear" w:color="auto" w:fill="auto"/>
            <w:noWrap/>
            <w:vAlign w:val="bottom"/>
            <w:hideMark/>
          </w:tcPr>
          <w:p w14:paraId="50D4EF47"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2005</w:t>
            </w:r>
          </w:p>
        </w:tc>
        <w:tc>
          <w:tcPr>
            <w:tcW w:w="1079" w:type="dxa"/>
            <w:tcBorders>
              <w:top w:val="nil"/>
              <w:left w:val="nil"/>
              <w:bottom w:val="nil"/>
              <w:right w:val="nil"/>
            </w:tcBorders>
            <w:shd w:val="clear" w:color="auto" w:fill="auto"/>
            <w:noWrap/>
            <w:vAlign w:val="center"/>
            <w:hideMark/>
          </w:tcPr>
          <w:p w14:paraId="13EC553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51</w:t>
            </w:r>
          </w:p>
        </w:tc>
        <w:tc>
          <w:tcPr>
            <w:tcW w:w="1107" w:type="dxa"/>
            <w:tcBorders>
              <w:top w:val="nil"/>
              <w:left w:val="nil"/>
              <w:bottom w:val="nil"/>
              <w:right w:val="nil"/>
            </w:tcBorders>
            <w:shd w:val="clear" w:color="auto" w:fill="auto"/>
            <w:noWrap/>
            <w:vAlign w:val="center"/>
            <w:hideMark/>
          </w:tcPr>
          <w:p w14:paraId="6C8D80A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955" w:type="dxa"/>
            <w:tcBorders>
              <w:top w:val="nil"/>
              <w:left w:val="nil"/>
              <w:bottom w:val="nil"/>
              <w:right w:val="nil"/>
            </w:tcBorders>
            <w:shd w:val="clear" w:color="auto" w:fill="auto"/>
            <w:noWrap/>
            <w:vAlign w:val="center"/>
            <w:hideMark/>
          </w:tcPr>
          <w:p w14:paraId="0B8CB16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6</w:t>
            </w:r>
          </w:p>
        </w:tc>
        <w:tc>
          <w:tcPr>
            <w:tcW w:w="955" w:type="dxa"/>
            <w:tcBorders>
              <w:top w:val="nil"/>
              <w:left w:val="nil"/>
              <w:bottom w:val="nil"/>
              <w:right w:val="nil"/>
            </w:tcBorders>
            <w:shd w:val="clear" w:color="auto" w:fill="auto"/>
            <w:noWrap/>
            <w:vAlign w:val="center"/>
            <w:hideMark/>
          </w:tcPr>
          <w:p w14:paraId="2F7E7B4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w:t>
            </w:r>
          </w:p>
        </w:tc>
        <w:tc>
          <w:tcPr>
            <w:tcW w:w="955" w:type="dxa"/>
            <w:tcBorders>
              <w:top w:val="nil"/>
              <w:left w:val="nil"/>
              <w:bottom w:val="nil"/>
              <w:right w:val="nil"/>
            </w:tcBorders>
            <w:shd w:val="clear" w:color="auto" w:fill="auto"/>
            <w:noWrap/>
            <w:vAlign w:val="center"/>
            <w:hideMark/>
          </w:tcPr>
          <w:p w14:paraId="224C623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676058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761EF1E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54.8</w:t>
            </w:r>
          </w:p>
        </w:tc>
        <w:tc>
          <w:tcPr>
            <w:tcW w:w="1011" w:type="dxa"/>
            <w:tcBorders>
              <w:top w:val="nil"/>
              <w:left w:val="nil"/>
              <w:bottom w:val="nil"/>
              <w:right w:val="nil"/>
            </w:tcBorders>
          </w:tcPr>
          <w:p w14:paraId="1C32ABB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45.2</w:t>
            </w:r>
          </w:p>
        </w:tc>
        <w:tc>
          <w:tcPr>
            <w:tcW w:w="791" w:type="dxa"/>
            <w:tcBorders>
              <w:top w:val="nil"/>
              <w:left w:val="nil"/>
              <w:bottom w:val="nil"/>
              <w:right w:val="nil"/>
            </w:tcBorders>
          </w:tcPr>
          <w:p w14:paraId="5EF371D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1695BFF4"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62EC1C64"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2006</w:t>
            </w:r>
          </w:p>
        </w:tc>
        <w:tc>
          <w:tcPr>
            <w:tcW w:w="1079" w:type="dxa"/>
            <w:tcBorders>
              <w:top w:val="nil"/>
              <w:left w:val="nil"/>
              <w:bottom w:val="nil"/>
              <w:right w:val="nil"/>
            </w:tcBorders>
            <w:shd w:val="clear" w:color="auto" w:fill="auto"/>
            <w:noWrap/>
            <w:vAlign w:val="center"/>
            <w:hideMark/>
          </w:tcPr>
          <w:p w14:paraId="170A1CE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38</w:t>
            </w:r>
          </w:p>
        </w:tc>
        <w:tc>
          <w:tcPr>
            <w:tcW w:w="1107" w:type="dxa"/>
            <w:tcBorders>
              <w:top w:val="nil"/>
              <w:left w:val="nil"/>
              <w:bottom w:val="nil"/>
              <w:right w:val="nil"/>
            </w:tcBorders>
            <w:shd w:val="clear" w:color="auto" w:fill="auto"/>
            <w:noWrap/>
            <w:vAlign w:val="center"/>
            <w:hideMark/>
          </w:tcPr>
          <w:p w14:paraId="7A042F1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28</w:t>
            </w:r>
          </w:p>
        </w:tc>
        <w:tc>
          <w:tcPr>
            <w:tcW w:w="955" w:type="dxa"/>
            <w:tcBorders>
              <w:top w:val="nil"/>
              <w:left w:val="nil"/>
              <w:bottom w:val="nil"/>
              <w:right w:val="nil"/>
            </w:tcBorders>
            <w:shd w:val="clear" w:color="auto" w:fill="auto"/>
            <w:noWrap/>
            <w:vAlign w:val="center"/>
            <w:hideMark/>
          </w:tcPr>
          <w:p w14:paraId="0D90AA9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22</w:t>
            </w:r>
          </w:p>
        </w:tc>
        <w:tc>
          <w:tcPr>
            <w:tcW w:w="955" w:type="dxa"/>
            <w:tcBorders>
              <w:top w:val="nil"/>
              <w:left w:val="nil"/>
              <w:bottom w:val="nil"/>
              <w:right w:val="nil"/>
            </w:tcBorders>
            <w:shd w:val="clear" w:color="auto" w:fill="auto"/>
            <w:noWrap/>
            <w:vAlign w:val="center"/>
            <w:hideMark/>
          </w:tcPr>
          <w:p w14:paraId="01EDB6F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w:t>
            </w:r>
          </w:p>
        </w:tc>
        <w:tc>
          <w:tcPr>
            <w:tcW w:w="955" w:type="dxa"/>
            <w:tcBorders>
              <w:top w:val="nil"/>
              <w:left w:val="nil"/>
              <w:bottom w:val="nil"/>
              <w:right w:val="nil"/>
            </w:tcBorders>
            <w:shd w:val="clear" w:color="auto" w:fill="auto"/>
            <w:noWrap/>
            <w:vAlign w:val="center"/>
            <w:hideMark/>
          </w:tcPr>
          <w:p w14:paraId="1791774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299AC3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C6FDCF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49.2</w:t>
            </w:r>
          </w:p>
        </w:tc>
        <w:tc>
          <w:tcPr>
            <w:tcW w:w="1011" w:type="dxa"/>
            <w:tcBorders>
              <w:top w:val="nil"/>
              <w:left w:val="nil"/>
              <w:bottom w:val="nil"/>
              <w:right w:val="nil"/>
            </w:tcBorders>
          </w:tcPr>
          <w:p w14:paraId="0A7DEC8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50.8</w:t>
            </w:r>
          </w:p>
        </w:tc>
        <w:tc>
          <w:tcPr>
            <w:tcW w:w="791" w:type="dxa"/>
            <w:tcBorders>
              <w:top w:val="nil"/>
              <w:left w:val="nil"/>
              <w:bottom w:val="nil"/>
              <w:right w:val="nil"/>
            </w:tcBorders>
          </w:tcPr>
          <w:p w14:paraId="1BE7618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61942E15"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09F1BECC"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2007</w:t>
            </w:r>
          </w:p>
        </w:tc>
        <w:tc>
          <w:tcPr>
            <w:tcW w:w="1079" w:type="dxa"/>
            <w:tcBorders>
              <w:top w:val="nil"/>
              <w:left w:val="nil"/>
              <w:bottom w:val="nil"/>
              <w:right w:val="nil"/>
            </w:tcBorders>
            <w:shd w:val="clear" w:color="auto" w:fill="auto"/>
            <w:noWrap/>
            <w:vAlign w:val="center"/>
            <w:hideMark/>
          </w:tcPr>
          <w:p w14:paraId="1A3152B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44</w:t>
            </w:r>
          </w:p>
        </w:tc>
        <w:tc>
          <w:tcPr>
            <w:tcW w:w="1107" w:type="dxa"/>
            <w:tcBorders>
              <w:top w:val="nil"/>
              <w:left w:val="nil"/>
              <w:bottom w:val="nil"/>
              <w:right w:val="nil"/>
            </w:tcBorders>
            <w:shd w:val="clear" w:color="auto" w:fill="auto"/>
            <w:noWrap/>
            <w:vAlign w:val="center"/>
            <w:hideMark/>
          </w:tcPr>
          <w:p w14:paraId="713E9EE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35</w:t>
            </w:r>
          </w:p>
        </w:tc>
        <w:tc>
          <w:tcPr>
            <w:tcW w:w="955" w:type="dxa"/>
            <w:tcBorders>
              <w:top w:val="nil"/>
              <w:left w:val="nil"/>
              <w:bottom w:val="nil"/>
              <w:right w:val="nil"/>
            </w:tcBorders>
            <w:shd w:val="clear" w:color="auto" w:fill="auto"/>
            <w:noWrap/>
            <w:vAlign w:val="center"/>
            <w:hideMark/>
          </w:tcPr>
          <w:p w14:paraId="0A61EF4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hideMark/>
          </w:tcPr>
          <w:p w14:paraId="6A24A8CA"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8</w:t>
            </w:r>
          </w:p>
        </w:tc>
        <w:tc>
          <w:tcPr>
            <w:tcW w:w="955" w:type="dxa"/>
            <w:tcBorders>
              <w:top w:val="nil"/>
              <w:left w:val="nil"/>
              <w:bottom w:val="nil"/>
              <w:right w:val="nil"/>
            </w:tcBorders>
            <w:shd w:val="clear" w:color="auto" w:fill="auto"/>
            <w:noWrap/>
            <w:vAlign w:val="center"/>
            <w:hideMark/>
          </w:tcPr>
          <w:p w14:paraId="1B6C4A3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2467EAF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41AE989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54.0</w:t>
            </w:r>
          </w:p>
        </w:tc>
        <w:tc>
          <w:tcPr>
            <w:tcW w:w="1011" w:type="dxa"/>
            <w:tcBorders>
              <w:top w:val="nil"/>
              <w:left w:val="nil"/>
              <w:bottom w:val="nil"/>
              <w:right w:val="nil"/>
            </w:tcBorders>
          </w:tcPr>
          <w:p w14:paraId="621FD66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46</w:t>
            </w:r>
          </w:p>
        </w:tc>
        <w:tc>
          <w:tcPr>
            <w:tcW w:w="791" w:type="dxa"/>
            <w:tcBorders>
              <w:top w:val="nil"/>
              <w:left w:val="nil"/>
              <w:bottom w:val="nil"/>
              <w:right w:val="nil"/>
            </w:tcBorders>
          </w:tcPr>
          <w:p w14:paraId="7A71248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B074998"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0CB8B506"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2008</w:t>
            </w:r>
          </w:p>
        </w:tc>
        <w:tc>
          <w:tcPr>
            <w:tcW w:w="1079" w:type="dxa"/>
            <w:tcBorders>
              <w:top w:val="nil"/>
              <w:left w:val="nil"/>
              <w:bottom w:val="nil"/>
              <w:right w:val="nil"/>
            </w:tcBorders>
            <w:shd w:val="clear" w:color="auto" w:fill="auto"/>
            <w:noWrap/>
            <w:vAlign w:val="center"/>
            <w:hideMark/>
          </w:tcPr>
          <w:p w14:paraId="25054F0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1107" w:type="dxa"/>
            <w:tcBorders>
              <w:top w:val="nil"/>
              <w:left w:val="nil"/>
              <w:bottom w:val="nil"/>
              <w:right w:val="nil"/>
            </w:tcBorders>
            <w:shd w:val="clear" w:color="auto" w:fill="auto"/>
            <w:noWrap/>
            <w:vAlign w:val="center"/>
            <w:hideMark/>
          </w:tcPr>
          <w:p w14:paraId="57B624B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35</w:t>
            </w:r>
          </w:p>
        </w:tc>
        <w:tc>
          <w:tcPr>
            <w:tcW w:w="955" w:type="dxa"/>
            <w:tcBorders>
              <w:top w:val="nil"/>
              <w:left w:val="nil"/>
              <w:bottom w:val="nil"/>
              <w:right w:val="nil"/>
            </w:tcBorders>
            <w:shd w:val="clear" w:color="auto" w:fill="auto"/>
            <w:noWrap/>
            <w:vAlign w:val="center"/>
            <w:hideMark/>
          </w:tcPr>
          <w:p w14:paraId="01ACA5B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15</w:t>
            </w:r>
          </w:p>
        </w:tc>
        <w:tc>
          <w:tcPr>
            <w:tcW w:w="955" w:type="dxa"/>
            <w:tcBorders>
              <w:top w:val="nil"/>
              <w:left w:val="nil"/>
              <w:bottom w:val="nil"/>
              <w:right w:val="nil"/>
            </w:tcBorders>
            <w:shd w:val="clear" w:color="auto" w:fill="auto"/>
            <w:noWrap/>
            <w:vAlign w:val="center"/>
            <w:hideMark/>
          </w:tcPr>
          <w:p w14:paraId="575EB17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11</w:t>
            </w:r>
          </w:p>
        </w:tc>
        <w:tc>
          <w:tcPr>
            <w:tcW w:w="955" w:type="dxa"/>
            <w:tcBorders>
              <w:top w:val="nil"/>
              <w:left w:val="nil"/>
              <w:bottom w:val="nil"/>
              <w:right w:val="nil"/>
            </w:tcBorders>
            <w:shd w:val="clear" w:color="auto" w:fill="auto"/>
            <w:noWrap/>
            <w:vAlign w:val="center"/>
            <w:hideMark/>
          </w:tcPr>
          <w:p w14:paraId="66CA83A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0229D70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A2B830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53.2</w:t>
            </w:r>
          </w:p>
        </w:tc>
        <w:tc>
          <w:tcPr>
            <w:tcW w:w="1011" w:type="dxa"/>
            <w:tcBorders>
              <w:top w:val="nil"/>
              <w:left w:val="nil"/>
              <w:bottom w:val="nil"/>
              <w:right w:val="nil"/>
            </w:tcBorders>
          </w:tcPr>
          <w:p w14:paraId="124DBE8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46.8</w:t>
            </w:r>
          </w:p>
        </w:tc>
        <w:tc>
          <w:tcPr>
            <w:tcW w:w="791" w:type="dxa"/>
            <w:tcBorders>
              <w:top w:val="nil"/>
              <w:left w:val="nil"/>
              <w:bottom w:val="nil"/>
              <w:right w:val="nil"/>
            </w:tcBorders>
          </w:tcPr>
          <w:p w14:paraId="4B93AAA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612198B"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619F4680"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2009</w:t>
            </w:r>
          </w:p>
        </w:tc>
        <w:tc>
          <w:tcPr>
            <w:tcW w:w="1079" w:type="dxa"/>
            <w:tcBorders>
              <w:top w:val="nil"/>
              <w:left w:val="nil"/>
              <w:bottom w:val="nil"/>
              <w:right w:val="nil"/>
            </w:tcBorders>
            <w:shd w:val="clear" w:color="auto" w:fill="auto"/>
            <w:noWrap/>
            <w:vAlign w:val="center"/>
            <w:hideMark/>
          </w:tcPr>
          <w:p w14:paraId="3660872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47</w:t>
            </w:r>
          </w:p>
        </w:tc>
        <w:tc>
          <w:tcPr>
            <w:tcW w:w="1107" w:type="dxa"/>
            <w:tcBorders>
              <w:top w:val="nil"/>
              <w:left w:val="nil"/>
              <w:bottom w:val="nil"/>
              <w:right w:val="nil"/>
            </w:tcBorders>
            <w:shd w:val="clear" w:color="auto" w:fill="auto"/>
            <w:noWrap/>
            <w:vAlign w:val="center"/>
            <w:hideMark/>
          </w:tcPr>
          <w:p w14:paraId="302C9C4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29</w:t>
            </w:r>
          </w:p>
        </w:tc>
        <w:tc>
          <w:tcPr>
            <w:tcW w:w="955" w:type="dxa"/>
            <w:tcBorders>
              <w:top w:val="nil"/>
              <w:left w:val="nil"/>
              <w:bottom w:val="nil"/>
              <w:right w:val="nil"/>
            </w:tcBorders>
            <w:shd w:val="clear" w:color="auto" w:fill="auto"/>
            <w:noWrap/>
            <w:vAlign w:val="center"/>
            <w:hideMark/>
          </w:tcPr>
          <w:p w14:paraId="3A7559B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19</w:t>
            </w:r>
          </w:p>
        </w:tc>
        <w:tc>
          <w:tcPr>
            <w:tcW w:w="955" w:type="dxa"/>
            <w:tcBorders>
              <w:top w:val="nil"/>
              <w:left w:val="nil"/>
              <w:bottom w:val="nil"/>
              <w:right w:val="nil"/>
            </w:tcBorders>
            <w:shd w:val="clear" w:color="auto" w:fill="auto"/>
            <w:noWrap/>
            <w:vAlign w:val="center"/>
            <w:hideMark/>
          </w:tcPr>
          <w:p w14:paraId="42FEB0B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w:t>
            </w:r>
          </w:p>
        </w:tc>
        <w:tc>
          <w:tcPr>
            <w:tcW w:w="955" w:type="dxa"/>
            <w:tcBorders>
              <w:top w:val="nil"/>
              <w:left w:val="nil"/>
              <w:bottom w:val="nil"/>
              <w:right w:val="nil"/>
            </w:tcBorders>
            <w:shd w:val="clear" w:color="auto" w:fill="auto"/>
            <w:noWrap/>
            <w:vAlign w:val="center"/>
            <w:hideMark/>
          </w:tcPr>
          <w:p w14:paraId="3FCE5F6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6B2DF29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CC0695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56</w:t>
            </w:r>
          </w:p>
        </w:tc>
        <w:tc>
          <w:tcPr>
            <w:tcW w:w="1011" w:type="dxa"/>
            <w:tcBorders>
              <w:top w:val="nil"/>
              <w:left w:val="nil"/>
              <w:bottom w:val="nil"/>
              <w:right w:val="nil"/>
            </w:tcBorders>
          </w:tcPr>
          <w:p w14:paraId="5C960A6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44</w:t>
            </w:r>
          </w:p>
        </w:tc>
        <w:tc>
          <w:tcPr>
            <w:tcW w:w="791" w:type="dxa"/>
            <w:tcBorders>
              <w:top w:val="nil"/>
              <w:left w:val="nil"/>
              <w:bottom w:val="nil"/>
              <w:right w:val="nil"/>
            </w:tcBorders>
          </w:tcPr>
          <w:p w14:paraId="03198BB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4E408C7" w14:textId="77777777" w:rsidTr="00781629">
        <w:trPr>
          <w:trHeight w:val="300"/>
          <w:jc w:val="center"/>
        </w:trPr>
        <w:tc>
          <w:tcPr>
            <w:tcW w:w="810" w:type="dxa"/>
            <w:tcBorders>
              <w:top w:val="nil"/>
              <w:left w:val="nil"/>
              <w:right w:val="nil"/>
            </w:tcBorders>
            <w:shd w:val="clear" w:color="auto" w:fill="auto"/>
            <w:noWrap/>
            <w:vAlign w:val="bottom"/>
            <w:hideMark/>
          </w:tcPr>
          <w:p w14:paraId="7F6A9B19"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2010</w:t>
            </w:r>
          </w:p>
        </w:tc>
        <w:tc>
          <w:tcPr>
            <w:tcW w:w="1079" w:type="dxa"/>
            <w:tcBorders>
              <w:top w:val="nil"/>
              <w:left w:val="nil"/>
              <w:bottom w:val="nil"/>
              <w:right w:val="nil"/>
            </w:tcBorders>
            <w:shd w:val="clear" w:color="auto" w:fill="auto"/>
            <w:noWrap/>
            <w:vAlign w:val="center"/>
            <w:hideMark/>
          </w:tcPr>
          <w:p w14:paraId="37CD085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27</w:t>
            </w:r>
          </w:p>
        </w:tc>
        <w:tc>
          <w:tcPr>
            <w:tcW w:w="1107" w:type="dxa"/>
            <w:tcBorders>
              <w:top w:val="nil"/>
              <w:left w:val="nil"/>
              <w:bottom w:val="nil"/>
              <w:right w:val="nil"/>
            </w:tcBorders>
            <w:shd w:val="clear" w:color="auto" w:fill="auto"/>
            <w:noWrap/>
            <w:vAlign w:val="center"/>
            <w:hideMark/>
          </w:tcPr>
          <w:p w14:paraId="4FC6668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56</w:t>
            </w:r>
          </w:p>
        </w:tc>
        <w:tc>
          <w:tcPr>
            <w:tcW w:w="955" w:type="dxa"/>
            <w:tcBorders>
              <w:top w:val="nil"/>
              <w:left w:val="nil"/>
              <w:bottom w:val="nil"/>
              <w:right w:val="nil"/>
            </w:tcBorders>
            <w:shd w:val="clear" w:color="auto" w:fill="auto"/>
            <w:noWrap/>
            <w:vAlign w:val="center"/>
            <w:hideMark/>
          </w:tcPr>
          <w:p w14:paraId="0958DA6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14</w:t>
            </w:r>
          </w:p>
        </w:tc>
        <w:tc>
          <w:tcPr>
            <w:tcW w:w="955" w:type="dxa"/>
            <w:tcBorders>
              <w:top w:val="nil"/>
              <w:left w:val="nil"/>
              <w:bottom w:val="nil"/>
              <w:right w:val="nil"/>
            </w:tcBorders>
            <w:shd w:val="clear" w:color="auto" w:fill="auto"/>
            <w:noWrap/>
            <w:vAlign w:val="center"/>
            <w:hideMark/>
          </w:tcPr>
          <w:p w14:paraId="30BEAD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w:t>
            </w:r>
          </w:p>
        </w:tc>
        <w:tc>
          <w:tcPr>
            <w:tcW w:w="955" w:type="dxa"/>
            <w:tcBorders>
              <w:top w:val="nil"/>
              <w:left w:val="nil"/>
              <w:bottom w:val="nil"/>
              <w:right w:val="nil"/>
            </w:tcBorders>
            <w:shd w:val="clear" w:color="auto" w:fill="auto"/>
            <w:noWrap/>
            <w:vAlign w:val="center"/>
            <w:hideMark/>
          </w:tcPr>
          <w:p w14:paraId="1E01C88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577BA9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D3E05E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39.4</w:t>
            </w:r>
          </w:p>
        </w:tc>
        <w:tc>
          <w:tcPr>
            <w:tcW w:w="1011" w:type="dxa"/>
            <w:tcBorders>
              <w:top w:val="nil"/>
              <w:left w:val="nil"/>
              <w:bottom w:val="nil"/>
              <w:right w:val="nil"/>
            </w:tcBorders>
          </w:tcPr>
          <w:p w14:paraId="6F74461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60.6</w:t>
            </w:r>
          </w:p>
        </w:tc>
        <w:tc>
          <w:tcPr>
            <w:tcW w:w="791" w:type="dxa"/>
            <w:tcBorders>
              <w:top w:val="nil"/>
              <w:left w:val="nil"/>
              <w:bottom w:val="nil"/>
              <w:right w:val="nil"/>
            </w:tcBorders>
          </w:tcPr>
          <w:p w14:paraId="5AB24A9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7FA8BBC" w14:textId="77777777" w:rsidTr="00781629">
        <w:trPr>
          <w:trHeight w:val="300"/>
          <w:jc w:val="center"/>
        </w:trPr>
        <w:tc>
          <w:tcPr>
            <w:tcW w:w="810" w:type="dxa"/>
            <w:tcBorders>
              <w:top w:val="nil"/>
              <w:left w:val="nil"/>
              <w:bottom w:val="nil"/>
              <w:right w:val="nil"/>
            </w:tcBorders>
            <w:shd w:val="clear" w:color="auto" w:fill="auto"/>
            <w:noWrap/>
            <w:vAlign w:val="bottom"/>
            <w:hideMark/>
          </w:tcPr>
          <w:p w14:paraId="3B317B2E"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2011</w:t>
            </w:r>
          </w:p>
        </w:tc>
        <w:tc>
          <w:tcPr>
            <w:tcW w:w="1079" w:type="dxa"/>
            <w:tcBorders>
              <w:top w:val="nil"/>
              <w:left w:val="nil"/>
              <w:bottom w:val="nil"/>
              <w:right w:val="nil"/>
            </w:tcBorders>
            <w:shd w:val="clear" w:color="auto" w:fill="auto"/>
            <w:noWrap/>
            <w:vAlign w:val="center"/>
            <w:hideMark/>
          </w:tcPr>
          <w:p w14:paraId="744F7916"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52</w:t>
            </w:r>
          </w:p>
        </w:tc>
        <w:tc>
          <w:tcPr>
            <w:tcW w:w="1107" w:type="dxa"/>
            <w:tcBorders>
              <w:top w:val="nil"/>
              <w:left w:val="nil"/>
              <w:bottom w:val="nil"/>
              <w:right w:val="nil"/>
            </w:tcBorders>
            <w:shd w:val="clear" w:color="auto" w:fill="auto"/>
            <w:noWrap/>
            <w:vAlign w:val="center"/>
            <w:hideMark/>
          </w:tcPr>
          <w:p w14:paraId="27E537F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28</w:t>
            </w:r>
          </w:p>
        </w:tc>
        <w:tc>
          <w:tcPr>
            <w:tcW w:w="955" w:type="dxa"/>
            <w:tcBorders>
              <w:top w:val="nil"/>
              <w:left w:val="nil"/>
              <w:bottom w:val="nil"/>
              <w:right w:val="nil"/>
            </w:tcBorders>
            <w:shd w:val="clear" w:color="auto" w:fill="auto"/>
            <w:noWrap/>
            <w:vAlign w:val="center"/>
            <w:hideMark/>
          </w:tcPr>
          <w:p w14:paraId="1FA15CB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hideMark/>
          </w:tcPr>
          <w:p w14:paraId="0C6FC69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5</w:t>
            </w:r>
          </w:p>
        </w:tc>
        <w:tc>
          <w:tcPr>
            <w:tcW w:w="955" w:type="dxa"/>
            <w:tcBorders>
              <w:top w:val="nil"/>
              <w:left w:val="nil"/>
              <w:bottom w:val="nil"/>
              <w:right w:val="nil"/>
            </w:tcBorders>
            <w:shd w:val="clear" w:color="auto" w:fill="auto"/>
            <w:noWrap/>
            <w:vAlign w:val="center"/>
            <w:hideMark/>
          </w:tcPr>
          <w:p w14:paraId="372208A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2FB22C22"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6153E2C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65.1</w:t>
            </w:r>
          </w:p>
        </w:tc>
        <w:tc>
          <w:tcPr>
            <w:tcW w:w="1011" w:type="dxa"/>
            <w:tcBorders>
              <w:top w:val="nil"/>
              <w:left w:val="nil"/>
              <w:bottom w:val="nil"/>
              <w:right w:val="nil"/>
            </w:tcBorders>
          </w:tcPr>
          <w:p w14:paraId="6A30B32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34.9</w:t>
            </w:r>
          </w:p>
        </w:tc>
        <w:tc>
          <w:tcPr>
            <w:tcW w:w="791" w:type="dxa"/>
            <w:tcBorders>
              <w:top w:val="nil"/>
              <w:left w:val="nil"/>
              <w:bottom w:val="nil"/>
              <w:right w:val="nil"/>
            </w:tcBorders>
          </w:tcPr>
          <w:p w14:paraId="6954DEF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2056FD66" w14:textId="77777777" w:rsidTr="00781629">
        <w:trPr>
          <w:trHeight w:val="300"/>
          <w:jc w:val="center"/>
        </w:trPr>
        <w:tc>
          <w:tcPr>
            <w:tcW w:w="810" w:type="dxa"/>
            <w:tcBorders>
              <w:top w:val="nil"/>
              <w:left w:val="nil"/>
              <w:bottom w:val="nil"/>
              <w:right w:val="nil"/>
            </w:tcBorders>
            <w:shd w:val="clear" w:color="auto" w:fill="auto"/>
            <w:noWrap/>
            <w:vAlign w:val="bottom"/>
          </w:tcPr>
          <w:p w14:paraId="61CF9B9D"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2012</w:t>
            </w:r>
          </w:p>
        </w:tc>
        <w:tc>
          <w:tcPr>
            <w:tcW w:w="1079" w:type="dxa"/>
            <w:tcBorders>
              <w:top w:val="nil"/>
              <w:left w:val="nil"/>
              <w:bottom w:val="nil"/>
              <w:right w:val="nil"/>
            </w:tcBorders>
            <w:shd w:val="clear" w:color="auto" w:fill="auto"/>
            <w:noWrap/>
            <w:vAlign w:val="center"/>
          </w:tcPr>
          <w:p w14:paraId="7491BAA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1107" w:type="dxa"/>
            <w:tcBorders>
              <w:top w:val="nil"/>
              <w:left w:val="nil"/>
              <w:bottom w:val="nil"/>
              <w:right w:val="nil"/>
            </w:tcBorders>
            <w:shd w:val="clear" w:color="auto" w:fill="auto"/>
            <w:noWrap/>
            <w:vAlign w:val="center"/>
          </w:tcPr>
          <w:p w14:paraId="15B2E36D"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955" w:type="dxa"/>
            <w:tcBorders>
              <w:top w:val="nil"/>
              <w:left w:val="nil"/>
              <w:bottom w:val="nil"/>
              <w:right w:val="nil"/>
            </w:tcBorders>
            <w:shd w:val="clear" w:color="auto" w:fill="auto"/>
            <w:noWrap/>
            <w:vAlign w:val="center"/>
          </w:tcPr>
          <w:p w14:paraId="0ACB942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7</w:t>
            </w:r>
          </w:p>
        </w:tc>
        <w:tc>
          <w:tcPr>
            <w:tcW w:w="955" w:type="dxa"/>
            <w:tcBorders>
              <w:top w:val="nil"/>
              <w:left w:val="nil"/>
              <w:bottom w:val="nil"/>
              <w:right w:val="nil"/>
            </w:tcBorders>
            <w:shd w:val="clear" w:color="auto" w:fill="auto"/>
            <w:noWrap/>
            <w:vAlign w:val="center"/>
          </w:tcPr>
          <w:p w14:paraId="3EFF87EA"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w:t>
            </w:r>
          </w:p>
        </w:tc>
        <w:tc>
          <w:tcPr>
            <w:tcW w:w="955" w:type="dxa"/>
            <w:tcBorders>
              <w:top w:val="nil"/>
              <w:left w:val="nil"/>
              <w:bottom w:val="nil"/>
              <w:right w:val="nil"/>
            </w:tcBorders>
            <w:shd w:val="clear" w:color="auto" w:fill="auto"/>
            <w:noWrap/>
            <w:vAlign w:val="center"/>
          </w:tcPr>
          <w:p w14:paraId="6C0DFD7D"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FC28A4F"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540FA1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w:t>
            </w:r>
          </w:p>
        </w:tc>
        <w:tc>
          <w:tcPr>
            <w:tcW w:w="1011" w:type="dxa"/>
            <w:tcBorders>
              <w:top w:val="nil"/>
              <w:left w:val="nil"/>
              <w:bottom w:val="nil"/>
              <w:right w:val="nil"/>
            </w:tcBorders>
          </w:tcPr>
          <w:p w14:paraId="78C78598"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w:t>
            </w:r>
          </w:p>
        </w:tc>
        <w:tc>
          <w:tcPr>
            <w:tcW w:w="791" w:type="dxa"/>
            <w:tcBorders>
              <w:top w:val="nil"/>
              <w:left w:val="nil"/>
              <w:bottom w:val="nil"/>
              <w:right w:val="nil"/>
            </w:tcBorders>
          </w:tcPr>
          <w:p w14:paraId="195D035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5FF5D37C" w14:textId="77777777" w:rsidTr="00781629">
        <w:trPr>
          <w:trHeight w:val="300"/>
          <w:jc w:val="center"/>
        </w:trPr>
        <w:tc>
          <w:tcPr>
            <w:tcW w:w="810" w:type="dxa"/>
            <w:tcBorders>
              <w:top w:val="nil"/>
              <w:left w:val="nil"/>
              <w:bottom w:val="nil"/>
              <w:right w:val="nil"/>
            </w:tcBorders>
            <w:shd w:val="clear" w:color="auto" w:fill="auto"/>
            <w:noWrap/>
            <w:vAlign w:val="bottom"/>
          </w:tcPr>
          <w:p w14:paraId="4443FA23"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2013</w:t>
            </w:r>
          </w:p>
        </w:tc>
        <w:tc>
          <w:tcPr>
            <w:tcW w:w="1079" w:type="dxa"/>
            <w:tcBorders>
              <w:top w:val="nil"/>
              <w:left w:val="nil"/>
              <w:bottom w:val="nil"/>
              <w:right w:val="nil"/>
            </w:tcBorders>
            <w:shd w:val="clear" w:color="auto" w:fill="auto"/>
            <w:noWrap/>
            <w:vAlign w:val="center"/>
          </w:tcPr>
          <w:p w14:paraId="7EDFE08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43</w:t>
            </w:r>
          </w:p>
        </w:tc>
        <w:tc>
          <w:tcPr>
            <w:tcW w:w="1107" w:type="dxa"/>
            <w:tcBorders>
              <w:top w:val="nil"/>
              <w:left w:val="nil"/>
              <w:bottom w:val="nil"/>
              <w:right w:val="nil"/>
            </w:tcBorders>
            <w:shd w:val="clear" w:color="auto" w:fill="auto"/>
            <w:noWrap/>
            <w:vAlign w:val="center"/>
          </w:tcPr>
          <w:p w14:paraId="6DB4EC96"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39</w:t>
            </w:r>
          </w:p>
        </w:tc>
        <w:tc>
          <w:tcPr>
            <w:tcW w:w="955" w:type="dxa"/>
            <w:tcBorders>
              <w:top w:val="nil"/>
              <w:left w:val="nil"/>
              <w:bottom w:val="nil"/>
              <w:right w:val="nil"/>
            </w:tcBorders>
            <w:shd w:val="clear" w:color="auto" w:fill="auto"/>
            <w:noWrap/>
            <w:vAlign w:val="center"/>
          </w:tcPr>
          <w:p w14:paraId="50E51F04"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16</w:t>
            </w:r>
          </w:p>
        </w:tc>
        <w:tc>
          <w:tcPr>
            <w:tcW w:w="955" w:type="dxa"/>
            <w:tcBorders>
              <w:top w:val="nil"/>
              <w:left w:val="nil"/>
              <w:bottom w:val="nil"/>
              <w:right w:val="nil"/>
            </w:tcBorders>
            <w:shd w:val="clear" w:color="auto" w:fill="auto"/>
            <w:noWrap/>
            <w:vAlign w:val="center"/>
          </w:tcPr>
          <w:p w14:paraId="00E3C54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2</w:t>
            </w:r>
          </w:p>
        </w:tc>
        <w:tc>
          <w:tcPr>
            <w:tcW w:w="955" w:type="dxa"/>
            <w:tcBorders>
              <w:top w:val="nil"/>
              <w:left w:val="nil"/>
              <w:bottom w:val="nil"/>
              <w:right w:val="nil"/>
            </w:tcBorders>
            <w:shd w:val="clear" w:color="auto" w:fill="auto"/>
            <w:noWrap/>
            <w:vAlign w:val="center"/>
          </w:tcPr>
          <w:p w14:paraId="3D14130E"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462BC6E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87A171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48.7</w:t>
            </w:r>
          </w:p>
        </w:tc>
        <w:tc>
          <w:tcPr>
            <w:tcW w:w="1011" w:type="dxa"/>
            <w:tcBorders>
              <w:top w:val="nil"/>
              <w:left w:val="nil"/>
              <w:bottom w:val="nil"/>
              <w:right w:val="nil"/>
            </w:tcBorders>
          </w:tcPr>
          <w:p w14:paraId="1ED45CF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51.3</w:t>
            </w:r>
          </w:p>
        </w:tc>
        <w:tc>
          <w:tcPr>
            <w:tcW w:w="791" w:type="dxa"/>
            <w:tcBorders>
              <w:top w:val="nil"/>
              <w:left w:val="nil"/>
              <w:bottom w:val="nil"/>
              <w:right w:val="nil"/>
            </w:tcBorders>
          </w:tcPr>
          <w:p w14:paraId="53FE5AF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6C933800" w14:textId="77777777" w:rsidTr="00781629">
        <w:trPr>
          <w:trHeight w:val="300"/>
          <w:jc w:val="center"/>
        </w:trPr>
        <w:tc>
          <w:tcPr>
            <w:tcW w:w="810" w:type="dxa"/>
            <w:tcBorders>
              <w:top w:val="nil"/>
              <w:left w:val="nil"/>
              <w:bottom w:val="nil"/>
              <w:right w:val="nil"/>
            </w:tcBorders>
            <w:shd w:val="clear" w:color="auto" w:fill="auto"/>
            <w:noWrap/>
            <w:vAlign w:val="bottom"/>
          </w:tcPr>
          <w:p w14:paraId="74BF16A2"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2014</w:t>
            </w:r>
          </w:p>
        </w:tc>
        <w:tc>
          <w:tcPr>
            <w:tcW w:w="1079" w:type="dxa"/>
            <w:tcBorders>
              <w:top w:val="nil"/>
              <w:left w:val="nil"/>
              <w:bottom w:val="nil"/>
              <w:right w:val="nil"/>
            </w:tcBorders>
            <w:shd w:val="clear" w:color="auto" w:fill="auto"/>
            <w:noWrap/>
            <w:vAlign w:val="center"/>
          </w:tcPr>
          <w:p w14:paraId="61D435D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42</w:t>
            </w:r>
          </w:p>
        </w:tc>
        <w:tc>
          <w:tcPr>
            <w:tcW w:w="1107" w:type="dxa"/>
            <w:tcBorders>
              <w:top w:val="nil"/>
              <w:left w:val="nil"/>
              <w:bottom w:val="nil"/>
              <w:right w:val="nil"/>
            </w:tcBorders>
            <w:shd w:val="clear" w:color="auto" w:fill="auto"/>
            <w:noWrap/>
            <w:vAlign w:val="center"/>
          </w:tcPr>
          <w:p w14:paraId="2522760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40</w:t>
            </w:r>
          </w:p>
        </w:tc>
        <w:tc>
          <w:tcPr>
            <w:tcW w:w="955" w:type="dxa"/>
            <w:tcBorders>
              <w:top w:val="nil"/>
              <w:left w:val="nil"/>
              <w:bottom w:val="nil"/>
              <w:right w:val="nil"/>
            </w:tcBorders>
            <w:shd w:val="clear" w:color="auto" w:fill="auto"/>
            <w:noWrap/>
            <w:vAlign w:val="center"/>
          </w:tcPr>
          <w:p w14:paraId="36162310"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17</w:t>
            </w:r>
          </w:p>
        </w:tc>
        <w:tc>
          <w:tcPr>
            <w:tcW w:w="955" w:type="dxa"/>
            <w:tcBorders>
              <w:top w:val="nil"/>
              <w:left w:val="nil"/>
              <w:bottom w:val="nil"/>
              <w:right w:val="nil"/>
            </w:tcBorders>
            <w:shd w:val="clear" w:color="auto" w:fill="auto"/>
            <w:noWrap/>
            <w:vAlign w:val="center"/>
          </w:tcPr>
          <w:p w14:paraId="0A4BEBB7"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1D9E8939"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6031CF5"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207AC74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50.6</w:t>
            </w:r>
          </w:p>
        </w:tc>
        <w:tc>
          <w:tcPr>
            <w:tcW w:w="1011" w:type="dxa"/>
            <w:tcBorders>
              <w:top w:val="nil"/>
              <w:left w:val="nil"/>
              <w:bottom w:val="nil"/>
              <w:right w:val="nil"/>
            </w:tcBorders>
          </w:tcPr>
          <w:p w14:paraId="213B0A2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49.4</w:t>
            </w:r>
          </w:p>
        </w:tc>
        <w:tc>
          <w:tcPr>
            <w:tcW w:w="791" w:type="dxa"/>
            <w:tcBorders>
              <w:top w:val="nil"/>
              <w:left w:val="nil"/>
              <w:bottom w:val="nil"/>
              <w:right w:val="nil"/>
            </w:tcBorders>
          </w:tcPr>
          <w:p w14:paraId="7101C94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F9F379E" w14:textId="77777777" w:rsidTr="00781629">
        <w:trPr>
          <w:trHeight w:val="300"/>
          <w:jc w:val="center"/>
        </w:trPr>
        <w:tc>
          <w:tcPr>
            <w:tcW w:w="810" w:type="dxa"/>
            <w:tcBorders>
              <w:top w:val="nil"/>
              <w:left w:val="nil"/>
              <w:bottom w:val="nil"/>
              <w:right w:val="nil"/>
            </w:tcBorders>
            <w:shd w:val="clear" w:color="auto" w:fill="auto"/>
            <w:noWrap/>
            <w:vAlign w:val="bottom"/>
          </w:tcPr>
          <w:p w14:paraId="66D85368"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2015</w:t>
            </w:r>
          </w:p>
        </w:tc>
        <w:tc>
          <w:tcPr>
            <w:tcW w:w="1079" w:type="dxa"/>
            <w:tcBorders>
              <w:top w:val="nil"/>
              <w:left w:val="nil"/>
              <w:bottom w:val="nil"/>
              <w:right w:val="nil"/>
            </w:tcBorders>
            <w:shd w:val="clear" w:color="auto" w:fill="auto"/>
            <w:noWrap/>
            <w:vAlign w:val="center"/>
          </w:tcPr>
          <w:p w14:paraId="14049CE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43</w:t>
            </w:r>
          </w:p>
        </w:tc>
        <w:tc>
          <w:tcPr>
            <w:tcW w:w="1107" w:type="dxa"/>
            <w:tcBorders>
              <w:top w:val="nil"/>
              <w:left w:val="nil"/>
              <w:bottom w:val="nil"/>
              <w:right w:val="nil"/>
            </w:tcBorders>
            <w:shd w:val="clear" w:color="auto" w:fill="auto"/>
            <w:noWrap/>
            <w:vAlign w:val="center"/>
          </w:tcPr>
          <w:p w14:paraId="10049893"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45</w:t>
            </w:r>
          </w:p>
        </w:tc>
        <w:tc>
          <w:tcPr>
            <w:tcW w:w="955" w:type="dxa"/>
            <w:tcBorders>
              <w:top w:val="nil"/>
              <w:left w:val="nil"/>
              <w:bottom w:val="nil"/>
              <w:right w:val="nil"/>
            </w:tcBorders>
            <w:shd w:val="clear" w:color="auto" w:fill="auto"/>
            <w:noWrap/>
            <w:vAlign w:val="center"/>
          </w:tcPr>
          <w:p w14:paraId="1B5DF188"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w:t>
            </w:r>
          </w:p>
        </w:tc>
        <w:tc>
          <w:tcPr>
            <w:tcW w:w="955" w:type="dxa"/>
            <w:tcBorders>
              <w:top w:val="nil"/>
              <w:left w:val="nil"/>
              <w:bottom w:val="nil"/>
              <w:right w:val="nil"/>
            </w:tcBorders>
            <w:shd w:val="clear" w:color="auto" w:fill="auto"/>
            <w:noWrap/>
            <w:vAlign w:val="center"/>
          </w:tcPr>
          <w:p w14:paraId="7E07B5BC"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w:t>
            </w:r>
          </w:p>
        </w:tc>
        <w:tc>
          <w:tcPr>
            <w:tcW w:w="955" w:type="dxa"/>
            <w:tcBorders>
              <w:top w:val="nil"/>
              <w:left w:val="nil"/>
              <w:bottom w:val="nil"/>
              <w:right w:val="nil"/>
            </w:tcBorders>
            <w:shd w:val="clear" w:color="auto" w:fill="auto"/>
            <w:noWrap/>
            <w:vAlign w:val="center"/>
          </w:tcPr>
          <w:p w14:paraId="08D3EA81"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44D81E6B" w14:textId="77777777" w:rsidR="00706CB6" w:rsidRPr="00706CB6" w:rsidRDefault="00706CB6" w:rsidP="00706CB6">
            <w:pPr>
              <w:spacing w:after="0" w:line="240" w:lineRule="auto"/>
              <w:jc w:val="center"/>
              <w:rPr>
                <w:rFonts w:eastAsia="Times New Roman"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213DA9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49.2</w:t>
            </w:r>
          </w:p>
        </w:tc>
        <w:tc>
          <w:tcPr>
            <w:tcW w:w="1011" w:type="dxa"/>
            <w:tcBorders>
              <w:top w:val="nil"/>
              <w:left w:val="nil"/>
              <w:bottom w:val="nil"/>
              <w:right w:val="nil"/>
            </w:tcBorders>
          </w:tcPr>
          <w:p w14:paraId="3EB6C0E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50.8</w:t>
            </w:r>
          </w:p>
        </w:tc>
        <w:tc>
          <w:tcPr>
            <w:tcW w:w="791" w:type="dxa"/>
            <w:tcBorders>
              <w:top w:val="nil"/>
              <w:left w:val="nil"/>
              <w:bottom w:val="nil"/>
              <w:right w:val="nil"/>
            </w:tcBorders>
          </w:tcPr>
          <w:p w14:paraId="04125DA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256006E5" w14:textId="77777777" w:rsidTr="00781629">
        <w:trPr>
          <w:trHeight w:val="300"/>
          <w:jc w:val="center"/>
        </w:trPr>
        <w:tc>
          <w:tcPr>
            <w:tcW w:w="810" w:type="dxa"/>
            <w:tcBorders>
              <w:top w:val="nil"/>
              <w:left w:val="nil"/>
              <w:bottom w:val="nil"/>
              <w:right w:val="nil"/>
            </w:tcBorders>
            <w:shd w:val="clear" w:color="auto" w:fill="auto"/>
            <w:noWrap/>
            <w:vAlign w:val="bottom"/>
          </w:tcPr>
          <w:p w14:paraId="2A25767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2016</w:t>
            </w:r>
          </w:p>
        </w:tc>
        <w:tc>
          <w:tcPr>
            <w:tcW w:w="1079" w:type="dxa"/>
            <w:tcBorders>
              <w:top w:val="nil"/>
              <w:left w:val="nil"/>
              <w:bottom w:val="nil"/>
              <w:right w:val="nil"/>
            </w:tcBorders>
            <w:shd w:val="clear" w:color="auto" w:fill="auto"/>
            <w:noWrap/>
            <w:vAlign w:val="center"/>
          </w:tcPr>
          <w:p w14:paraId="7A3EE42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38</w:t>
            </w:r>
          </w:p>
        </w:tc>
        <w:tc>
          <w:tcPr>
            <w:tcW w:w="1107" w:type="dxa"/>
            <w:tcBorders>
              <w:top w:val="nil"/>
              <w:left w:val="nil"/>
              <w:bottom w:val="nil"/>
              <w:right w:val="nil"/>
            </w:tcBorders>
            <w:shd w:val="clear" w:color="auto" w:fill="auto"/>
            <w:noWrap/>
            <w:vAlign w:val="center"/>
          </w:tcPr>
          <w:p w14:paraId="59C2E6E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29</w:t>
            </w:r>
          </w:p>
        </w:tc>
        <w:tc>
          <w:tcPr>
            <w:tcW w:w="955" w:type="dxa"/>
            <w:tcBorders>
              <w:top w:val="nil"/>
              <w:left w:val="nil"/>
              <w:bottom w:val="nil"/>
              <w:right w:val="nil"/>
            </w:tcBorders>
            <w:shd w:val="clear" w:color="auto" w:fill="auto"/>
            <w:noWrap/>
            <w:vAlign w:val="center"/>
          </w:tcPr>
          <w:p w14:paraId="25223EF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8</w:t>
            </w:r>
          </w:p>
        </w:tc>
        <w:tc>
          <w:tcPr>
            <w:tcW w:w="955" w:type="dxa"/>
            <w:tcBorders>
              <w:top w:val="nil"/>
              <w:left w:val="nil"/>
              <w:bottom w:val="nil"/>
              <w:right w:val="nil"/>
            </w:tcBorders>
            <w:shd w:val="clear" w:color="auto" w:fill="auto"/>
            <w:noWrap/>
            <w:vAlign w:val="center"/>
          </w:tcPr>
          <w:p w14:paraId="2DD6189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24</w:t>
            </w:r>
          </w:p>
        </w:tc>
        <w:tc>
          <w:tcPr>
            <w:tcW w:w="955" w:type="dxa"/>
            <w:tcBorders>
              <w:top w:val="nil"/>
              <w:left w:val="nil"/>
              <w:bottom w:val="nil"/>
              <w:right w:val="nil"/>
            </w:tcBorders>
            <w:shd w:val="clear" w:color="auto" w:fill="auto"/>
            <w:noWrap/>
            <w:vAlign w:val="center"/>
          </w:tcPr>
          <w:p w14:paraId="09794B2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0D4577F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D17A27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64</w:t>
            </w:r>
          </w:p>
        </w:tc>
        <w:tc>
          <w:tcPr>
            <w:tcW w:w="1011" w:type="dxa"/>
            <w:tcBorders>
              <w:top w:val="nil"/>
              <w:left w:val="nil"/>
              <w:bottom w:val="nil"/>
              <w:right w:val="nil"/>
            </w:tcBorders>
          </w:tcPr>
          <w:p w14:paraId="4EC1368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36</w:t>
            </w:r>
          </w:p>
        </w:tc>
        <w:tc>
          <w:tcPr>
            <w:tcW w:w="791" w:type="dxa"/>
            <w:tcBorders>
              <w:top w:val="nil"/>
              <w:left w:val="nil"/>
              <w:bottom w:val="nil"/>
              <w:right w:val="nil"/>
            </w:tcBorders>
          </w:tcPr>
          <w:p w14:paraId="6555BDD2"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4A66404F" w14:textId="77777777" w:rsidTr="00781629">
        <w:trPr>
          <w:trHeight w:val="300"/>
          <w:jc w:val="center"/>
        </w:trPr>
        <w:tc>
          <w:tcPr>
            <w:tcW w:w="810" w:type="dxa"/>
            <w:tcBorders>
              <w:top w:val="nil"/>
              <w:left w:val="nil"/>
              <w:bottom w:val="nil"/>
              <w:right w:val="nil"/>
            </w:tcBorders>
            <w:shd w:val="clear" w:color="auto" w:fill="auto"/>
            <w:noWrap/>
            <w:vAlign w:val="bottom"/>
          </w:tcPr>
          <w:p w14:paraId="6FF53E5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2017</w:t>
            </w:r>
          </w:p>
        </w:tc>
        <w:tc>
          <w:tcPr>
            <w:tcW w:w="1079" w:type="dxa"/>
            <w:tcBorders>
              <w:top w:val="nil"/>
              <w:left w:val="nil"/>
              <w:bottom w:val="nil"/>
              <w:right w:val="nil"/>
            </w:tcBorders>
            <w:shd w:val="clear" w:color="auto" w:fill="auto"/>
            <w:noWrap/>
            <w:vAlign w:val="center"/>
          </w:tcPr>
          <w:p w14:paraId="2E66079F"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w:t>
            </w:r>
          </w:p>
        </w:tc>
        <w:tc>
          <w:tcPr>
            <w:tcW w:w="1107" w:type="dxa"/>
            <w:tcBorders>
              <w:top w:val="nil"/>
              <w:left w:val="nil"/>
              <w:bottom w:val="nil"/>
              <w:right w:val="nil"/>
            </w:tcBorders>
            <w:shd w:val="clear" w:color="auto" w:fill="auto"/>
            <w:noWrap/>
            <w:vAlign w:val="center"/>
          </w:tcPr>
          <w:p w14:paraId="1B3F1B3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36</w:t>
            </w:r>
          </w:p>
        </w:tc>
        <w:tc>
          <w:tcPr>
            <w:tcW w:w="955" w:type="dxa"/>
            <w:tcBorders>
              <w:top w:val="nil"/>
              <w:left w:val="nil"/>
              <w:bottom w:val="nil"/>
              <w:right w:val="nil"/>
            </w:tcBorders>
            <w:shd w:val="clear" w:color="auto" w:fill="auto"/>
            <w:noWrap/>
            <w:vAlign w:val="center"/>
          </w:tcPr>
          <w:p w14:paraId="5F04705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13</w:t>
            </w:r>
          </w:p>
        </w:tc>
        <w:tc>
          <w:tcPr>
            <w:tcW w:w="955" w:type="dxa"/>
            <w:tcBorders>
              <w:top w:val="nil"/>
              <w:left w:val="nil"/>
              <w:bottom w:val="nil"/>
              <w:right w:val="nil"/>
            </w:tcBorders>
            <w:shd w:val="clear" w:color="auto" w:fill="auto"/>
            <w:noWrap/>
            <w:vAlign w:val="center"/>
          </w:tcPr>
          <w:p w14:paraId="48558AA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14B4D72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2</w:t>
            </w:r>
          </w:p>
        </w:tc>
        <w:tc>
          <w:tcPr>
            <w:tcW w:w="955" w:type="dxa"/>
            <w:tcBorders>
              <w:top w:val="nil"/>
              <w:left w:val="nil"/>
              <w:bottom w:val="nil"/>
              <w:right w:val="single" w:sz="12" w:space="0" w:color="auto"/>
            </w:tcBorders>
            <w:shd w:val="clear" w:color="auto" w:fill="auto"/>
            <w:noWrap/>
            <w:vAlign w:val="bottom"/>
          </w:tcPr>
          <w:p w14:paraId="78ADB1C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3A8A004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53</w:t>
            </w:r>
          </w:p>
        </w:tc>
        <w:tc>
          <w:tcPr>
            <w:tcW w:w="1011" w:type="dxa"/>
            <w:tcBorders>
              <w:top w:val="nil"/>
              <w:left w:val="nil"/>
              <w:bottom w:val="nil"/>
              <w:right w:val="nil"/>
            </w:tcBorders>
          </w:tcPr>
          <w:p w14:paraId="5B3872E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47</w:t>
            </w:r>
          </w:p>
        </w:tc>
        <w:tc>
          <w:tcPr>
            <w:tcW w:w="791" w:type="dxa"/>
            <w:tcBorders>
              <w:top w:val="nil"/>
              <w:left w:val="nil"/>
              <w:bottom w:val="nil"/>
              <w:right w:val="nil"/>
            </w:tcBorders>
          </w:tcPr>
          <w:p w14:paraId="1F9C4DE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78C8C638" w14:textId="77777777" w:rsidTr="00781629">
        <w:trPr>
          <w:trHeight w:val="300"/>
          <w:jc w:val="center"/>
        </w:trPr>
        <w:tc>
          <w:tcPr>
            <w:tcW w:w="810" w:type="dxa"/>
            <w:tcBorders>
              <w:top w:val="nil"/>
              <w:left w:val="nil"/>
              <w:bottom w:val="nil"/>
              <w:right w:val="nil"/>
            </w:tcBorders>
            <w:shd w:val="clear" w:color="auto" w:fill="auto"/>
            <w:noWrap/>
            <w:vAlign w:val="bottom"/>
          </w:tcPr>
          <w:p w14:paraId="4FBDEDEA"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2018</w:t>
            </w:r>
          </w:p>
        </w:tc>
        <w:tc>
          <w:tcPr>
            <w:tcW w:w="1079" w:type="dxa"/>
            <w:tcBorders>
              <w:top w:val="nil"/>
              <w:left w:val="nil"/>
              <w:bottom w:val="nil"/>
              <w:right w:val="nil"/>
            </w:tcBorders>
            <w:shd w:val="clear" w:color="auto" w:fill="auto"/>
            <w:noWrap/>
            <w:vAlign w:val="center"/>
          </w:tcPr>
          <w:p w14:paraId="445D145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37</w:t>
            </w:r>
          </w:p>
        </w:tc>
        <w:tc>
          <w:tcPr>
            <w:tcW w:w="1107" w:type="dxa"/>
            <w:tcBorders>
              <w:top w:val="nil"/>
              <w:left w:val="nil"/>
              <w:bottom w:val="nil"/>
              <w:right w:val="nil"/>
            </w:tcBorders>
            <w:shd w:val="clear" w:color="auto" w:fill="auto"/>
            <w:noWrap/>
            <w:vAlign w:val="center"/>
          </w:tcPr>
          <w:p w14:paraId="41E1D10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51</w:t>
            </w:r>
          </w:p>
        </w:tc>
        <w:tc>
          <w:tcPr>
            <w:tcW w:w="955" w:type="dxa"/>
            <w:tcBorders>
              <w:top w:val="nil"/>
              <w:left w:val="nil"/>
              <w:bottom w:val="nil"/>
              <w:right w:val="nil"/>
            </w:tcBorders>
            <w:shd w:val="clear" w:color="auto" w:fill="auto"/>
            <w:noWrap/>
            <w:vAlign w:val="center"/>
          </w:tcPr>
          <w:p w14:paraId="0F1DC73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12</w:t>
            </w:r>
          </w:p>
        </w:tc>
        <w:tc>
          <w:tcPr>
            <w:tcW w:w="955" w:type="dxa"/>
            <w:tcBorders>
              <w:top w:val="nil"/>
              <w:left w:val="nil"/>
              <w:bottom w:val="nil"/>
              <w:right w:val="nil"/>
            </w:tcBorders>
            <w:shd w:val="clear" w:color="auto" w:fill="auto"/>
            <w:noWrap/>
            <w:vAlign w:val="center"/>
          </w:tcPr>
          <w:p w14:paraId="046FC37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nil"/>
            </w:tcBorders>
            <w:shd w:val="clear" w:color="auto" w:fill="auto"/>
            <w:noWrap/>
            <w:vAlign w:val="center"/>
          </w:tcPr>
          <w:p w14:paraId="4EA9D709"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w:t>
            </w:r>
          </w:p>
        </w:tc>
        <w:tc>
          <w:tcPr>
            <w:tcW w:w="955" w:type="dxa"/>
            <w:tcBorders>
              <w:top w:val="nil"/>
              <w:left w:val="nil"/>
              <w:bottom w:val="nil"/>
              <w:right w:val="single" w:sz="12" w:space="0" w:color="auto"/>
            </w:tcBorders>
            <w:shd w:val="clear" w:color="auto" w:fill="auto"/>
            <w:noWrap/>
            <w:vAlign w:val="bottom"/>
          </w:tcPr>
          <w:p w14:paraId="64AB605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1D9ADA6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42.7</w:t>
            </w:r>
          </w:p>
        </w:tc>
        <w:tc>
          <w:tcPr>
            <w:tcW w:w="1011" w:type="dxa"/>
            <w:tcBorders>
              <w:top w:val="nil"/>
              <w:left w:val="nil"/>
              <w:bottom w:val="nil"/>
              <w:right w:val="nil"/>
            </w:tcBorders>
          </w:tcPr>
          <w:p w14:paraId="58BA104A"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57.3</w:t>
            </w:r>
          </w:p>
        </w:tc>
        <w:tc>
          <w:tcPr>
            <w:tcW w:w="791" w:type="dxa"/>
            <w:tcBorders>
              <w:top w:val="nil"/>
              <w:left w:val="nil"/>
              <w:bottom w:val="nil"/>
              <w:right w:val="nil"/>
            </w:tcBorders>
          </w:tcPr>
          <w:p w14:paraId="750FC36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009BB79D" w14:textId="77777777" w:rsidTr="00781629">
        <w:trPr>
          <w:trHeight w:val="300"/>
          <w:jc w:val="center"/>
        </w:trPr>
        <w:tc>
          <w:tcPr>
            <w:tcW w:w="810" w:type="dxa"/>
            <w:tcBorders>
              <w:top w:val="nil"/>
              <w:left w:val="nil"/>
              <w:bottom w:val="nil"/>
              <w:right w:val="nil"/>
            </w:tcBorders>
            <w:shd w:val="clear" w:color="auto" w:fill="auto"/>
            <w:noWrap/>
            <w:vAlign w:val="bottom"/>
          </w:tcPr>
          <w:p w14:paraId="49695757" w14:textId="77777777" w:rsidR="00706CB6" w:rsidRPr="00706CB6" w:rsidRDefault="00706CB6" w:rsidP="00706CB6">
            <w:pPr>
              <w:spacing w:after="0" w:line="240" w:lineRule="auto"/>
              <w:jc w:val="center"/>
              <w:rPr>
                <w:rFonts w:eastAsia="Times New Roman" w:cs="Times New Roman"/>
                <w:color w:val="000000"/>
              </w:rPr>
            </w:pPr>
            <w:r w:rsidRPr="00706CB6">
              <w:rPr>
                <w:rFonts w:eastAsia="Times New Roman" w:cs="Times New Roman"/>
                <w:color w:val="000000"/>
              </w:rPr>
              <w:t>2019</w:t>
            </w:r>
          </w:p>
        </w:tc>
        <w:tc>
          <w:tcPr>
            <w:tcW w:w="1079" w:type="dxa"/>
            <w:tcBorders>
              <w:top w:val="nil"/>
              <w:left w:val="nil"/>
              <w:bottom w:val="single" w:sz="4" w:space="0" w:color="FFFFFF" w:themeColor="background1"/>
              <w:right w:val="nil"/>
            </w:tcBorders>
            <w:shd w:val="clear" w:color="auto" w:fill="auto"/>
            <w:noWrap/>
            <w:vAlign w:val="center"/>
          </w:tcPr>
          <w:p w14:paraId="69488E54"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40</w:t>
            </w:r>
          </w:p>
        </w:tc>
        <w:tc>
          <w:tcPr>
            <w:tcW w:w="1107" w:type="dxa"/>
            <w:tcBorders>
              <w:top w:val="nil"/>
              <w:left w:val="nil"/>
              <w:bottom w:val="single" w:sz="4" w:space="0" w:color="FFFFFF" w:themeColor="background1"/>
              <w:right w:val="nil"/>
            </w:tcBorders>
            <w:shd w:val="clear" w:color="auto" w:fill="auto"/>
            <w:noWrap/>
            <w:vAlign w:val="center"/>
          </w:tcPr>
          <w:p w14:paraId="1F8911AC"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50</w:t>
            </w:r>
          </w:p>
        </w:tc>
        <w:tc>
          <w:tcPr>
            <w:tcW w:w="955" w:type="dxa"/>
            <w:tcBorders>
              <w:top w:val="nil"/>
              <w:left w:val="nil"/>
              <w:bottom w:val="single" w:sz="4" w:space="0" w:color="FFFFFF" w:themeColor="background1"/>
              <w:right w:val="nil"/>
            </w:tcBorders>
            <w:shd w:val="clear" w:color="auto" w:fill="auto"/>
            <w:noWrap/>
            <w:vAlign w:val="center"/>
          </w:tcPr>
          <w:p w14:paraId="6877AF33"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9</w:t>
            </w:r>
          </w:p>
        </w:tc>
        <w:tc>
          <w:tcPr>
            <w:tcW w:w="955" w:type="dxa"/>
            <w:tcBorders>
              <w:top w:val="nil"/>
              <w:left w:val="nil"/>
              <w:bottom w:val="single" w:sz="4" w:space="0" w:color="FFFFFF" w:themeColor="background1"/>
              <w:right w:val="nil"/>
            </w:tcBorders>
            <w:shd w:val="clear" w:color="auto" w:fill="auto"/>
            <w:noWrap/>
            <w:vAlign w:val="center"/>
          </w:tcPr>
          <w:p w14:paraId="52892ED0"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w:t>
            </w:r>
          </w:p>
        </w:tc>
        <w:tc>
          <w:tcPr>
            <w:tcW w:w="955" w:type="dxa"/>
            <w:tcBorders>
              <w:top w:val="nil"/>
              <w:left w:val="nil"/>
              <w:bottom w:val="single" w:sz="4" w:space="0" w:color="FFFFFF" w:themeColor="background1"/>
              <w:right w:val="nil"/>
            </w:tcBorders>
            <w:shd w:val="clear" w:color="auto" w:fill="auto"/>
            <w:noWrap/>
            <w:vAlign w:val="center"/>
          </w:tcPr>
          <w:p w14:paraId="73D5C1F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6A8024B5"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10D2246"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43.5</w:t>
            </w:r>
          </w:p>
        </w:tc>
        <w:tc>
          <w:tcPr>
            <w:tcW w:w="1011" w:type="dxa"/>
            <w:tcBorders>
              <w:top w:val="nil"/>
              <w:left w:val="nil"/>
              <w:bottom w:val="nil"/>
              <w:right w:val="nil"/>
            </w:tcBorders>
          </w:tcPr>
          <w:p w14:paraId="7FE8AE3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56.5</w:t>
            </w:r>
          </w:p>
        </w:tc>
        <w:tc>
          <w:tcPr>
            <w:tcW w:w="791" w:type="dxa"/>
            <w:tcBorders>
              <w:top w:val="nil"/>
              <w:left w:val="nil"/>
              <w:bottom w:val="nil"/>
              <w:right w:val="nil"/>
            </w:tcBorders>
          </w:tcPr>
          <w:p w14:paraId="1C6F9B0B"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81629" w:rsidRPr="00706CB6" w14:paraId="5BEE0AE1" w14:textId="77777777" w:rsidTr="00781629">
        <w:trPr>
          <w:trHeight w:val="300"/>
          <w:jc w:val="center"/>
        </w:trPr>
        <w:tc>
          <w:tcPr>
            <w:tcW w:w="810" w:type="dxa"/>
            <w:tcBorders>
              <w:top w:val="nil"/>
              <w:left w:val="nil"/>
              <w:bottom w:val="nil"/>
              <w:right w:val="nil"/>
            </w:tcBorders>
            <w:shd w:val="clear" w:color="auto" w:fill="auto"/>
            <w:noWrap/>
            <w:vAlign w:val="bottom"/>
          </w:tcPr>
          <w:p w14:paraId="74093F9B" w14:textId="1032E311" w:rsidR="00781629" w:rsidRPr="00706CB6" w:rsidRDefault="00781629" w:rsidP="00781629">
            <w:pPr>
              <w:spacing w:after="0" w:line="240" w:lineRule="auto"/>
              <w:jc w:val="center"/>
              <w:rPr>
                <w:rFonts w:eastAsia="Times New Roman" w:cs="Times New Roman"/>
                <w:color w:val="000000"/>
              </w:rPr>
            </w:pPr>
            <w:r w:rsidRPr="00706CB6">
              <w:rPr>
                <w:rFonts w:eastAsia="Times New Roman" w:cs="Times New Roman"/>
                <w:color w:val="000000"/>
              </w:rPr>
              <w:t>2020</w:t>
            </w:r>
          </w:p>
        </w:tc>
        <w:tc>
          <w:tcPr>
            <w:tcW w:w="1079" w:type="dxa"/>
            <w:tcBorders>
              <w:top w:val="single" w:sz="4" w:space="0" w:color="FFFFFF" w:themeColor="background1"/>
              <w:left w:val="nil"/>
              <w:bottom w:val="nil"/>
              <w:right w:val="nil"/>
            </w:tcBorders>
            <w:shd w:val="clear" w:color="auto" w:fill="auto"/>
            <w:noWrap/>
            <w:vAlign w:val="bottom"/>
          </w:tcPr>
          <w:p w14:paraId="21DA1C2A" w14:textId="0B3DBA8D" w:rsidR="00781629" w:rsidRPr="00706CB6" w:rsidRDefault="00781629" w:rsidP="00781629">
            <w:pPr>
              <w:spacing w:after="0" w:line="240" w:lineRule="auto"/>
              <w:jc w:val="center"/>
              <w:rPr>
                <w:rFonts w:cs="Times New Roman"/>
                <w:color w:val="000000"/>
              </w:rPr>
            </w:pPr>
            <w:r w:rsidRPr="00706CB6">
              <w:rPr>
                <w:rFonts w:cs="Times New Roman"/>
                <w:color w:val="000000"/>
              </w:rPr>
              <w:t>47</w:t>
            </w:r>
          </w:p>
        </w:tc>
        <w:tc>
          <w:tcPr>
            <w:tcW w:w="1107" w:type="dxa"/>
            <w:tcBorders>
              <w:top w:val="single" w:sz="4" w:space="0" w:color="FFFFFF" w:themeColor="background1"/>
              <w:left w:val="nil"/>
              <w:bottom w:val="nil"/>
              <w:right w:val="nil"/>
            </w:tcBorders>
            <w:shd w:val="clear" w:color="auto" w:fill="auto"/>
            <w:noWrap/>
            <w:vAlign w:val="bottom"/>
          </w:tcPr>
          <w:p w14:paraId="47773EAA" w14:textId="5A2A6F9D" w:rsidR="00781629" w:rsidRPr="00706CB6" w:rsidRDefault="00781629" w:rsidP="00781629">
            <w:pPr>
              <w:spacing w:after="0" w:line="240" w:lineRule="auto"/>
              <w:jc w:val="center"/>
              <w:rPr>
                <w:rFonts w:cs="Times New Roman"/>
                <w:color w:val="000000"/>
              </w:rPr>
            </w:pPr>
            <w:r w:rsidRPr="00706CB6">
              <w:rPr>
                <w:rFonts w:cs="Times New Roman"/>
                <w:color w:val="000000"/>
              </w:rPr>
              <w:t>42</w:t>
            </w:r>
          </w:p>
        </w:tc>
        <w:tc>
          <w:tcPr>
            <w:tcW w:w="955" w:type="dxa"/>
            <w:tcBorders>
              <w:top w:val="single" w:sz="4" w:space="0" w:color="FFFFFF" w:themeColor="background1"/>
              <w:left w:val="nil"/>
              <w:bottom w:val="nil"/>
              <w:right w:val="nil"/>
            </w:tcBorders>
            <w:shd w:val="clear" w:color="auto" w:fill="auto"/>
            <w:noWrap/>
            <w:vAlign w:val="bottom"/>
          </w:tcPr>
          <w:p w14:paraId="44ABDD91" w14:textId="2908C350" w:rsidR="00781629" w:rsidRPr="00706CB6" w:rsidRDefault="00781629" w:rsidP="00781629">
            <w:pPr>
              <w:spacing w:after="0" w:line="240" w:lineRule="auto"/>
              <w:jc w:val="center"/>
              <w:rPr>
                <w:rFonts w:cs="Times New Roman"/>
                <w:color w:val="000000"/>
              </w:rPr>
            </w:pPr>
            <w:r w:rsidRPr="00706CB6">
              <w:rPr>
                <w:rFonts w:cs="Times New Roman"/>
                <w:color w:val="000000"/>
              </w:rPr>
              <w:t>6</w:t>
            </w:r>
          </w:p>
        </w:tc>
        <w:tc>
          <w:tcPr>
            <w:tcW w:w="955" w:type="dxa"/>
            <w:tcBorders>
              <w:top w:val="single" w:sz="4" w:space="0" w:color="FFFFFF" w:themeColor="background1"/>
              <w:left w:val="nil"/>
              <w:bottom w:val="nil"/>
              <w:right w:val="nil"/>
            </w:tcBorders>
            <w:shd w:val="clear" w:color="auto" w:fill="auto"/>
            <w:noWrap/>
            <w:vAlign w:val="bottom"/>
          </w:tcPr>
          <w:p w14:paraId="105FED67" w14:textId="50398F68" w:rsidR="00781629" w:rsidRPr="00706CB6" w:rsidRDefault="00781629" w:rsidP="00781629">
            <w:pPr>
              <w:spacing w:after="0" w:line="240" w:lineRule="auto"/>
              <w:jc w:val="center"/>
              <w:rPr>
                <w:rFonts w:cs="Times New Roman"/>
                <w:color w:val="000000"/>
              </w:rPr>
            </w:pPr>
            <w:r w:rsidRPr="00706CB6">
              <w:rPr>
                <w:rFonts w:cs="Times New Roman"/>
                <w:color w:val="000000"/>
              </w:rPr>
              <w:t>5</w:t>
            </w:r>
          </w:p>
        </w:tc>
        <w:tc>
          <w:tcPr>
            <w:tcW w:w="955" w:type="dxa"/>
            <w:tcBorders>
              <w:top w:val="single" w:sz="4" w:space="0" w:color="FFFFFF" w:themeColor="background1"/>
              <w:left w:val="nil"/>
              <w:bottom w:val="nil"/>
              <w:right w:val="nil"/>
            </w:tcBorders>
            <w:shd w:val="clear" w:color="auto" w:fill="auto"/>
            <w:noWrap/>
            <w:vAlign w:val="bottom"/>
          </w:tcPr>
          <w:p w14:paraId="4B234735" w14:textId="4B3F5D3A" w:rsidR="00781629" w:rsidRPr="00706CB6" w:rsidRDefault="00781629" w:rsidP="00781629">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236F9E56" w14:textId="58E848BE"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0C1A1A2B" w14:textId="623B9696" w:rsidR="00781629" w:rsidRPr="00706CB6" w:rsidRDefault="00781629" w:rsidP="00781629">
            <w:pPr>
              <w:spacing w:after="0" w:line="240" w:lineRule="auto"/>
              <w:jc w:val="center"/>
              <w:rPr>
                <w:rFonts w:cs="Times New Roman"/>
                <w:color w:val="000000"/>
              </w:rPr>
            </w:pPr>
            <w:r w:rsidRPr="00706CB6">
              <w:rPr>
                <w:rFonts w:cs="Times New Roman"/>
                <w:color w:val="000000"/>
              </w:rPr>
              <w:t>54.6</w:t>
            </w:r>
          </w:p>
        </w:tc>
        <w:tc>
          <w:tcPr>
            <w:tcW w:w="1011" w:type="dxa"/>
            <w:tcBorders>
              <w:top w:val="nil"/>
              <w:left w:val="nil"/>
              <w:bottom w:val="nil"/>
              <w:right w:val="nil"/>
            </w:tcBorders>
          </w:tcPr>
          <w:p w14:paraId="606A9DB0" w14:textId="230CD21C" w:rsidR="00781629" w:rsidRPr="00706CB6" w:rsidRDefault="00781629" w:rsidP="00781629">
            <w:pPr>
              <w:spacing w:after="0" w:line="240" w:lineRule="auto"/>
              <w:jc w:val="center"/>
              <w:rPr>
                <w:rFonts w:cs="Times New Roman"/>
                <w:color w:val="000000"/>
              </w:rPr>
            </w:pPr>
            <w:r w:rsidRPr="00706CB6">
              <w:rPr>
                <w:rFonts w:cs="Times New Roman"/>
                <w:color w:val="000000"/>
              </w:rPr>
              <w:t>45.4</w:t>
            </w:r>
          </w:p>
        </w:tc>
        <w:tc>
          <w:tcPr>
            <w:tcW w:w="791" w:type="dxa"/>
            <w:tcBorders>
              <w:top w:val="nil"/>
              <w:left w:val="nil"/>
              <w:bottom w:val="nil"/>
              <w:right w:val="nil"/>
            </w:tcBorders>
          </w:tcPr>
          <w:p w14:paraId="7530605F" w14:textId="3DE538F0"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r>
      <w:tr w:rsidR="00781629" w:rsidRPr="00706CB6" w14:paraId="0E15A135" w14:textId="77777777" w:rsidTr="00781629">
        <w:trPr>
          <w:trHeight w:val="300"/>
          <w:jc w:val="center"/>
        </w:trPr>
        <w:tc>
          <w:tcPr>
            <w:tcW w:w="810" w:type="dxa"/>
            <w:tcBorders>
              <w:top w:val="nil"/>
              <w:left w:val="nil"/>
              <w:bottom w:val="nil"/>
              <w:right w:val="nil"/>
            </w:tcBorders>
            <w:shd w:val="clear" w:color="auto" w:fill="auto"/>
            <w:noWrap/>
            <w:vAlign w:val="bottom"/>
          </w:tcPr>
          <w:p w14:paraId="56244901" w14:textId="1DC634F1" w:rsidR="00781629" w:rsidRPr="00706CB6" w:rsidRDefault="00781629" w:rsidP="00781629">
            <w:pPr>
              <w:spacing w:after="0" w:line="240" w:lineRule="auto"/>
              <w:jc w:val="center"/>
              <w:rPr>
                <w:rFonts w:eastAsia="Times New Roman" w:cs="Times New Roman"/>
                <w:color w:val="000000"/>
              </w:rPr>
            </w:pPr>
            <w:r w:rsidRPr="00706CB6">
              <w:rPr>
                <w:rFonts w:eastAsia="Times New Roman" w:cs="Times New Roman"/>
                <w:color w:val="000000"/>
              </w:rPr>
              <w:t>2021</w:t>
            </w:r>
          </w:p>
        </w:tc>
        <w:tc>
          <w:tcPr>
            <w:tcW w:w="1079" w:type="dxa"/>
            <w:tcBorders>
              <w:top w:val="single" w:sz="4" w:space="0" w:color="FFFFFF" w:themeColor="background1"/>
              <w:left w:val="nil"/>
              <w:bottom w:val="nil"/>
              <w:right w:val="nil"/>
            </w:tcBorders>
            <w:shd w:val="clear" w:color="auto" w:fill="auto"/>
            <w:noWrap/>
            <w:vAlign w:val="bottom"/>
          </w:tcPr>
          <w:p w14:paraId="4911A173" w14:textId="57E9CEA7" w:rsidR="00781629" w:rsidRPr="00706CB6" w:rsidRDefault="00781629" w:rsidP="00781629">
            <w:pPr>
              <w:spacing w:after="0" w:line="240" w:lineRule="auto"/>
              <w:jc w:val="center"/>
              <w:rPr>
                <w:rFonts w:cs="Times New Roman"/>
                <w:color w:val="000000"/>
              </w:rPr>
            </w:pPr>
            <w:r w:rsidRPr="00706CB6">
              <w:rPr>
                <w:rFonts w:cs="Times New Roman"/>
                <w:color w:val="000000"/>
              </w:rPr>
              <w:t>58</w:t>
            </w:r>
          </w:p>
        </w:tc>
        <w:tc>
          <w:tcPr>
            <w:tcW w:w="1107" w:type="dxa"/>
            <w:tcBorders>
              <w:top w:val="single" w:sz="4" w:space="0" w:color="FFFFFF" w:themeColor="background1"/>
              <w:left w:val="nil"/>
              <w:bottom w:val="nil"/>
              <w:right w:val="nil"/>
            </w:tcBorders>
            <w:shd w:val="clear" w:color="auto" w:fill="auto"/>
            <w:noWrap/>
            <w:vAlign w:val="bottom"/>
          </w:tcPr>
          <w:p w14:paraId="446B9CCF" w14:textId="3FA9B2FC" w:rsidR="00781629" w:rsidRPr="00706CB6" w:rsidRDefault="00781629" w:rsidP="00781629">
            <w:pPr>
              <w:spacing w:after="0" w:line="240" w:lineRule="auto"/>
              <w:jc w:val="center"/>
              <w:rPr>
                <w:rFonts w:cs="Times New Roman"/>
                <w:color w:val="000000"/>
              </w:rPr>
            </w:pPr>
            <w:r w:rsidRPr="00706CB6">
              <w:rPr>
                <w:rFonts w:cs="Times New Roman"/>
                <w:color w:val="000000"/>
              </w:rPr>
              <w:t>31</w:t>
            </w:r>
          </w:p>
        </w:tc>
        <w:tc>
          <w:tcPr>
            <w:tcW w:w="955" w:type="dxa"/>
            <w:tcBorders>
              <w:top w:val="single" w:sz="4" w:space="0" w:color="FFFFFF" w:themeColor="background1"/>
              <w:left w:val="nil"/>
              <w:bottom w:val="nil"/>
              <w:right w:val="nil"/>
            </w:tcBorders>
            <w:shd w:val="clear" w:color="auto" w:fill="auto"/>
            <w:noWrap/>
            <w:vAlign w:val="bottom"/>
          </w:tcPr>
          <w:p w14:paraId="6F6B777B" w14:textId="6C4450F9" w:rsidR="00781629" w:rsidRPr="00706CB6" w:rsidRDefault="00781629" w:rsidP="00781629">
            <w:pPr>
              <w:spacing w:after="0" w:line="240" w:lineRule="auto"/>
              <w:jc w:val="center"/>
              <w:rPr>
                <w:rFonts w:cs="Times New Roman"/>
                <w:color w:val="000000"/>
              </w:rPr>
            </w:pPr>
            <w:r w:rsidRPr="00706CB6">
              <w:rPr>
                <w:rFonts w:cs="Times New Roman"/>
                <w:color w:val="000000"/>
              </w:rPr>
              <w:t>10</w:t>
            </w:r>
          </w:p>
        </w:tc>
        <w:tc>
          <w:tcPr>
            <w:tcW w:w="955" w:type="dxa"/>
            <w:tcBorders>
              <w:top w:val="single" w:sz="4" w:space="0" w:color="FFFFFF" w:themeColor="background1"/>
              <w:left w:val="nil"/>
              <w:bottom w:val="nil"/>
              <w:right w:val="nil"/>
            </w:tcBorders>
            <w:shd w:val="clear" w:color="auto" w:fill="auto"/>
            <w:noWrap/>
            <w:vAlign w:val="bottom"/>
          </w:tcPr>
          <w:p w14:paraId="08D39210" w14:textId="13E36216" w:rsidR="00781629" w:rsidRPr="00706CB6" w:rsidRDefault="00781629" w:rsidP="00781629">
            <w:pPr>
              <w:spacing w:after="0" w:line="240" w:lineRule="auto"/>
              <w:jc w:val="center"/>
              <w:rPr>
                <w:rFonts w:cs="Times New Roman"/>
                <w:color w:val="000000"/>
              </w:rPr>
            </w:pPr>
            <w:r w:rsidRPr="00706CB6">
              <w:rPr>
                <w:rFonts w:cs="Times New Roman"/>
                <w:color w:val="000000"/>
              </w:rPr>
              <w:t>&lt;1</w:t>
            </w:r>
          </w:p>
        </w:tc>
        <w:tc>
          <w:tcPr>
            <w:tcW w:w="955" w:type="dxa"/>
            <w:tcBorders>
              <w:top w:val="single" w:sz="4" w:space="0" w:color="FFFFFF" w:themeColor="background1"/>
              <w:left w:val="nil"/>
              <w:bottom w:val="nil"/>
              <w:right w:val="nil"/>
            </w:tcBorders>
            <w:shd w:val="clear" w:color="auto" w:fill="auto"/>
            <w:noWrap/>
            <w:vAlign w:val="bottom"/>
          </w:tcPr>
          <w:p w14:paraId="37972457" w14:textId="1536A2C3" w:rsidR="00781629" w:rsidRPr="00706CB6" w:rsidRDefault="00781629" w:rsidP="00781629">
            <w:pPr>
              <w:spacing w:after="0" w:line="240" w:lineRule="auto"/>
              <w:jc w:val="center"/>
              <w:rPr>
                <w:rFonts w:cs="Times New Roman"/>
                <w:color w:val="000000"/>
              </w:rPr>
            </w:pPr>
            <w:r w:rsidRPr="00706CB6">
              <w:rPr>
                <w:rFonts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3C59DDBF" w14:textId="6C0ED23A"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5E9CAE71" w14:textId="0FA3EE8A" w:rsidR="00781629" w:rsidRPr="00706CB6" w:rsidRDefault="00781629" w:rsidP="00781629">
            <w:pPr>
              <w:spacing w:after="0" w:line="240" w:lineRule="auto"/>
              <w:jc w:val="center"/>
              <w:rPr>
                <w:rFonts w:cs="Times New Roman"/>
                <w:color w:val="000000"/>
              </w:rPr>
            </w:pPr>
            <w:r w:rsidRPr="00706CB6">
              <w:rPr>
                <w:rFonts w:cs="Times New Roman"/>
                <w:color w:val="000000"/>
              </w:rPr>
              <w:t>62.3</w:t>
            </w:r>
          </w:p>
        </w:tc>
        <w:tc>
          <w:tcPr>
            <w:tcW w:w="1011" w:type="dxa"/>
            <w:tcBorders>
              <w:top w:val="nil"/>
              <w:left w:val="nil"/>
              <w:bottom w:val="nil"/>
              <w:right w:val="nil"/>
            </w:tcBorders>
          </w:tcPr>
          <w:p w14:paraId="3BDD1EE2" w14:textId="1F02D42A" w:rsidR="00781629" w:rsidRPr="00706CB6" w:rsidRDefault="00781629" w:rsidP="00781629">
            <w:pPr>
              <w:spacing w:after="0" w:line="240" w:lineRule="auto"/>
              <w:jc w:val="center"/>
              <w:rPr>
                <w:rFonts w:cs="Times New Roman"/>
                <w:color w:val="000000"/>
              </w:rPr>
            </w:pPr>
            <w:r w:rsidRPr="00706CB6">
              <w:rPr>
                <w:rFonts w:cs="Times New Roman"/>
                <w:color w:val="000000"/>
              </w:rPr>
              <w:t>37.7</w:t>
            </w:r>
          </w:p>
        </w:tc>
        <w:tc>
          <w:tcPr>
            <w:tcW w:w="791" w:type="dxa"/>
            <w:tcBorders>
              <w:top w:val="nil"/>
              <w:left w:val="nil"/>
              <w:bottom w:val="nil"/>
              <w:right w:val="nil"/>
            </w:tcBorders>
          </w:tcPr>
          <w:p w14:paraId="2CF6AB48" w14:textId="4A92134B" w:rsidR="00781629" w:rsidRPr="00706CB6" w:rsidRDefault="00781629" w:rsidP="00781629">
            <w:pPr>
              <w:spacing w:after="0" w:line="240" w:lineRule="auto"/>
              <w:jc w:val="center"/>
              <w:rPr>
                <w:rFonts w:cs="Times New Roman"/>
                <w:color w:val="000000"/>
              </w:rPr>
            </w:pPr>
            <w:r w:rsidRPr="00706CB6">
              <w:rPr>
                <w:rFonts w:cs="Times New Roman"/>
                <w:color w:val="000000"/>
              </w:rPr>
              <w:t>100</w:t>
            </w:r>
          </w:p>
        </w:tc>
      </w:tr>
      <w:tr w:rsidR="00706CB6" w:rsidRPr="00706CB6" w14:paraId="4A2C4476" w14:textId="77777777" w:rsidTr="00781629">
        <w:trPr>
          <w:trHeight w:val="300"/>
          <w:jc w:val="center"/>
        </w:trPr>
        <w:tc>
          <w:tcPr>
            <w:tcW w:w="810" w:type="dxa"/>
            <w:tcBorders>
              <w:top w:val="nil"/>
              <w:left w:val="nil"/>
              <w:bottom w:val="nil"/>
              <w:right w:val="nil"/>
            </w:tcBorders>
            <w:shd w:val="clear" w:color="auto" w:fill="auto"/>
            <w:noWrap/>
            <w:vAlign w:val="bottom"/>
          </w:tcPr>
          <w:p w14:paraId="70DFA181" w14:textId="178AE853" w:rsidR="00706CB6" w:rsidRPr="00781629" w:rsidRDefault="00706CB6" w:rsidP="00781629">
            <w:pPr>
              <w:spacing w:after="0" w:line="240" w:lineRule="auto"/>
              <w:jc w:val="center"/>
              <w:rPr>
                <w:rFonts w:eastAsia="Times New Roman" w:cs="Times New Roman"/>
                <w:color w:val="000000"/>
                <w:highlight w:val="yellow"/>
              </w:rPr>
            </w:pPr>
            <w:r w:rsidRPr="00781629">
              <w:rPr>
                <w:rFonts w:eastAsia="Times New Roman" w:cs="Times New Roman"/>
                <w:color w:val="000000"/>
                <w:highlight w:val="yellow"/>
              </w:rPr>
              <w:t>202</w:t>
            </w:r>
            <w:r w:rsidR="00781629" w:rsidRPr="00781629">
              <w:rPr>
                <w:rFonts w:eastAsia="Times New Roman" w:cs="Times New Roman"/>
                <w:color w:val="000000"/>
                <w:highlight w:val="yellow"/>
              </w:rPr>
              <w:t>2</w:t>
            </w:r>
          </w:p>
        </w:tc>
        <w:tc>
          <w:tcPr>
            <w:tcW w:w="1079" w:type="dxa"/>
            <w:tcBorders>
              <w:top w:val="single" w:sz="4" w:space="0" w:color="FFFFFF" w:themeColor="background1"/>
              <w:left w:val="nil"/>
              <w:bottom w:val="nil"/>
              <w:right w:val="nil"/>
            </w:tcBorders>
            <w:shd w:val="clear" w:color="auto" w:fill="auto"/>
            <w:noWrap/>
            <w:vAlign w:val="bottom"/>
          </w:tcPr>
          <w:p w14:paraId="4E43B6CB" w14:textId="6612B44D" w:rsidR="00706CB6" w:rsidRPr="00706CB6" w:rsidRDefault="00706CB6" w:rsidP="00706CB6">
            <w:pPr>
              <w:spacing w:after="0" w:line="240" w:lineRule="auto"/>
              <w:jc w:val="center"/>
              <w:rPr>
                <w:rFonts w:cs="Times New Roman"/>
                <w:color w:val="000000"/>
              </w:rPr>
            </w:pPr>
          </w:p>
        </w:tc>
        <w:tc>
          <w:tcPr>
            <w:tcW w:w="1107" w:type="dxa"/>
            <w:tcBorders>
              <w:top w:val="single" w:sz="4" w:space="0" w:color="FFFFFF" w:themeColor="background1"/>
              <w:left w:val="nil"/>
              <w:bottom w:val="nil"/>
              <w:right w:val="nil"/>
            </w:tcBorders>
            <w:shd w:val="clear" w:color="auto" w:fill="auto"/>
            <w:noWrap/>
            <w:vAlign w:val="bottom"/>
          </w:tcPr>
          <w:p w14:paraId="16C8628A" w14:textId="44DCCF8A" w:rsidR="00706CB6" w:rsidRPr="00706CB6" w:rsidRDefault="00706CB6" w:rsidP="00706CB6">
            <w:pPr>
              <w:spacing w:after="0" w:line="240" w:lineRule="auto"/>
              <w:jc w:val="center"/>
              <w:rPr>
                <w:rFonts w:cs="Times New Roman"/>
                <w:color w:val="000000"/>
              </w:rPr>
            </w:pPr>
          </w:p>
        </w:tc>
        <w:tc>
          <w:tcPr>
            <w:tcW w:w="955" w:type="dxa"/>
            <w:tcBorders>
              <w:top w:val="single" w:sz="4" w:space="0" w:color="FFFFFF" w:themeColor="background1"/>
              <w:left w:val="nil"/>
              <w:bottom w:val="nil"/>
              <w:right w:val="nil"/>
            </w:tcBorders>
            <w:shd w:val="clear" w:color="auto" w:fill="auto"/>
            <w:noWrap/>
            <w:vAlign w:val="bottom"/>
          </w:tcPr>
          <w:p w14:paraId="207904FA" w14:textId="45BB7DFB" w:rsidR="00706CB6" w:rsidRPr="00706CB6" w:rsidRDefault="00706CB6" w:rsidP="00706CB6">
            <w:pPr>
              <w:spacing w:after="0" w:line="240" w:lineRule="auto"/>
              <w:jc w:val="center"/>
              <w:rPr>
                <w:rFonts w:cs="Times New Roman"/>
                <w:color w:val="000000"/>
              </w:rPr>
            </w:pPr>
          </w:p>
        </w:tc>
        <w:tc>
          <w:tcPr>
            <w:tcW w:w="955" w:type="dxa"/>
            <w:tcBorders>
              <w:top w:val="single" w:sz="4" w:space="0" w:color="FFFFFF" w:themeColor="background1"/>
              <w:left w:val="nil"/>
              <w:bottom w:val="nil"/>
              <w:right w:val="nil"/>
            </w:tcBorders>
            <w:shd w:val="clear" w:color="auto" w:fill="auto"/>
            <w:noWrap/>
            <w:vAlign w:val="bottom"/>
          </w:tcPr>
          <w:p w14:paraId="5DC0B12D" w14:textId="4D4AB2D5" w:rsidR="00706CB6" w:rsidRPr="00706CB6" w:rsidRDefault="00706CB6" w:rsidP="00706CB6">
            <w:pPr>
              <w:spacing w:after="0" w:line="240" w:lineRule="auto"/>
              <w:jc w:val="center"/>
              <w:rPr>
                <w:rFonts w:cs="Times New Roman"/>
                <w:color w:val="000000"/>
              </w:rPr>
            </w:pPr>
          </w:p>
        </w:tc>
        <w:tc>
          <w:tcPr>
            <w:tcW w:w="955" w:type="dxa"/>
            <w:tcBorders>
              <w:top w:val="single" w:sz="4" w:space="0" w:color="FFFFFF" w:themeColor="background1"/>
              <w:left w:val="nil"/>
              <w:bottom w:val="nil"/>
              <w:right w:val="nil"/>
            </w:tcBorders>
            <w:shd w:val="clear" w:color="auto" w:fill="auto"/>
            <w:noWrap/>
            <w:vAlign w:val="bottom"/>
          </w:tcPr>
          <w:p w14:paraId="4459FAB1" w14:textId="12E3EEBE" w:rsidR="00706CB6" w:rsidRPr="00706CB6" w:rsidRDefault="00706CB6" w:rsidP="00706CB6">
            <w:pPr>
              <w:spacing w:after="0" w:line="240" w:lineRule="auto"/>
              <w:jc w:val="center"/>
              <w:rPr>
                <w:rFonts w:cs="Times New Roman"/>
                <w:color w:val="000000"/>
              </w:rPr>
            </w:pPr>
          </w:p>
        </w:tc>
        <w:tc>
          <w:tcPr>
            <w:tcW w:w="955" w:type="dxa"/>
            <w:tcBorders>
              <w:top w:val="nil"/>
              <w:left w:val="nil"/>
              <w:bottom w:val="nil"/>
              <w:right w:val="single" w:sz="12" w:space="0" w:color="auto"/>
            </w:tcBorders>
            <w:shd w:val="clear" w:color="auto" w:fill="auto"/>
            <w:noWrap/>
            <w:vAlign w:val="bottom"/>
          </w:tcPr>
          <w:p w14:paraId="4AF32EFE"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nil"/>
              <w:right w:val="nil"/>
            </w:tcBorders>
          </w:tcPr>
          <w:p w14:paraId="6E5EA62E" w14:textId="46393CAD" w:rsidR="00706CB6" w:rsidRPr="00706CB6" w:rsidRDefault="00706CB6" w:rsidP="00706CB6">
            <w:pPr>
              <w:spacing w:after="0" w:line="240" w:lineRule="auto"/>
              <w:jc w:val="center"/>
              <w:rPr>
                <w:rFonts w:cs="Times New Roman"/>
                <w:color w:val="000000"/>
              </w:rPr>
            </w:pPr>
          </w:p>
        </w:tc>
        <w:tc>
          <w:tcPr>
            <w:tcW w:w="1011" w:type="dxa"/>
            <w:tcBorders>
              <w:top w:val="nil"/>
              <w:left w:val="nil"/>
              <w:bottom w:val="nil"/>
              <w:right w:val="nil"/>
            </w:tcBorders>
          </w:tcPr>
          <w:p w14:paraId="401A1FBB" w14:textId="20B7CCD1" w:rsidR="00706CB6" w:rsidRPr="00706CB6" w:rsidRDefault="00706CB6" w:rsidP="00706CB6">
            <w:pPr>
              <w:spacing w:after="0" w:line="240" w:lineRule="auto"/>
              <w:jc w:val="center"/>
              <w:rPr>
                <w:rFonts w:cs="Times New Roman"/>
                <w:color w:val="000000"/>
              </w:rPr>
            </w:pPr>
          </w:p>
        </w:tc>
        <w:tc>
          <w:tcPr>
            <w:tcW w:w="791" w:type="dxa"/>
            <w:tcBorders>
              <w:top w:val="nil"/>
              <w:left w:val="nil"/>
              <w:bottom w:val="nil"/>
              <w:right w:val="nil"/>
            </w:tcBorders>
          </w:tcPr>
          <w:p w14:paraId="45402DDD"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r w:rsidR="00706CB6" w:rsidRPr="00706CB6" w14:paraId="16D3DE4E" w14:textId="77777777" w:rsidTr="00781629">
        <w:trPr>
          <w:trHeight w:val="300"/>
          <w:jc w:val="center"/>
        </w:trPr>
        <w:tc>
          <w:tcPr>
            <w:tcW w:w="810" w:type="dxa"/>
            <w:tcBorders>
              <w:top w:val="nil"/>
              <w:left w:val="nil"/>
              <w:bottom w:val="single" w:sz="4" w:space="0" w:color="auto"/>
              <w:right w:val="nil"/>
            </w:tcBorders>
            <w:shd w:val="clear" w:color="auto" w:fill="auto"/>
            <w:noWrap/>
            <w:vAlign w:val="bottom"/>
          </w:tcPr>
          <w:p w14:paraId="1F4B4028" w14:textId="389A4F60" w:rsidR="00706CB6" w:rsidRPr="00781629" w:rsidRDefault="00781629" w:rsidP="00706CB6">
            <w:pPr>
              <w:spacing w:after="0" w:line="240" w:lineRule="auto"/>
              <w:jc w:val="center"/>
              <w:rPr>
                <w:rFonts w:eastAsia="Times New Roman" w:cs="Times New Roman"/>
                <w:color w:val="000000"/>
                <w:highlight w:val="yellow"/>
              </w:rPr>
            </w:pPr>
            <w:r w:rsidRPr="00781629">
              <w:rPr>
                <w:rFonts w:eastAsia="Times New Roman" w:cs="Times New Roman"/>
                <w:color w:val="000000"/>
                <w:highlight w:val="yellow"/>
              </w:rPr>
              <w:t>2023</w:t>
            </w:r>
          </w:p>
        </w:tc>
        <w:tc>
          <w:tcPr>
            <w:tcW w:w="1079" w:type="dxa"/>
            <w:tcBorders>
              <w:top w:val="nil"/>
              <w:left w:val="nil"/>
              <w:bottom w:val="single" w:sz="4" w:space="0" w:color="auto"/>
              <w:right w:val="nil"/>
            </w:tcBorders>
            <w:shd w:val="clear" w:color="auto" w:fill="auto"/>
            <w:noWrap/>
            <w:vAlign w:val="bottom"/>
          </w:tcPr>
          <w:p w14:paraId="24E8F77B" w14:textId="40B2A6DA" w:rsidR="00706CB6" w:rsidRPr="00706CB6" w:rsidRDefault="00706CB6" w:rsidP="00706CB6">
            <w:pPr>
              <w:spacing w:after="0" w:line="240" w:lineRule="auto"/>
              <w:jc w:val="center"/>
              <w:rPr>
                <w:rFonts w:cs="Times New Roman"/>
                <w:color w:val="000000"/>
              </w:rPr>
            </w:pPr>
          </w:p>
        </w:tc>
        <w:tc>
          <w:tcPr>
            <w:tcW w:w="1107" w:type="dxa"/>
            <w:tcBorders>
              <w:top w:val="nil"/>
              <w:left w:val="nil"/>
              <w:bottom w:val="single" w:sz="4" w:space="0" w:color="auto"/>
              <w:right w:val="nil"/>
            </w:tcBorders>
            <w:shd w:val="clear" w:color="auto" w:fill="auto"/>
            <w:noWrap/>
            <w:vAlign w:val="bottom"/>
          </w:tcPr>
          <w:p w14:paraId="186ADEF6" w14:textId="648E4324"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nil"/>
            </w:tcBorders>
            <w:shd w:val="clear" w:color="auto" w:fill="auto"/>
            <w:noWrap/>
            <w:vAlign w:val="bottom"/>
          </w:tcPr>
          <w:p w14:paraId="56F83C76" w14:textId="1850886C"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nil"/>
            </w:tcBorders>
            <w:shd w:val="clear" w:color="auto" w:fill="auto"/>
            <w:noWrap/>
            <w:vAlign w:val="bottom"/>
          </w:tcPr>
          <w:p w14:paraId="0C346472" w14:textId="54DF5F1C"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nil"/>
            </w:tcBorders>
            <w:shd w:val="clear" w:color="auto" w:fill="auto"/>
            <w:noWrap/>
            <w:vAlign w:val="bottom"/>
          </w:tcPr>
          <w:p w14:paraId="50FE1A44" w14:textId="769BDFA3" w:rsidR="00706CB6" w:rsidRPr="00706CB6" w:rsidRDefault="00706CB6" w:rsidP="00706CB6">
            <w:pPr>
              <w:spacing w:after="0" w:line="240" w:lineRule="auto"/>
              <w:jc w:val="center"/>
              <w:rPr>
                <w:rFonts w:cs="Times New Roman"/>
                <w:color w:val="000000"/>
              </w:rPr>
            </w:pPr>
          </w:p>
        </w:tc>
        <w:tc>
          <w:tcPr>
            <w:tcW w:w="955" w:type="dxa"/>
            <w:tcBorders>
              <w:top w:val="nil"/>
              <w:left w:val="nil"/>
              <w:bottom w:val="single" w:sz="4" w:space="0" w:color="auto"/>
              <w:right w:val="single" w:sz="12" w:space="0" w:color="auto"/>
            </w:tcBorders>
            <w:shd w:val="clear" w:color="auto" w:fill="auto"/>
            <w:noWrap/>
            <w:vAlign w:val="bottom"/>
          </w:tcPr>
          <w:p w14:paraId="3F428D07"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c>
          <w:tcPr>
            <w:tcW w:w="742" w:type="dxa"/>
            <w:tcBorders>
              <w:top w:val="nil"/>
              <w:left w:val="single" w:sz="12" w:space="0" w:color="auto"/>
              <w:bottom w:val="single" w:sz="4" w:space="0" w:color="auto"/>
              <w:right w:val="nil"/>
            </w:tcBorders>
          </w:tcPr>
          <w:p w14:paraId="772915B7" w14:textId="615061F2" w:rsidR="00706CB6" w:rsidRPr="00706CB6" w:rsidRDefault="00706CB6" w:rsidP="00706CB6">
            <w:pPr>
              <w:spacing w:after="0" w:line="240" w:lineRule="auto"/>
              <w:jc w:val="center"/>
              <w:rPr>
                <w:rFonts w:cs="Times New Roman"/>
                <w:color w:val="000000"/>
              </w:rPr>
            </w:pPr>
          </w:p>
        </w:tc>
        <w:tc>
          <w:tcPr>
            <w:tcW w:w="1011" w:type="dxa"/>
            <w:tcBorders>
              <w:top w:val="nil"/>
              <w:left w:val="nil"/>
              <w:bottom w:val="single" w:sz="4" w:space="0" w:color="auto"/>
              <w:right w:val="nil"/>
            </w:tcBorders>
          </w:tcPr>
          <w:p w14:paraId="7E32F4F4" w14:textId="1CD98F05" w:rsidR="00706CB6" w:rsidRPr="00706CB6" w:rsidRDefault="00706CB6" w:rsidP="00706CB6">
            <w:pPr>
              <w:spacing w:after="0" w:line="240" w:lineRule="auto"/>
              <w:jc w:val="center"/>
              <w:rPr>
                <w:rFonts w:cs="Times New Roman"/>
                <w:color w:val="000000"/>
              </w:rPr>
            </w:pPr>
          </w:p>
        </w:tc>
        <w:tc>
          <w:tcPr>
            <w:tcW w:w="791" w:type="dxa"/>
            <w:tcBorders>
              <w:top w:val="nil"/>
              <w:left w:val="nil"/>
              <w:bottom w:val="single" w:sz="4" w:space="0" w:color="auto"/>
              <w:right w:val="nil"/>
            </w:tcBorders>
          </w:tcPr>
          <w:p w14:paraId="03EC2F01" w14:textId="77777777" w:rsidR="00706CB6" w:rsidRPr="00706CB6" w:rsidRDefault="00706CB6" w:rsidP="00706CB6">
            <w:pPr>
              <w:spacing w:after="0" w:line="240" w:lineRule="auto"/>
              <w:jc w:val="center"/>
              <w:rPr>
                <w:rFonts w:cs="Times New Roman"/>
                <w:color w:val="000000"/>
              </w:rPr>
            </w:pPr>
            <w:r w:rsidRPr="00706CB6">
              <w:rPr>
                <w:rFonts w:cs="Times New Roman"/>
                <w:color w:val="000000"/>
              </w:rPr>
              <w:t>100</w:t>
            </w:r>
          </w:p>
        </w:tc>
      </w:tr>
    </w:tbl>
    <w:p w14:paraId="59041ED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E20FDE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Source: National Marine Fisheries Service, Alaska Region, Catch Accounting System, accessed via the Alaska Fishery Information Network (AKFIN). Updated through </w:t>
      </w:r>
      <w:r w:rsidRPr="00781629">
        <w:rPr>
          <w:rFonts w:eastAsia="Times New Roman" w:cs="Times New Roman"/>
          <w:highlight w:val="yellow"/>
        </w:rPr>
        <w:t>October 3, 2021</w:t>
      </w:r>
      <w:r w:rsidRPr="00706CB6">
        <w:rPr>
          <w:rFonts w:eastAsia="Times New Roman" w:cs="Times New Roman"/>
        </w:rPr>
        <w:t>. * Numbers may not sum to 100 due to rounding.</w:t>
      </w:r>
    </w:p>
    <w:p w14:paraId="22B90C7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01FF5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51F68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0ED3B4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1807E8F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280FAD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924AD6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7F1E10D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F788AE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E74A8F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C81D8C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C6713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967E0B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12400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D25C84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D823BC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83BA98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41446214" w14:textId="5288C2BA" w:rsidR="00386B67" w:rsidRPr="00706CB6" w:rsidRDefault="00706CB6"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r w:rsidRPr="00706CB6">
        <w:rPr>
          <w:rFonts w:eastAsia="Times New Roman" w:cs="Times New Roman"/>
        </w:rPr>
        <w:t>Table 11-2.--A summary of key management measures and the time series of catch (t), ABC, TAC, and OFL for shortraker rockfish in the Gulf of Alaska</w:t>
      </w:r>
      <w:r w:rsidR="00446EF6">
        <w:rPr>
          <w:rFonts w:eastAsia="Times New Roman" w:cs="Times New Roman"/>
        </w:rPr>
        <w:t xml:space="preserve"> (GOA)</w:t>
      </w:r>
      <w:r w:rsidRPr="00706CB6">
        <w:rPr>
          <w:rFonts w:eastAsia="Times New Roman" w:cs="Times New Roman"/>
        </w:rPr>
        <w:t>.</w:t>
      </w:r>
      <w:r w:rsidRPr="00386B67">
        <w:rPr>
          <w:rFonts w:eastAsia="Times New Roman" w:cs="Times New Roman"/>
        </w:rPr>
        <w:t xml:space="preserve"> </w:t>
      </w:r>
      <w:r w:rsidR="00386B67" w:rsidRPr="00106B86">
        <w:rPr>
          <w:rFonts w:eastAsia="Times New Roman" w:cs="Times New Roman"/>
        </w:rPr>
        <w:t>Source: National Marine Fisheries Service, Alaska Region, Catch Accounting System, accessed via the Alaska Fishery Informati</w:t>
      </w:r>
      <w:r w:rsidR="00446EF6">
        <w:rPr>
          <w:rFonts w:eastAsia="Times New Roman" w:cs="Times New Roman"/>
        </w:rPr>
        <w:t xml:space="preserve">on Network (AKFIN). </w:t>
      </w:r>
      <w:r w:rsidR="00386B67" w:rsidRPr="00106B86">
        <w:rPr>
          <w:rFonts w:eastAsia="Times New Roman" w:cs="Times New Roman"/>
        </w:rPr>
        <w:t>Updated through October 2, 2021.</w:t>
      </w:r>
    </w:p>
    <w:p w14:paraId="53E3F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6"/>
        <w:gridCol w:w="1047"/>
        <w:gridCol w:w="1047"/>
        <w:gridCol w:w="1047"/>
        <w:gridCol w:w="4602"/>
      </w:tblGrid>
      <w:tr w:rsidR="00386B67" w:rsidRPr="00706CB6" w14:paraId="796DAF4C" w14:textId="77777777" w:rsidTr="00106B86">
        <w:trPr>
          <w:trHeight w:val="620"/>
        </w:trPr>
        <w:tc>
          <w:tcPr>
            <w:tcW w:w="347" w:type="pct"/>
            <w:tcBorders>
              <w:top w:val="single" w:sz="4" w:space="0" w:color="auto"/>
              <w:left w:val="single" w:sz="4" w:space="0" w:color="FFFFFF" w:themeColor="background1"/>
              <w:right w:val="single" w:sz="4" w:space="0" w:color="FFFFFF" w:themeColor="background1"/>
            </w:tcBorders>
            <w:vAlign w:val="center"/>
          </w:tcPr>
          <w:p w14:paraId="6C70E252" w14:textId="778FB3F4"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Year</w:t>
            </w:r>
          </w:p>
        </w:tc>
        <w:tc>
          <w:tcPr>
            <w:tcW w:w="554" w:type="pct"/>
            <w:tcBorders>
              <w:top w:val="single" w:sz="4" w:space="0" w:color="auto"/>
              <w:left w:val="single" w:sz="4" w:space="0" w:color="FFFFFF" w:themeColor="background1"/>
              <w:right w:val="single" w:sz="4" w:space="0" w:color="FFFFFF" w:themeColor="background1"/>
            </w:tcBorders>
            <w:vAlign w:val="center"/>
          </w:tcPr>
          <w:p w14:paraId="77D999B4" w14:textId="272C7592"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41A75FDF" w14:textId="71EA982E"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Total</w:t>
            </w:r>
          </w:p>
        </w:tc>
        <w:tc>
          <w:tcPr>
            <w:tcW w:w="554" w:type="pct"/>
            <w:tcBorders>
              <w:top w:val="single" w:sz="4" w:space="0" w:color="auto"/>
              <w:left w:val="single" w:sz="4" w:space="0" w:color="FFFFFF" w:themeColor="background1"/>
              <w:right w:val="single" w:sz="4" w:space="0" w:color="FFFFFF" w:themeColor="background1"/>
            </w:tcBorders>
            <w:vAlign w:val="center"/>
          </w:tcPr>
          <w:p w14:paraId="64C21E9B" w14:textId="48DECD1C"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4D15C00F" w14:textId="061D0876"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ABC</w:t>
            </w:r>
          </w:p>
        </w:tc>
        <w:tc>
          <w:tcPr>
            <w:tcW w:w="554" w:type="pct"/>
            <w:tcBorders>
              <w:top w:val="single" w:sz="4" w:space="0" w:color="auto"/>
              <w:left w:val="single" w:sz="4" w:space="0" w:color="FFFFFF" w:themeColor="background1"/>
              <w:right w:val="single" w:sz="4" w:space="0" w:color="FFFFFF" w:themeColor="background1"/>
            </w:tcBorders>
            <w:vAlign w:val="center"/>
          </w:tcPr>
          <w:p w14:paraId="280C5DBB" w14:textId="4FA4B57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5675D551" w14:textId="7D748E9F"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TAC</w:t>
            </w:r>
          </w:p>
        </w:tc>
        <w:tc>
          <w:tcPr>
            <w:tcW w:w="554" w:type="pct"/>
            <w:tcBorders>
              <w:top w:val="single" w:sz="4" w:space="0" w:color="auto"/>
              <w:left w:val="single" w:sz="4" w:space="0" w:color="FFFFFF" w:themeColor="background1"/>
              <w:right w:val="single" w:sz="4" w:space="0" w:color="FFFFFF" w:themeColor="background1"/>
            </w:tcBorders>
            <w:vAlign w:val="center"/>
          </w:tcPr>
          <w:p w14:paraId="047D3865" w14:textId="6FF9636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G</w:t>
            </w:r>
            <w:r w:rsidR="00106B86">
              <w:rPr>
                <w:rFonts w:eastAsia="Times New Roman" w:cs="Times New Roman"/>
              </w:rPr>
              <w:t>OA</w:t>
            </w:r>
          </w:p>
          <w:p w14:paraId="0185646A" w14:textId="52E9252D"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OFL</w:t>
            </w:r>
          </w:p>
        </w:tc>
        <w:tc>
          <w:tcPr>
            <w:tcW w:w="2436" w:type="pct"/>
            <w:tcBorders>
              <w:top w:val="single" w:sz="4" w:space="0" w:color="auto"/>
              <w:left w:val="single" w:sz="4" w:space="0" w:color="FFFFFF" w:themeColor="background1"/>
              <w:right w:val="single" w:sz="4" w:space="0" w:color="FFFFFF" w:themeColor="background1"/>
            </w:tcBorders>
            <w:vAlign w:val="center"/>
          </w:tcPr>
          <w:p w14:paraId="7569DDC4" w14:textId="21508DFC"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Management Measures</w:t>
            </w:r>
          </w:p>
        </w:tc>
      </w:tr>
      <w:tr w:rsidR="00706CB6" w:rsidRPr="00706CB6" w14:paraId="44EDB936" w14:textId="77777777" w:rsidTr="00106B86">
        <w:tc>
          <w:tcPr>
            <w:tcW w:w="347" w:type="pct"/>
            <w:tcBorders>
              <w:left w:val="single" w:sz="4" w:space="0" w:color="FFFFFF" w:themeColor="background1"/>
              <w:bottom w:val="single" w:sz="4" w:space="0" w:color="FFFFFF" w:themeColor="background1"/>
              <w:right w:val="single" w:sz="4" w:space="0" w:color="FFFFFF" w:themeColor="background1"/>
            </w:tcBorders>
            <w:vAlign w:val="center"/>
          </w:tcPr>
          <w:p w14:paraId="32AE8D2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1988</w:t>
            </w: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6D6ACC17"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52478E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533F1B2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701437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left w:val="single" w:sz="4" w:space="0" w:color="FFFFFF" w:themeColor="background1"/>
              <w:bottom w:val="nil"/>
              <w:right w:val="single" w:sz="4" w:space="0" w:color="FFFFFF" w:themeColor="background1"/>
            </w:tcBorders>
          </w:tcPr>
          <w:p w14:paraId="4687059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 xml:space="preserve">The NPFMC implements the slope rockfish assemblage, which includes shortraker rockfish and the species that will become “other slope rockfish”, together with Pacific ocean perch, northern rockfish, and rougheye rockfish. Previously, </w:t>
            </w:r>
            <w:r w:rsidRPr="00106B86">
              <w:rPr>
                <w:rFonts w:eastAsia="Times New Roman" w:cs="Times New Roman"/>
                <w:i/>
              </w:rPr>
              <w:t>Sebastes</w:t>
            </w:r>
            <w:r w:rsidRPr="00106B86">
              <w:rPr>
                <w:rFonts w:eastAsia="Times New Roman" w:cs="Times New Roman"/>
              </w:rPr>
              <w:t xml:space="preserve"> in Alaska were managed as the “Pacific ocean perch complex” or “other rockfish”. Apportionment of ABC among management areas in the Gulf (Western, Central, and Eastern) for slope rockfish assemblage is determined based on average percent biomass in previous NMFS trawl surveys.</w:t>
            </w:r>
          </w:p>
        </w:tc>
      </w:tr>
      <w:tr w:rsidR="00706CB6" w:rsidRPr="00706CB6" w14:paraId="3A646F1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E71A2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1989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E3BD6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E549D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4DC26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26A2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nil"/>
              <w:left w:val="single" w:sz="4" w:space="0" w:color="FFFFFF" w:themeColor="background1"/>
              <w:bottom w:val="single" w:sz="4" w:space="0" w:color="FFFFFF" w:themeColor="background1"/>
              <w:right w:val="single" w:sz="4" w:space="0" w:color="FFFFFF" w:themeColor="background1"/>
            </w:tcBorders>
          </w:tcPr>
          <w:p w14:paraId="47343F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FCD8BA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062E6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2FF57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8EFA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3FE66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77422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32B81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978E5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4113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61D2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8A8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4E89D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0AF0D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7724E"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Slope rockfish assemblage is split into three management subgroups with separate ABCs and TACs: Pacific ocean perch, shortraker/rougheye rockfish, and “other slope rockfish”.</w:t>
            </w:r>
          </w:p>
        </w:tc>
      </w:tr>
      <w:tr w:rsidR="00706CB6" w:rsidRPr="00706CB6" w14:paraId="467563C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030DA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E96D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2,165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E205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0B2F8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2B0F0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EB85B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C272A09"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814F7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D151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2FB4B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3408C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41744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1704F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51D4100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48A1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B260B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1,832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4DD1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1387D0"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E0E2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81D4F9"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10A29E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77AB0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922D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2,250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E9FF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F9AFD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DC063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6C1B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1ECB9F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B92B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C7533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1,661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D09D9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3B0C5D"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5629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83B6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1F71C43"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A7020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04F9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E2416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F43F6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31E9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E14A9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Area apportionment procedure for shortraker/rougheye is changed. Apportionment is now based on 4:6:9 weighting of biomass in the most recent three NMFS trawl surveys.</w:t>
            </w:r>
          </w:p>
        </w:tc>
      </w:tr>
      <w:tr w:rsidR="00706CB6" w:rsidRPr="00706CB6" w14:paraId="7DBD3D5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03D9A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0E48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0C2D9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3DAA0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B0ED3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8A326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158208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E6FFD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1999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F258E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48DE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9151A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F64FF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6721A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t>Trawling is prohibited in the Eastern Gulf east of 140 degrees W longitude. Eastern Gulf trawl closure becomes permanent with the implementation of FMP Amendments 41 and 58 in 2000 and 2001, respectively.</w:t>
            </w:r>
          </w:p>
        </w:tc>
      </w:tr>
      <w:tr w:rsidR="00706CB6" w:rsidRPr="00706CB6" w14:paraId="7FB5284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86BCD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071F4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1,745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48CAB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952D4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F737D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250EC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B88894B"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D653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57DC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1,976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77A8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E3904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23302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FB8776"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07B641F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07CA6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ECA83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FCF9F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0DC82E"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C54B9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F12F7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70BD6BBE"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0C9B5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0E5F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1,402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35B4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824448"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2578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65641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06CB6" w:rsidRPr="00706CB6" w14:paraId="2BD2564A" w14:textId="77777777" w:rsidTr="00106B86">
        <w:trPr>
          <w:trHeight w:val="288"/>
        </w:trPr>
        <w:tc>
          <w:tcPr>
            <w:tcW w:w="347"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DDB4A7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2004</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0C3929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997</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9DC686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79E0951"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4D8306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2,512</w:t>
            </w:r>
          </w:p>
        </w:tc>
        <w:tc>
          <w:tcPr>
            <w:tcW w:w="2436" w:type="pct"/>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14C6DB2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bl>
    <w:p w14:paraId="14CDD1CC" w14:textId="4C0C8905" w:rsidR="00386B67" w:rsidRPr="00706CB6" w:rsidRDefault="00386B67"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16"/>
          <w:szCs w:val="16"/>
        </w:rPr>
      </w:pPr>
      <w:r w:rsidRPr="00706CB6">
        <w:rPr>
          <w:rFonts w:eastAsia="Times New Roman" w:cs="Times New Roman"/>
        </w:rPr>
        <w:lastRenderedPageBreak/>
        <w:t>Table 11-2.</w:t>
      </w:r>
      <w:r>
        <w:rPr>
          <w:rFonts w:eastAsia="Times New Roman" w:cs="Times New Roman"/>
        </w:rPr>
        <w:t>(continued)</w:t>
      </w:r>
    </w:p>
    <w:p w14:paraId="4610FB05" w14:textId="77777777" w:rsidR="00386B67" w:rsidRDefault="00386B67">
      <w:pPr>
        <w:spacing w:after="160" w:line="259" w:lineRule="auto"/>
        <w:rPr>
          <w:rFonts w:eastAsia="Times New Roman" w:cs="Times New Roman"/>
          <w:sz w:val="16"/>
          <w:szCs w:val="16"/>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7"/>
        <w:gridCol w:w="1048"/>
        <w:gridCol w:w="1048"/>
        <w:gridCol w:w="1048"/>
        <w:gridCol w:w="4608"/>
      </w:tblGrid>
      <w:tr w:rsidR="00386B67" w:rsidRPr="008C2BA9" w14:paraId="73F91C01" w14:textId="77777777" w:rsidTr="00106B86">
        <w:trPr>
          <w:trHeight w:val="516"/>
        </w:trPr>
        <w:tc>
          <w:tcPr>
            <w:tcW w:w="347" w:type="pct"/>
            <w:tcBorders>
              <w:top w:val="single" w:sz="4" w:space="0" w:color="auto"/>
              <w:left w:val="nil"/>
              <w:right w:val="nil"/>
            </w:tcBorders>
            <w:vAlign w:val="center"/>
          </w:tcPr>
          <w:p w14:paraId="0B45C852" w14:textId="742F8759"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Year</w:t>
            </w:r>
          </w:p>
        </w:tc>
        <w:tc>
          <w:tcPr>
            <w:tcW w:w="554" w:type="pct"/>
            <w:tcBorders>
              <w:top w:val="single" w:sz="4" w:space="0" w:color="auto"/>
              <w:left w:val="nil"/>
              <w:right w:val="nil"/>
            </w:tcBorders>
            <w:vAlign w:val="center"/>
          </w:tcPr>
          <w:p w14:paraId="082C5B9F" w14:textId="20459A72"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0F22ABA3" w14:textId="28C3933E"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Total</w:t>
            </w:r>
          </w:p>
        </w:tc>
        <w:tc>
          <w:tcPr>
            <w:tcW w:w="554" w:type="pct"/>
            <w:tcBorders>
              <w:top w:val="single" w:sz="4" w:space="0" w:color="auto"/>
              <w:left w:val="nil"/>
              <w:right w:val="nil"/>
            </w:tcBorders>
            <w:vAlign w:val="center"/>
          </w:tcPr>
          <w:p w14:paraId="2FECD387" w14:textId="2942D890"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401F4862" w14:textId="2B7BA063"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ABC</w:t>
            </w:r>
          </w:p>
        </w:tc>
        <w:tc>
          <w:tcPr>
            <w:tcW w:w="554" w:type="pct"/>
            <w:tcBorders>
              <w:top w:val="single" w:sz="4" w:space="0" w:color="auto"/>
              <w:left w:val="nil"/>
              <w:right w:val="nil"/>
            </w:tcBorders>
            <w:vAlign w:val="center"/>
          </w:tcPr>
          <w:p w14:paraId="6FC72DC0" w14:textId="047ADB4A"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0B28ABF9" w14:textId="47331F8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TAC</w:t>
            </w:r>
          </w:p>
        </w:tc>
        <w:tc>
          <w:tcPr>
            <w:tcW w:w="554" w:type="pct"/>
            <w:tcBorders>
              <w:top w:val="single" w:sz="4" w:space="0" w:color="auto"/>
              <w:left w:val="nil"/>
              <w:right w:val="nil"/>
            </w:tcBorders>
            <w:vAlign w:val="center"/>
          </w:tcPr>
          <w:p w14:paraId="3419F72F" w14:textId="783B6A97"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Pr>
                <w:rFonts w:eastAsia="Times New Roman" w:cs="Times New Roman"/>
              </w:rPr>
              <w:t>GOA</w:t>
            </w:r>
          </w:p>
          <w:p w14:paraId="325A372A" w14:textId="632C9B6A"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OFL</w:t>
            </w:r>
          </w:p>
        </w:tc>
        <w:tc>
          <w:tcPr>
            <w:tcW w:w="2437" w:type="pct"/>
            <w:tcBorders>
              <w:top w:val="single" w:sz="4" w:space="0" w:color="auto"/>
              <w:left w:val="nil"/>
              <w:right w:val="nil"/>
            </w:tcBorders>
            <w:vAlign w:val="center"/>
          </w:tcPr>
          <w:p w14:paraId="4A031994" w14:textId="2C9CEAB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Management Measures</w:t>
            </w:r>
          </w:p>
        </w:tc>
      </w:tr>
      <w:tr w:rsidR="00386B67" w:rsidRPr="008C2BA9" w14:paraId="1636BBC0" w14:textId="77777777" w:rsidTr="00106B86">
        <w:tc>
          <w:tcPr>
            <w:tcW w:w="347"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9FFBA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2005</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85D8B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501</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2D87E6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67755D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B2614E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982</w:t>
            </w:r>
          </w:p>
        </w:tc>
        <w:tc>
          <w:tcPr>
            <w:tcW w:w="2437" w:type="pct"/>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3EFD4B1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Shortraker rockfish is split as a separate management entity from rougheye rockfish and now has its own ABC and TAC.</w:t>
            </w:r>
          </w:p>
        </w:tc>
      </w:tr>
      <w:tr w:rsidR="00386B67" w:rsidRPr="008C2BA9" w14:paraId="5A7CB91C"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CD7B0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F5CA4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5E06F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3E37A2"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8FCA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321C8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BE91CA6"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D65A1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4BD67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680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6E60A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7FAC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07D5A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9C36A4"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Amendment 68 creates the Central Gulf Rockfish Pilot Program, which affects trawl catches of rockfish in this area.</w:t>
            </w:r>
          </w:p>
        </w:tc>
      </w:tr>
      <w:tr w:rsidR="00386B67" w:rsidRPr="008C2BA9" w14:paraId="47297E7F"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FCFBC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54A5B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607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671B5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902CEB"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8378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17B93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5FA120A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E6B03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3254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562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B9822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C249C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5926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1DCF2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12440F9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6E68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AA166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498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2AA6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30BD0D"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D179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A8BDB"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65399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164B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49271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546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E0F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4DC44F"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70BB2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C99B31"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00D62145"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46799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AB4508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687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832D3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6AFB97"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428A8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C9192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The Central Gulf Rockfish Program is permanently put into place.</w:t>
            </w:r>
          </w:p>
        </w:tc>
      </w:tr>
      <w:tr w:rsidR="00386B67" w:rsidRPr="008C2BA9" w14:paraId="2A50EFB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C7077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B7651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19B99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F2E53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509B1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5AA3F6"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47706CB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08B65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F47FB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664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808EC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F1CE38"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810C1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B9AEB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3ACB2E2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08425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AE6AA0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bCs/>
              </w:rPr>
              <w:t>571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148F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FCEE5"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70E8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8FAC20"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33C6CD2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B56E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E4B95D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782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BFCD3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2FAF3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39617F5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5FD6F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23DAE9A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B9EC2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3A62FF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537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8C259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8A4D5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1,286</w:t>
            </w:r>
          </w:p>
        </w:tc>
        <w:tc>
          <w:tcPr>
            <w:tcW w:w="554" w:type="pct"/>
            <w:tcBorders>
              <w:top w:val="nil"/>
              <w:left w:val="single" w:sz="4" w:space="0" w:color="FFFFFF" w:themeColor="background1"/>
              <w:bottom w:val="single" w:sz="4" w:space="0" w:color="FFFFFF" w:themeColor="background1"/>
              <w:right w:val="single" w:sz="4" w:space="0" w:color="FFFFFF" w:themeColor="background1"/>
            </w:tcBorders>
            <w:vAlign w:val="center"/>
          </w:tcPr>
          <w:p w14:paraId="34C70E9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8802A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386B67" w:rsidRPr="008C2BA9" w14:paraId="743C069B"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41B65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3FCA3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18A64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AF26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64748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D86232"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Estimation of exploitable biomass and area apportionment procedures for shortraker is changed. Apportionment is now based on applying the time series of trawl survey data to a random effects model.</w:t>
            </w:r>
          </w:p>
        </w:tc>
      </w:tr>
      <w:tr w:rsidR="00386B67" w:rsidRPr="008C2BA9" w14:paraId="648CC523"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D65E7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2019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3F30CA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9C53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510CE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67EB7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C19C0E"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eastAsia="Times New Roman" w:cs="Times New Roman"/>
              </w:rPr>
              <w:t>Longline survey RPWs are added to the random effects model used to estimate exploitable biomass and apply apportionment.</w:t>
            </w:r>
          </w:p>
        </w:tc>
      </w:tr>
      <w:tr w:rsidR="00386B67" w:rsidRPr="008C2BA9" w14:paraId="719FE8FC" w14:textId="77777777" w:rsidTr="00781629">
        <w:tc>
          <w:tcPr>
            <w:tcW w:w="347"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0773B9E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2020</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shd w:val="clear" w:color="auto" w:fill="auto"/>
            <w:vAlign w:val="center"/>
          </w:tcPr>
          <w:p w14:paraId="7DAF221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386B67">
              <w:rPr>
                <w:rFonts w:eastAsia="Times New Roman" w:cs="Times New Roman"/>
                <w:bCs/>
              </w:rPr>
              <w:t>492</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42BAAF8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708</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0EECC7A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708</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2CB423F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386B67">
              <w:rPr>
                <w:rFonts w:eastAsia="Times New Roman" w:cs="Times New Roman"/>
              </w:rPr>
              <w:t>944</w:t>
            </w:r>
          </w:p>
        </w:tc>
        <w:tc>
          <w:tcPr>
            <w:tcW w:w="2437" w:type="pct"/>
            <w:tcBorders>
              <w:top w:val="single" w:sz="4" w:space="0" w:color="FFFFFF" w:themeColor="background1"/>
              <w:left w:val="single" w:sz="4" w:space="0" w:color="FFFFFF" w:themeColor="background1"/>
              <w:bottom w:val="nil"/>
              <w:right w:val="single" w:sz="4" w:space="0" w:color="FFFFFF" w:themeColor="background1"/>
            </w:tcBorders>
          </w:tcPr>
          <w:p w14:paraId="15D398F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386B67">
              <w:rPr>
                <w:rFonts w:cs="Times New Roman"/>
              </w:rPr>
              <w:t>Amendment 107 requires GOA wide full retention of rockfish by catcher vessels using pot, hook-and-line, and jig gear while fishing for groundfish or halibut</w:t>
            </w:r>
            <w:r w:rsidRPr="00386B67">
              <w:rPr>
                <w:rFonts w:eastAsia="Times New Roman" w:cs="Times New Roman"/>
              </w:rPr>
              <w:t>.</w:t>
            </w:r>
          </w:p>
        </w:tc>
      </w:tr>
      <w:tr w:rsidR="00781629" w:rsidRPr="00706CB6" w14:paraId="1D3BB71A" w14:textId="77777777" w:rsidTr="00781629">
        <w:trPr>
          <w:trHeight w:val="288"/>
        </w:trPr>
        <w:tc>
          <w:tcPr>
            <w:tcW w:w="347" w:type="pct"/>
            <w:tcBorders>
              <w:top w:val="nil"/>
              <w:left w:val="nil"/>
              <w:bottom w:val="nil"/>
              <w:right w:val="nil"/>
            </w:tcBorders>
            <w:vAlign w:val="center"/>
          </w:tcPr>
          <w:p w14:paraId="61D8E0DC" w14:textId="01305BF1"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2021</w:t>
            </w:r>
          </w:p>
        </w:tc>
        <w:tc>
          <w:tcPr>
            <w:tcW w:w="554" w:type="pct"/>
            <w:tcBorders>
              <w:top w:val="nil"/>
              <w:left w:val="nil"/>
              <w:bottom w:val="nil"/>
              <w:right w:val="nil"/>
            </w:tcBorders>
            <w:shd w:val="clear" w:color="auto" w:fill="auto"/>
            <w:vAlign w:val="center"/>
          </w:tcPr>
          <w:p w14:paraId="58374085" w14:textId="3743DD08"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r w:rsidRPr="00106B86">
              <w:rPr>
                <w:rFonts w:eastAsia="Times New Roman" w:cs="Times New Roman"/>
                <w:bCs/>
              </w:rPr>
              <w:t>417</w:t>
            </w:r>
          </w:p>
        </w:tc>
        <w:tc>
          <w:tcPr>
            <w:tcW w:w="554" w:type="pct"/>
            <w:tcBorders>
              <w:top w:val="nil"/>
              <w:left w:val="nil"/>
              <w:bottom w:val="nil"/>
              <w:right w:val="nil"/>
            </w:tcBorders>
            <w:vAlign w:val="center"/>
          </w:tcPr>
          <w:p w14:paraId="5AB31E08" w14:textId="41834364"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705</w:t>
            </w:r>
          </w:p>
        </w:tc>
        <w:tc>
          <w:tcPr>
            <w:tcW w:w="554" w:type="pct"/>
            <w:tcBorders>
              <w:top w:val="nil"/>
              <w:left w:val="nil"/>
              <w:bottom w:val="nil"/>
              <w:right w:val="nil"/>
            </w:tcBorders>
            <w:vAlign w:val="center"/>
          </w:tcPr>
          <w:p w14:paraId="24941271" w14:textId="63BD1D35"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705</w:t>
            </w:r>
          </w:p>
        </w:tc>
        <w:tc>
          <w:tcPr>
            <w:tcW w:w="554" w:type="pct"/>
            <w:tcBorders>
              <w:top w:val="nil"/>
              <w:left w:val="nil"/>
              <w:bottom w:val="nil"/>
              <w:right w:val="nil"/>
            </w:tcBorders>
            <w:vAlign w:val="center"/>
          </w:tcPr>
          <w:p w14:paraId="5F94445A" w14:textId="691657D6"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106B86">
              <w:rPr>
                <w:rFonts w:eastAsia="Times New Roman" w:cs="Times New Roman"/>
              </w:rPr>
              <w:t>940</w:t>
            </w:r>
          </w:p>
        </w:tc>
        <w:tc>
          <w:tcPr>
            <w:tcW w:w="2437" w:type="pct"/>
            <w:tcBorders>
              <w:top w:val="nil"/>
              <w:left w:val="nil"/>
              <w:bottom w:val="nil"/>
              <w:right w:val="nil"/>
            </w:tcBorders>
          </w:tcPr>
          <w:p w14:paraId="560F1F97"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81629" w:rsidRPr="00706CB6" w14:paraId="2E1D54EB" w14:textId="77777777" w:rsidTr="00781629">
        <w:trPr>
          <w:trHeight w:val="288"/>
        </w:trPr>
        <w:tc>
          <w:tcPr>
            <w:tcW w:w="347" w:type="pct"/>
            <w:tcBorders>
              <w:top w:val="nil"/>
              <w:left w:val="nil"/>
              <w:bottom w:val="nil"/>
              <w:right w:val="nil"/>
            </w:tcBorders>
            <w:vAlign w:val="center"/>
          </w:tcPr>
          <w:p w14:paraId="182B0B08" w14:textId="01CEAEBF" w:rsidR="00781629" w:rsidRPr="00781629"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highlight w:val="yellow"/>
              </w:rPr>
            </w:pPr>
            <w:r w:rsidRPr="00781629">
              <w:rPr>
                <w:rFonts w:eastAsia="Times New Roman" w:cs="Times New Roman"/>
                <w:highlight w:val="yellow"/>
              </w:rPr>
              <w:t>2022</w:t>
            </w:r>
          </w:p>
        </w:tc>
        <w:tc>
          <w:tcPr>
            <w:tcW w:w="554" w:type="pct"/>
            <w:tcBorders>
              <w:top w:val="nil"/>
              <w:left w:val="nil"/>
              <w:bottom w:val="nil"/>
              <w:right w:val="nil"/>
            </w:tcBorders>
            <w:shd w:val="clear" w:color="auto" w:fill="auto"/>
            <w:vAlign w:val="center"/>
          </w:tcPr>
          <w:p w14:paraId="4652F6C4"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p>
        </w:tc>
        <w:tc>
          <w:tcPr>
            <w:tcW w:w="554" w:type="pct"/>
            <w:tcBorders>
              <w:top w:val="nil"/>
              <w:left w:val="nil"/>
              <w:bottom w:val="nil"/>
              <w:right w:val="nil"/>
            </w:tcBorders>
            <w:vAlign w:val="center"/>
          </w:tcPr>
          <w:p w14:paraId="77D19444"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nil"/>
              <w:bottom w:val="nil"/>
              <w:right w:val="nil"/>
            </w:tcBorders>
            <w:vAlign w:val="center"/>
          </w:tcPr>
          <w:p w14:paraId="3E31F774"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nil"/>
              <w:bottom w:val="nil"/>
              <w:right w:val="nil"/>
            </w:tcBorders>
            <w:vAlign w:val="center"/>
          </w:tcPr>
          <w:p w14:paraId="1DEEF5A2"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7" w:type="pct"/>
            <w:tcBorders>
              <w:top w:val="nil"/>
              <w:left w:val="nil"/>
              <w:bottom w:val="nil"/>
              <w:right w:val="nil"/>
            </w:tcBorders>
          </w:tcPr>
          <w:p w14:paraId="73520F2E"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r w:rsidR="00781629" w:rsidRPr="00706CB6" w14:paraId="10B15A0C" w14:textId="77777777" w:rsidTr="00781629">
        <w:trPr>
          <w:trHeight w:val="288"/>
        </w:trPr>
        <w:tc>
          <w:tcPr>
            <w:tcW w:w="347" w:type="pct"/>
            <w:tcBorders>
              <w:top w:val="nil"/>
              <w:left w:val="single" w:sz="4" w:space="0" w:color="FFFFFF" w:themeColor="background1"/>
              <w:right w:val="single" w:sz="4" w:space="0" w:color="FFFFFF" w:themeColor="background1"/>
            </w:tcBorders>
            <w:vAlign w:val="center"/>
          </w:tcPr>
          <w:p w14:paraId="1EBA00AA" w14:textId="69C85888" w:rsidR="00781629" w:rsidRPr="00781629"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highlight w:val="yellow"/>
              </w:rPr>
            </w:pPr>
            <w:r w:rsidRPr="00781629">
              <w:rPr>
                <w:rFonts w:eastAsia="Times New Roman" w:cs="Times New Roman"/>
                <w:highlight w:val="yellow"/>
              </w:rPr>
              <w:t>2023</w:t>
            </w:r>
          </w:p>
        </w:tc>
        <w:tc>
          <w:tcPr>
            <w:tcW w:w="554" w:type="pct"/>
            <w:tcBorders>
              <w:top w:val="nil"/>
              <w:left w:val="single" w:sz="4" w:space="0" w:color="FFFFFF" w:themeColor="background1"/>
              <w:bottom w:val="single" w:sz="4" w:space="0" w:color="000000" w:themeColor="text1"/>
              <w:right w:val="single" w:sz="4" w:space="0" w:color="FFFFFF" w:themeColor="background1"/>
            </w:tcBorders>
            <w:shd w:val="clear" w:color="auto" w:fill="auto"/>
            <w:vAlign w:val="center"/>
          </w:tcPr>
          <w:p w14:paraId="60B829A3" w14:textId="14D63B2C"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bCs/>
              </w:rPr>
            </w:pPr>
          </w:p>
        </w:tc>
        <w:tc>
          <w:tcPr>
            <w:tcW w:w="554" w:type="pct"/>
            <w:tcBorders>
              <w:top w:val="nil"/>
              <w:left w:val="single" w:sz="4" w:space="0" w:color="FFFFFF" w:themeColor="background1"/>
              <w:bottom w:val="single" w:sz="4" w:space="0" w:color="000000" w:themeColor="text1"/>
              <w:right w:val="single" w:sz="4" w:space="0" w:color="FFFFFF" w:themeColor="background1"/>
            </w:tcBorders>
            <w:vAlign w:val="center"/>
          </w:tcPr>
          <w:p w14:paraId="14222EAE" w14:textId="49B08B21"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single" w:sz="4" w:space="0" w:color="FFFFFF" w:themeColor="background1"/>
              <w:bottom w:val="single" w:sz="4" w:space="0" w:color="000000" w:themeColor="text1"/>
              <w:right w:val="single" w:sz="4" w:space="0" w:color="FFFFFF" w:themeColor="background1"/>
            </w:tcBorders>
            <w:vAlign w:val="center"/>
          </w:tcPr>
          <w:p w14:paraId="7E65823A" w14:textId="065D7079"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554" w:type="pct"/>
            <w:tcBorders>
              <w:top w:val="nil"/>
              <w:left w:val="single" w:sz="4" w:space="0" w:color="FFFFFF" w:themeColor="background1"/>
              <w:right w:val="single" w:sz="4" w:space="0" w:color="FFFFFF" w:themeColor="background1"/>
            </w:tcBorders>
            <w:vAlign w:val="center"/>
          </w:tcPr>
          <w:p w14:paraId="1741F40B" w14:textId="45F941C8"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tc>
        <w:tc>
          <w:tcPr>
            <w:tcW w:w="2437" w:type="pct"/>
            <w:tcBorders>
              <w:top w:val="nil"/>
              <w:left w:val="single" w:sz="4" w:space="0" w:color="FFFFFF" w:themeColor="background1"/>
              <w:right w:val="single" w:sz="4" w:space="0" w:color="FFFFFF" w:themeColor="background1"/>
            </w:tcBorders>
          </w:tcPr>
          <w:p w14:paraId="583BFEF8" w14:textId="77777777" w:rsidR="00781629" w:rsidRPr="00106B86" w:rsidRDefault="00781629" w:rsidP="0078162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c>
      </w:tr>
    </w:tbl>
    <w:p w14:paraId="4DCC8D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headerReference w:type="default" r:id="rId14"/>
          <w:footerReference w:type="even" r:id="rId15"/>
          <w:pgSz w:w="12240" w:h="15840"/>
          <w:pgMar w:top="1440" w:right="1440" w:bottom="1440" w:left="1440" w:header="1440" w:footer="1440" w:gutter="0"/>
          <w:cols w:space="720"/>
          <w:noEndnote/>
          <w:titlePg/>
        </w:sectPr>
      </w:pPr>
    </w:p>
    <w:p w14:paraId="3B53CD75" w14:textId="687F6749" w:rsidR="00706CB6" w:rsidRPr="00706CB6" w:rsidRDefault="00706CB6" w:rsidP="00706CB6">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lastRenderedPageBreak/>
        <w:t>Table 11-3.--Commercial catch (t) of fish in the shortraker/rougheye rockfish and shortraker rockfish management categories in the Gulf of Alaska</w:t>
      </w:r>
      <w:r w:rsidR="00446EF6">
        <w:rPr>
          <w:rFonts w:eastAsia="Times New Roman" w:cs="Times New Roman"/>
        </w:rPr>
        <w:t>, with total GOA</w:t>
      </w:r>
      <w:r w:rsidRPr="00706CB6">
        <w:rPr>
          <w:rFonts w:eastAsia="Times New Roman" w:cs="Times New Roman"/>
        </w:rPr>
        <w:t xml:space="preserve"> values of acceptable biological catch (ABC) and total allowable catch (TAC), 1991-2021. Updated through October 3, 2021.</w:t>
      </w:r>
    </w:p>
    <w:p w14:paraId="18FDC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r w:rsidRPr="00706CB6">
        <w:rPr>
          <w:rFonts w:eastAsia="Times New Roman" w:cs="Times New Roman"/>
        </w:rPr>
        <w:tab/>
      </w:r>
    </w:p>
    <w:tbl>
      <w:tblPr>
        <w:tblW w:w="0" w:type="auto"/>
        <w:jc w:val="center"/>
        <w:tblLayout w:type="fixed"/>
        <w:tblCellMar>
          <w:left w:w="24" w:type="dxa"/>
          <w:right w:w="24" w:type="dxa"/>
        </w:tblCellMar>
        <w:tblLook w:val="0000" w:firstRow="0" w:lastRow="0" w:firstColumn="0" w:lastColumn="0" w:noHBand="0" w:noVBand="0"/>
      </w:tblPr>
      <w:tblGrid>
        <w:gridCol w:w="529"/>
        <w:gridCol w:w="1010"/>
        <w:gridCol w:w="1009"/>
        <w:gridCol w:w="1010"/>
        <w:gridCol w:w="1009"/>
        <w:gridCol w:w="1009"/>
        <w:gridCol w:w="1010"/>
      </w:tblGrid>
      <w:tr w:rsidR="00706CB6" w:rsidRPr="00706CB6" w14:paraId="28B10E00" w14:textId="77777777" w:rsidTr="00816245">
        <w:trPr>
          <w:trHeight w:val="289"/>
          <w:jc w:val="center"/>
        </w:trPr>
        <w:tc>
          <w:tcPr>
            <w:tcW w:w="529" w:type="dxa"/>
            <w:tcBorders>
              <w:top w:val="single" w:sz="6" w:space="0" w:color="000000"/>
              <w:left w:val="nil"/>
              <w:bottom w:val="nil"/>
              <w:right w:val="nil"/>
            </w:tcBorders>
          </w:tcPr>
          <w:p w14:paraId="5B145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p>
        </w:tc>
        <w:tc>
          <w:tcPr>
            <w:tcW w:w="3029" w:type="dxa"/>
            <w:gridSpan w:val="3"/>
            <w:tcBorders>
              <w:top w:val="single" w:sz="6" w:space="0" w:color="000000"/>
              <w:left w:val="nil"/>
              <w:bottom w:val="nil"/>
              <w:right w:val="nil"/>
            </w:tcBorders>
          </w:tcPr>
          <w:p w14:paraId="355A65C2" w14:textId="77777777" w:rsidR="00706CB6" w:rsidRPr="00706CB6" w:rsidRDefault="00706CB6" w:rsidP="00706CB6">
            <w:pPr>
              <w:tabs>
                <w:tab w:val="left" w:pos="0"/>
                <w:tab w:val="left" w:pos="720"/>
              </w:tabs>
              <w:autoSpaceDE w:val="0"/>
              <w:autoSpaceDN w:val="0"/>
              <w:adjustRightInd w:val="0"/>
              <w:spacing w:after="0" w:line="3" w:lineRule="atLeast"/>
              <w:jc w:val="center"/>
              <w:rPr>
                <w:rFonts w:eastAsia="Times New Roman" w:cs="Times New Roman"/>
                <w:u w:val="single"/>
              </w:rPr>
            </w:pPr>
            <w:r w:rsidRPr="00706CB6">
              <w:rPr>
                <w:rFonts w:eastAsia="Times New Roman" w:cs="Times New Roman"/>
                <w:u w:val="single"/>
              </w:rPr>
              <w:t>Area of Gulf</w:t>
            </w:r>
          </w:p>
        </w:tc>
        <w:tc>
          <w:tcPr>
            <w:tcW w:w="1009" w:type="dxa"/>
            <w:tcBorders>
              <w:top w:val="single" w:sz="6" w:space="0" w:color="000000"/>
              <w:left w:val="nil"/>
              <w:bottom w:val="nil"/>
              <w:right w:val="nil"/>
            </w:tcBorders>
            <w:vAlign w:val="bottom"/>
          </w:tcPr>
          <w:p w14:paraId="67FE82A4" w14:textId="0ACE2409"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c>
          <w:tcPr>
            <w:tcW w:w="1009" w:type="dxa"/>
            <w:tcBorders>
              <w:top w:val="single" w:sz="6" w:space="0" w:color="000000"/>
              <w:left w:val="nil"/>
              <w:bottom w:val="nil"/>
              <w:right w:val="nil"/>
            </w:tcBorders>
            <w:vAlign w:val="bottom"/>
          </w:tcPr>
          <w:p w14:paraId="29E6AC24" w14:textId="527C676A"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c>
          <w:tcPr>
            <w:tcW w:w="1010" w:type="dxa"/>
            <w:tcBorders>
              <w:top w:val="single" w:sz="6" w:space="0" w:color="000000"/>
              <w:left w:val="nil"/>
              <w:bottom w:val="nil"/>
              <w:right w:val="nil"/>
            </w:tcBorders>
            <w:vAlign w:val="bottom"/>
          </w:tcPr>
          <w:p w14:paraId="11669D66" w14:textId="7EC42FF1"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GOA</w:t>
            </w:r>
          </w:p>
        </w:tc>
      </w:tr>
      <w:tr w:rsidR="00706CB6" w:rsidRPr="00706CB6" w14:paraId="0DF445A2" w14:textId="77777777" w:rsidTr="00816245">
        <w:trPr>
          <w:trHeight w:val="289"/>
          <w:jc w:val="center"/>
        </w:trPr>
        <w:tc>
          <w:tcPr>
            <w:tcW w:w="529" w:type="dxa"/>
            <w:tcBorders>
              <w:top w:val="nil"/>
              <w:left w:val="nil"/>
              <w:bottom w:val="single" w:sz="6" w:space="0" w:color="000000"/>
              <w:right w:val="nil"/>
            </w:tcBorders>
          </w:tcPr>
          <w:p w14:paraId="2B72D57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Year</w:t>
            </w:r>
          </w:p>
        </w:tc>
        <w:tc>
          <w:tcPr>
            <w:tcW w:w="1010" w:type="dxa"/>
            <w:tcBorders>
              <w:top w:val="nil"/>
              <w:left w:val="nil"/>
              <w:bottom w:val="single" w:sz="6" w:space="0" w:color="000000"/>
              <w:right w:val="nil"/>
            </w:tcBorders>
          </w:tcPr>
          <w:p w14:paraId="6F740A4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Western</w:t>
            </w:r>
          </w:p>
        </w:tc>
        <w:tc>
          <w:tcPr>
            <w:tcW w:w="1009" w:type="dxa"/>
            <w:tcBorders>
              <w:top w:val="nil"/>
              <w:left w:val="nil"/>
              <w:bottom w:val="single" w:sz="6" w:space="0" w:color="000000"/>
              <w:right w:val="nil"/>
            </w:tcBorders>
          </w:tcPr>
          <w:p w14:paraId="51BBFE2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Central</w:t>
            </w:r>
          </w:p>
        </w:tc>
        <w:tc>
          <w:tcPr>
            <w:tcW w:w="1010" w:type="dxa"/>
            <w:tcBorders>
              <w:top w:val="nil"/>
              <w:left w:val="nil"/>
              <w:bottom w:val="single" w:sz="6" w:space="0" w:color="000000"/>
              <w:right w:val="nil"/>
            </w:tcBorders>
          </w:tcPr>
          <w:p w14:paraId="34129B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Eastern</w:t>
            </w:r>
          </w:p>
        </w:tc>
        <w:tc>
          <w:tcPr>
            <w:tcW w:w="1009" w:type="dxa"/>
            <w:tcBorders>
              <w:top w:val="nil"/>
              <w:left w:val="nil"/>
              <w:bottom w:val="single" w:sz="6" w:space="0" w:color="000000"/>
              <w:right w:val="nil"/>
            </w:tcBorders>
            <w:vAlign w:val="bottom"/>
          </w:tcPr>
          <w:p w14:paraId="48E45C36" w14:textId="59D7A4CA" w:rsidR="00706CB6" w:rsidRPr="00706CB6" w:rsidRDefault="00EA16B4"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eastAsia="Times New Roman" w:cs="Times New Roman"/>
              </w:rPr>
              <w:t>T</w:t>
            </w:r>
            <w:r w:rsidR="00706CB6" w:rsidRPr="00706CB6">
              <w:rPr>
                <w:rFonts w:eastAsia="Times New Roman" w:cs="Times New Roman"/>
              </w:rPr>
              <w:t>otal</w:t>
            </w:r>
          </w:p>
        </w:tc>
        <w:tc>
          <w:tcPr>
            <w:tcW w:w="1009" w:type="dxa"/>
            <w:tcBorders>
              <w:top w:val="nil"/>
              <w:left w:val="nil"/>
              <w:bottom w:val="single" w:sz="6" w:space="0" w:color="000000"/>
              <w:right w:val="nil"/>
            </w:tcBorders>
            <w:vAlign w:val="bottom"/>
          </w:tcPr>
          <w:p w14:paraId="7BB24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ABC</w:t>
            </w:r>
          </w:p>
        </w:tc>
        <w:tc>
          <w:tcPr>
            <w:tcW w:w="1010" w:type="dxa"/>
            <w:tcBorders>
              <w:top w:val="nil"/>
              <w:left w:val="nil"/>
              <w:bottom w:val="single" w:sz="6" w:space="0" w:color="000000"/>
              <w:right w:val="nil"/>
            </w:tcBorders>
            <w:vAlign w:val="bottom"/>
          </w:tcPr>
          <w:p w14:paraId="02623E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TAC</w:t>
            </w:r>
          </w:p>
        </w:tc>
      </w:tr>
      <w:tr w:rsidR="00706CB6" w:rsidRPr="00706CB6" w14:paraId="66A8B5CB" w14:textId="77777777" w:rsidTr="00816245">
        <w:trPr>
          <w:trHeight w:val="289"/>
          <w:jc w:val="center"/>
        </w:trPr>
        <w:tc>
          <w:tcPr>
            <w:tcW w:w="6586" w:type="dxa"/>
            <w:gridSpan w:val="7"/>
            <w:tcBorders>
              <w:top w:val="nil"/>
              <w:left w:val="nil"/>
              <w:bottom w:val="nil"/>
              <w:right w:val="nil"/>
            </w:tcBorders>
          </w:tcPr>
          <w:p w14:paraId="68357A7B"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u w:val="single"/>
              </w:rPr>
              <w:t>Shortraker/Rougheye Rockfish</w:t>
            </w:r>
          </w:p>
        </w:tc>
      </w:tr>
      <w:tr w:rsidR="00706CB6" w:rsidRPr="00706CB6" w14:paraId="1F880404" w14:textId="77777777" w:rsidTr="00816245">
        <w:trPr>
          <w:trHeight w:val="289"/>
          <w:jc w:val="center"/>
        </w:trPr>
        <w:tc>
          <w:tcPr>
            <w:tcW w:w="529" w:type="dxa"/>
            <w:tcBorders>
              <w:top w:val="nil"/>
              <w:left w:val="nil"/>
              <w:bottom w:val="nil"/>
              <w:right w:val="nil"/>
            </w:tcBorders>
          </w:tcPr>
          <w:p w14:paraId="71532946"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1991</w:t>
            </w:r>
          </w:p>
        </w:tc>
        <w:tc>
          <w:tcPr>
            <w:tcW w:w="1010" w:type="dxa"/>
            <w:tcBorders>
              <w:top w:val="nil"/>
              <w:left w:val="nil"/>
              <w:bottom w:val="nil"/>
              <w:right w:val="nil"/>
            </w:tcBorders>
          </w:tcPr>
          <w:p w14:paraId="1E635E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123</w:t>
            </w:r>
          </w:p>
        </w:tc>
        <w:tc>
          <w:tcPr>
            <w:tcW w:w="1009" w:type="dxa"/>
            <w:tcBorders>
              <w:top w:val="nil"/>
              <w:left w:val="nil"/>
              <w:bottom w:val="nil"/>
              <w:right w:val="nil"/>
            </w:tcBorders>
          </w:tcPr>
          <w:p w14:paraId="6524FA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408</w:t>
            </w:r>
          </w:p>
        </w:tc>
        <w:tc>
          <w:tcPr>
            <w:tcW w:w="1010" w:type="dxa"/>
            <w:tcBorders>
              <w:top w:val="nil"/>
              <w:left w:val="nil"/>
              <w:bottom w:val="nil"/>
              <w:right w:val="nil"/>
            </w:tcBorders>
          </w:tcPr>
          <w:p w14:paraId="569B7A4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171</w:t>
            </w:r>
          </w:p>
        </w:tc>
        <w:tc>
          <w:tcPr>
            <w:tcW w:w="1009" w:type="dxa"/>
            <w:tcBorders>
              <w:top w:val="nil"/>
              <w:left w:val="nil"/>
              <w:bottom w:val="nil"/>
              <w:right w:val="nil"/>
            </w:tcBorders>
          </w:tcPr>
          <w:p w14:paraId="25AEF6E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702</w:t>
            </w:r>
          </w:p>
        </w:tc>
        <w:tc>
          <w:tcPr>
            <w:tcW w:w="1009" w:type="dxa"/>
            <w:tcBorders>
              <w:top w:val="nil"/>
              <w:left w:val="nil"/>
              <w:bottom w:val="nil"/>
              <w:right w:val="nil"/>
            </w:tcBorders>
          </w:tcPr>
          <w:p w14:paraId="444287C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c>
          <w:tcPr>
            <w:tcW w:w="1010" w:type="dxa"/>
            <w:tcBorders>
              <w:top w:val="nil"/>
              <w:left w:val="nil"/>
              <w:bottom w:val="nil"/>
              <w:right w:val="nil"/>
            </w:tcBorders>
          </w:tcPr>
          <w:p w14:paraId="475EEB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r>
      <w:tr w:rsidR="00706CB6" w:rsidRPr="00706CB6" w14:paraId="7E572E16" w14:textId="77777777" w:rsidTr="00816245">
        <w:trPr>
          <w:trHeight w:val="289"/>
          <w:jc w:val="center"/>
        </w:trPr>
        <w:tc>
          <w:tcPr>
            <w:tcW w:w="529" w:type="dxa"/>
            <w:tcBorders>
              <w:top w:val="nil"/>
              <w:left w:val="nil"/>
              <w:bottom w:val="nil"/>
              <w:right w:val="nil"/>
            </w:tcBorders>
          </w:tcPr>
          <w:p w14:paraId="400ED54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1992</w:t>
            </w:r>
          </w:p>
        </w:tc>
        <w:tc>
          <w:tcPr>
            <w:tcW w:w="1010" w:type="dxa"/>
            <w:tcBorders>
              <w:top w:val="nil"/>
              <w:left w:val="nil"/>
              <w:bottom w:val="nil"/>
              <w:right w:val="nil"/>
            </w:tcBorders>
          </w:tcPr>
          <w:p w14:paraId="141A18F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115</w:t>
            </w:r>
          </w:p>
        </w:tc>
        <w:tc>
          <w:tcPr>
            <w:tcW w:w="1009" w:type="dxa"/>
            <w:tcBorders>
              <w:top w:val="nil"/>
              <w:left w:val="nil"/>
              <w:bottom w:val="nil"/>
              <w:right w:val="nil"/>
            </w:tcBorders>
          </w:tcPr>
          <w:p w14:paraId="483C40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1,367</w:t>
            </w:r>
          </w:p>
        </w:tc>
        <w:tc>
          <w:tcPr>
            <w:tcW w:w="1010" w:type="dxa"/>
            <w:tcBorders>
              <w:top w:val="nil"/>
              <w:left w:val="nil"/>
              <w:bottom w:val="nil"/>
              <w:right w:val="nil"/>
            </w:tcBorders>
          </w:tcPr>
          <w:p w14:paraId="4A70276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683</w:t>
            </w:r>
          </w:p>
        </w:tc>
        <w:tc>
          <w:tcPr>
            <w:tcW w:w="1009" w:type="dxa"/>
            <w:tcBorders>
              <w:top w:val="nil"/>
              <w:left w:val="nil"/>
              <w:bottom w:val="nil"/>
              <w:right w:val="nil"/>
            </w:tcBorders>
          </w:tcPr>
          <w:p w14:paraId="4BA467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2,165</w:t>
            </w:r>
          </w:p>
        </w:tc>
        <w:tc>
          <w:tcPr>
            <w:tcW w:w="1009" w:type="dxa"/>
            <w:tcBorders>
              <w:top w:val="nil"/>
              <w:left w:val="nil"/>
              <w:bottom w:val="nil"/>
              <w:right w:val="nil"/>
            </w:tcBorders>
          </w:tcPr>
          <w:p w14:paraId="7D1E6F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13B769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r>
      <w:tr w:rsidR="00706CB6" w:rsidRPr="00706CB6" w14:paraId="7FFE8D6D" w14:textId="77777777" w:rsidTr="00816245">
        <w:trPr>
          <w:trHeight w:val="289"/>
          <w:jc w:val="center"/>
        </w:trPr>
        <w:tc>
          <w:tcPr>
            <w:tcW w:w="529" w:type="dxa"/>
            <w:tcBorders>
              <w:top w:val="nil"/>
              <w:left w:val="nil"/>
              <w:bottom w:val="nil"/>
              <w:right w:val="nil"/>
            </w:tcBorders>
          </w:tcPr>
          <w:p w14:paraId="718FF2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1993</w:t>
            </w:r>
          </w:p>
        </w:tc>
        <w:tc>
          <w:tcPr>
            <w:tcW w:w="1010" w:type="dxa"/>
            <w:tcBorders>
              <w:top w:val="nil"/>
              <w:left w:val="nil"/>
              <w:bottom w:val="nil"/>
              <w:right w:val="nil"/>
            </w:tcBorders>
          </w:tcPr>
          <w:p w14:paraId="3A6984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85</w:t>
            </w:r>
          </w:p>
        </w:tc>
        <w:tc>
          <w:tcPr>
            <w:tcW w:w="1009" w:type="dxa"/>
            <w:tcBorders>
              <w:top w:val="nil"/>
              <w:left w:val="nil"/>
              <w:bottom w:val="nil"/>
              <w:right w:val="nil"/>
            </w:tcBorders>
          </w:tcPr>
          <w:p w14:paraId="7CFD38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1,197</w:t>
            </w:r>
          </w:p>
        </w:tc>
        <w:tc>
          <w:tcPr>
            <w:tcW w:w="1010" w:type="dxa"/>
            <w:tcBorders>
              <w:top w:val="nil"/>
              <w:left w:val="nil"/>
              <w:bottom w:val="nil"/>
              <w:right w:val="nil"/>
            </w:tcBorders>
          </w:tcPr>
          <w:p w14:paraId="19699D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650</w:t>
            </w:r>
          </w:p>
        </w:tc>
        <w:tc>
          <w:tcPr>
            <w:tcW w:w="1009" w:type="dxa"/>
            <w:tcBorders>
              <w:top w:val="nil"/>
              <w:left w:val="nil"/>
              <w:bottom w:val="nil"/>
              <w:right w:val="nil"/>
            </w:tcBorders>
          </w:tcPr>
          <w:p w14:paraId="03C3D9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1,932</w:t>
            </w:r>
          </w:p>
        </w:tc>
        <w:tc>
          <w:tcPr>
            <w:tcW w:w="1009" w:type="dxa"/>
            <w:tcBorders>
              <w:top w:val="nil"/>
              <w:left w:val="nil"/>
              <w:bottom w:val="nil"/>
              <w:right w:val="nil"/>
            </w:tcBorders>
          </w:tcPr>
          <w:p w14:paraId="0B81B7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0A5F2A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1,764</w:t>
            </w:r>
          </w:p>
        </w:tc>
      </w:tr>
      <w:tr w:rsidR="00706CB6" w:rsidRPr="00706CB6" w14:paraId="75449130" w14:textId="77777777" w:rsidTr="00816245">
        <w:trPr>
          <w:trHeight w:val="289"/>
          <w:jc w:val="center"/>
        </w:trPr>
        <w:tc>
          <w:tcPr>
            <w:tcW w:w="529" w:type="dxa"/>
            <w:tcBorders>
              <w:top w:val="nil"/>
              <w:left w:val="nil"/>
              <w:bottom w:val="nil"/>
              <w:right w:val="nil"/>
            </w:tcBorders>
          </w:tcPr>
          <w:p w14:paraId="63848BC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1994</w:t>
            </w:r>
          </w:p>
        </w:tc>
        <w:tc>
          <w:tcPr>
            <w:tcW w:w="1010" w:type="dxa"/>
            <w:tcBorders>
              <w:top w:val="nil"/>
              <w:left w:val="nil"/>
              <w:bottom w:val="nil"/>
              <w:right w:val="nil"/>
            </w:tcBorders>
          </w:tcPr>
          <w:p w14:paraId="6EF4256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114</w:t>
            </w:r>
          </w:p>
        </w:tc>
        <w:tc>
          <w:tcPr>
            <w:tcW w:w="1009" w:type="dxa"/>
            <w:tcBorders>
              <w:top w:val="nil"/>
              <w:left w:val="nil"/>
              <w:bottom w:val="nil"/>
              <w:right w:val="nil"/>
            </w:tcBorders>
          </w:tcPr>
          <w:p w14:paraId="274B59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996</w:t>
            </w:r>
          </w:p>
        </w:tc>
        <w:tc>
          <w:tcPr>
            <w:tcW w:w="1010" w:type="dxa"/>
            <w:tcBorders>
              <w:top w:val="nil"/>
              <w:left w:val="nil"/>
              <w:bottom w:val="nil"/>
              <w:right w:val="nil"/>
            </w:tcBorders>
          </w:tcPr>
          <w:p w14:paraId="10A50F8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722</w:t>
            </w:r>
          </w:p>
        </w:tc>
        <w:tc>
          <w:tcPr>
            <w:tcW w:w="1009" w:type="dxa"/>
            <w:tcBorders>
              <w:top w:val="nil"/>
              <w:left w:val="nil"/>
              <w:bottom w:val="nil"/>
              <w:right w:val="nil"/>
            </w:tcBorders>
          </w:tcPr>
          <w:p w14:paraId="2751C83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1,832</w:t>
            </w:r>
          </w:p>
        </w:tc>
        <w:tc>
          <w:tcPr>
            <w:tcW w:w="1009" w:type="dxa"/>
            <w:tcBorders>
              <w:top w:val="nil"/>
              <w:left w:val="nil"/>
              <w:bottom w:val="nil"/>
              <w:right w:val="nil"/>
            </w:tcBorders>
          </w:tcPr>
          <w:p w14:paraId="077BEB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c>
          <w:tcPr>
            <w:tcW w:w="1010" w:type="dxa"/>
            <w:tcBorders>
              <w:top w:val="nil"/>
              <w:left w:val="nil"/>
              <w:bottom w:val="nil"/>
              <w:right w:val="nil"/>
            </w:tcBorders>
          </w:tcPr>
          <w:p w14:paraId="380D67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1,960</w:t>
            </w:r>
          </w:p>
        </w:tc>
      </w:tr>
      <w:tr w:rsidR="00706CB6" w:rsidRPr="00706CB6" w14:paraId="3EEB890F" w14:textId="77777777" w:rsidTr="00816245">
        <w:trPr>
          <w:trHeight w:val="289"/>
          <w:jc w:val="center"/>
        </w:trPr>
        <w:tc>
          <w:tcPr>
            <w:tcW w:w="529" w:type="dxa"/>
            <w:tcBorders>
              <w:top w:val="nil"/>
              <w:left w:val="nil"/>
              <w:bottom w:val="nil"/>
              <w:right w:val="nil"/>
            </w:tcBorders>
          </w:tcPr>
          <w:p w14:paraId="6282D62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1995</w:t>
            </w:r>
          </w:p>
        </w:tc>
        <w:tc>
          <w:tcPr>
            <w:tcW w:w="1010" w:type="dxa"/>
            <w:tcBorders>
              <w:top w:val="nil"/>
              <w:left w:val="nil"/>
              <w:bottom w:val="nil"/>
              <w:right w:val="nil"/>
            </w:tcBorders>
          </w:tcPr>
          <w:p w14:paraId="505F3A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216</w:t>
            </w:r>
          </w:p>
        </w:tc>
        <w:tc>
          <w:tcPr>
            <w:tcW w:w="1009" w:type="dxa"/>
            <w:tcBorders>
              <w:top w:val="nil"/>
              <w:left w:val="nil"/>
              <w:bottom w:val="nil"/>
              <w:right w:val="nil"/>
            </w:tcBorders>
          </w:tcPr>
          <w:p w14:paraId="704171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1,222</w:t>
            </w:r>
          </w:p>
        </w:tc>
        <w:tc>
          <w:tcPr>
            <w:tcW w:w="1010" w:type="dxa"/>
            <w:tcBorders>
              <w:top w:val="nil"/>
              <w:left w:val="nil"/>
              <w:bottom w:val="nil"/>
              <w:right w:val="nil"/>
            </w:tcBorders>
          </w:tcPr>
          <w:p w14:paraId="19B5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812</w:t>
            </w:r>
          </w:p>
        </w:tc>
        <w:tc>
          <w:tcPr>
            <w:tcW w:w="1009" w:type="dxa"/>
            <w:tcBorders>
              <w:top w:val="nil"/>
              <w:left w:val="nil"/>
              <w:bottom w:val="nil"/>
              <w:right w:val="nil"/>
            </w:tcBorders>
          </w:tcPr>
          <w:p w14:paraId="54D99E5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2,250</w:t>
            </w:r>
          </w:p>
        </w:tc>
        <w:tc>
          <w:tcPr>
            <w:tcW w:w="1009" w:type="dxa"/>
            <w:tcBorders>
              <w:top w:val="nil"/>
              <w:left w:val="nil"/>
              <w:bottom w:val="nil"/>
              <w:right w:val="nil"/>
            </w:tcBorders>
          </w:tcPr>
          <w:p w14:paraId="3B9D89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c>
          <w:tcPr>
            <w:tcW w:w="1010" w:type="dxa"/>
            <w:tcBorders>
              <w:top w:val="nil"/>
              <w:left w:val="nil"/>
              <w:bottom w:val="nil"/>
              <w:right w:val="nil"/>
            </w:tcBorders>
          </w:tcPr>
          <w:p w14:paraId="259E24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r>
      <w:tr w:rsidR="00706CB6" w:rsidRPr="00706CB6" w14:paraId="599A7BCA" w14:textId="77777777" w:rsidTr="00816245">
        <w:trPr>
          <w:trHeight w:val="289"/>
          <w:jc w:val="center"/>
        </w:trPr>
        <w:tc>
          <w:tcPr>
            <w:tcW w:w="529" w:type="dxa"/>
            <w:tcBorders>
              <w:top w:val="nil"/>
              <w:left w:val="nil"/>
              <w:bottom w:val="nil"/>
              <w:right w:val="nil"/>
            </w:tcBorders>
          </w:tcPr>
          <w:p w14:paraId="6CF5EBA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1996</w:t>
            </w:r>
          </w:p>
        </w:tc>
        <w:tc>
          <w:tcPr>
            <w:tcW w:w="1010" w:type="dxa"/>
            <w:tcBorders>
              <w:top w:val="nil"/>
              <w:left w:val="nil"/>
              <w:bottom w:val="nil"/>
              <w:right w:val="nil"/>
            </w:tcBorders>
          </w:tcPr>
          <w:p w14:paraId="315D378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127</w:t>
            </w:r>
          </w:p>
        </w:tc>
        <w:tc>
          <w:tcPr>
            <w:tcW w:w="1009" w:type="dxa"/>
            <w:tcBorders>
              <w:top w:val="nil"/>
              <w:left w:val="nil"/>
              <w:bottom w:val="nil"/>
              <w:right w:val="nil"/>
            </w:tcBorders>
          </w:tcPr>
          <w:p w14:paraId="602857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941</w:t>
            </w:r>
          </w:p>
        </w:tc>
        <w:tc>
          <w:tcPr>
            <w:tcW w:w="1010" w:type="dxa"/>
            <w:tcBorders>
              <w:top w:val="nil"/>
              <w:left w:val="nil"/>
              <w:bottom w:val="nil"/>
              <w:right w:val="nil"/>
            </w:tcBorders>
          </w:tcPr>
          <w:p w14:paraId="06B227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593</w:t>
            </w:r>
          </w:p>
        </w:tc>
        <w:tc>
          <w:tcPr>
            <w:tcW w:w="1009" w:type="dxa"/>
            <w:tcBorders>
              <w:top w:val="nil"/>
              <w:left w:val="nil"/>
              <w:bottom w:val="nil"/>
              <w:right w:val="nil"/>
            </w:tcBorders>
          </w:tcPr>
          <w:p w14:paraId="7B944E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1,661</w:t>
            </w:r>
          </w:p>
        </w:tc>
        <w:tc>
          <w:tcPr>
            <w:tcW w:w="1009" w:type="dxa"/>
            <w:tcBorders>
              <w:top w:val="nil"/>
              <w:left w:val="nil"/>
              <w:bottom w:val="nil"/>
              <w:right w:val="nil"/>
            </w:tcBorders>
          </w:tcPr>
          <w:p w14:paraId="039F9CD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c>
          <w:tcPr>
            <w:tcW w:w="1010" w:type="dxa"/>
            <w:tcBorders>
              <w:top w:val="nil"/>
              <w:left w:val="nil"/>
              <w:bottom w:val="nil"/>
              <w:right w:val="nil"/>
            </w:tcBorders>
          </w:tcPr>
          <w:p w14:paraId="1D5178F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1,910</w:t>
            </w:r>
          </w:p>
        </w:tc>
      </w:tr>
      <w:tr w:rsidR="00706CB6" w:rsidRPr="00706CB6" w14:paraId="0F426678" w14:textId="77777777" w:rsidTr="00816245">
        <w:trPr>
          <w:trHeight w:val="289"/>
          <w:jc w:val="center"/>
        </w:trPr>
        <w:tc>
          <w:tcPr>
            <w:tcW w:w="529" w:type="dxa"/>
            <w:tcBorders>
              <w:top w:val="nil"/>
              <w:left w:val="nil"/>
              <w:bottom w:val="nil"/>
              <w:right w:val="nil"/>
            </w:tcBorders>
          </w:tcPr>
          <w:p w14:paraId="168BC8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1997</w:t>
            </w:r>
          </w:p>
        </w:tc>
        <w:tc>
          <w:tcPr>
            <w:tcW w:w="1010" w:type="dxa"/>
            <w:tcBorders>
              <w:top w:val="nil"/>
              <w:left w:val="nil"/>
              <w:bottom w:val="nil"/>
              <w:right w:val="nil"/>
            </w:tcBorders>
          </w:tcPr>
          <w:p w14:paraId="0BA9FB6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137</w:t>
            </w:r>
          </w:p>
        </w:tc>
        <w:tc>
          <w:tcPr>
            <w:tcW w:w="1009" w:type="dxa"/>
            <w:tcBorders>
              <w:top w:val="nil"/>
              <w:left w:val="nil"/>
              <w:bottom w:val="nil"/>
              <w:right w:val="nil"/>
            </w:tcBorders>
          </w:tcPr>
          <w:p w14:paraId="131F98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931</w:t>
            </w:r>
          </w:p>
        </w:tc>
        <w:tc>
          <w:tcPr>
            <w:tcW w:w="1010" w:type="dxa"/>
            <w:tcBorders>
              <w:top w:val="nil"/>
              <w:left w:val="nil"/>
              <w:bottom w:val="nil"/>
              <w:right w:val="nil"/>
            </w:tcBorders>
          </w:tcPr>
          <w:p w14:paraId="3E21DC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541</w:t>
            </w:r>
          </w:p>
        </w:tc>
        <w:tc>
          <w:tcPr>
            <w:tcW w:w="1009" w:type="dxa"/>
            <w:tcBorders>
              <w:top w:val="nil"/>
              <w:left w:val="nil"/>
              <w:bottom w:val="nil"/>
              <w:right w:val="nil"/>
            </w:tcBorders>
          </w:tcPr>
          <w:p w14:paraId="3415B66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1,609</w:t>
            </w:r>
          </w:p>
        </w:tc>
        <w:tc>
          <w:tcPr>
            <w:tcW w:w="1009" w:type="dxa"/>
            <w:tcBorders>
              <w:top w:val="nil"/>
              <w:left w:val="nil"/>
              <w:bottom w:val="nil"/>
              <w:right w:val="nil"/>
            </w:tcBorders>
          </w:tcPr>
          <w:p w14:paraId="400370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5EF8F1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154C57B1" w14:textId="77777777" w:rsidTr="00816245">
        <w:trPr>
          <w:trHeight w:val="289"/>
          <w:jc w:val="center"/>
        </w:trPr>
        <w:tc>
          <w:tcPr>
            <w:tcW w:w="529" w:type="dxa"/>
            <w:tcBorders>
              <w:top w:val="nil"/>
              <w:left w:val="nil"/>
              <w:bottom w:val="nil"/>
              <w:right w:val="nil"/>
            </w:tcBorders>
          </w:tcPr>
          <w:p w14:paraId="0161B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1998</w:t>
            </w:r>
          </w:p>
        </w:tc>
        <w:tc>
          <w:tcPr>
            <w:tcW w:w="1010" w:type="dxa"/>
            <w:tcBorders>
              <w:top w:val="nil"/>
              <w:left w:val="nil"/>
              <w:bottom w:val="nil"/>
              <w:right w:val="nil"/>
            </w:tcBorders>
          </w:tcPr>
          <w:p w14:paraId="1CECF53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129</w:t>
            </w:r>
          </w:p>
        </w:tc>
        <w:tc>
          <w:tcPr>
            <w:tcW w:w="1009" w:type="dxa"/>
            <w:tcBorders>
              <w:top w:val="nil"/>
              <w:left w:val="nil"/>
              <w:bottom w:val="nil"/>
              <w:right w:val="nil"/>
            </w:tcBorders>
          </w:tcPr>
          <w:p w14:paraId="4988A4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870</w:t>
            </w:r>
          </w:p>
        </w:tc>
        <w:tc>
          <w:tcPr>
            <w:tcW w:w="1010" w:type="dxa"/>
            <w:tcBorders>
              <w:top w:val="nil"/>
              <w:left w:val="nil"/>
              <w:bottom w:val="nil"/>
              <w:right w:val="nil"/>
            </w:tcBorders>
          </w:tcPr>
          <w:p w14:paraId="1A269BE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735</w:t>
            </w:r>
          </w:p>
        </w:tc>
        <w:tc>
          <w:tcPr>
            <w:tcW w:w="1009" w:type="dxa"/>
            <w:tcBorders>
              <w:top w:val="nil"/>
              <w:left w:val="nil"/>
              <w:bottom w:val="nil"/>
              <w:right w:val="nil"/>
            </w:tcBorders>
          </w:tcPr>
          <w:p w14:paraId="5636FB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1,734</w:t>
            </w:r>
          </w:p>
        </w:tc>
        <w:tc>
          <w:tcPr>
            <w:tcW w:w="1009" w:type="dxa"/>
            <w:tcBorders>
              <w:top w:val="nil"/>
              <w:left w:val="nil"/>
              <w:bottom w:val="nil"/>
              <w:right w:val="nil"/>
            </w:tcBorders>
          </w:tcPr>
          <w:p w14:paraId="166010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7E6F779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78749D32" w14:textId="77777777" w:rsidTr="00816245">
        <w:trPr>
          <w:trHeight w:val="289"/>
          <w:jc w:val="center"/>
        </w:trPr>
        <w:tc>
          <w:tcPr>
            <w:tcW w:w="529" w:type="dxa"/>
            <w:tcBorders>
              <w:top w:val="nil"/>
              <w:left w:val="nil"/>
              <w:bottom w:val="nil"/>
              <w:right w:val="nil"/>
            </w:tcBorders>
          </w:tcPr>
          <w:p w14:paraId="2CCCE7C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1999</w:t>
            </w:r>
          </w:p>
        </w:tc>
        <w:tc>
          <w:tcPr>
            <w:tcW w:w="1010" w:type="dxa"/>
            <w:tcBorders>
              <w:top w:val="nil"/>
              <w:left w:val="nil"/>
              <w:bottom w:val="nil"/>
              <w:right w:val="nil"/>
            </w:tcBorders>
          </w:tcPr>
          <w:p w14:paraId="4BE5C7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194</w:t>
            </w:r>
          </w:p>
        </w:tc>
        <w:tc>
          <w:tcPr>
            <w:tcW w:w="1009" w:type="dxa"/>
            <w:tcBorders>
              <w:top w:val="nil"/>
              <w:left w:val="nil"/>
              <w:bottom w:val="nil"/>
              <w:right w:val="nil"/>
            </w:tcBorders>
          </w:tcPr>
          <w:p w14:paraId="491498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580</w:t>
            </w:r>
          </w:p>
        </w:tc>
        <w:tc>
          <w:tcPr>
            <w:tcW w:w="1010" w:type="dxa"/>
            <w:tcBorders>
              <w:top w:val="nil"/>
              <w:left w:val="nil"/>
              <w:bottom w:val="nil"/>
              <w:right w:val="nil"/>
            </w:tcBorders>
          </w:tcPr>
          <w:p w14:paraId="36256E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537</w:t>
            </w:r>
          </w:p>
        </w:tc>
        <w:tc>
          <w:tcPr>
            <w:tcW w:w="1009" w:type="dxa"/>
            <w:tcBorders>
              <w:top w:val="nil"/>
              <w:left w:val="nil"/>
              <w:bottom w:val="nil"/>
              <w:right w:val="nil"/>
            </w:tcBorders>
          </w:tcPr>
          <w:p w14:paraId="551FC5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1,311</w:t>
            </w:r>
          </w:p>
        </w:tc>
        <w:tc>
          <w:tcPr>
            <w:tcW w:w="1009" w:type="dxa"/>
            <w:tcBorders>
              <w:top w:val="nil"/>
              <w:left w:val="nil"/>
              <w:bottom w:val="nil"/>
              <w:right w:val="nil"/>
            </w:tcBorders>
          </w:tcPr>
          <w:p w14:paraId="3EF77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c>
          <w:tcPr>
            <w:tcW w:w="1010" w:type="dxa"/>
            <w:tcBorders>
              <w:top w:val="nil"/>
              <w:left w:val="nil"/>
              <w:bottom w:val="nil"/>
              <w:right w:val="nil"/>
            </w:tcBorders>
          </w:tcPr>
          <w:p w14:paraId="36AF26E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1,590</w:t>
            </w:r>
          </w:p>
        </w:tc>
      </w:tr>
      <w:tr w:rsidR="00706CB6" w:rsidRPr="00706CB6" w14:paraId="130B8187" w14:textId="77777777" w:rsidTr="00816245">
        <w:trPr>
          <w:trHeight w:val="289"/>
          <w:jc w:val="center"/>
        </w:trPr>
        <w:tc>
          <w:tcPr>
            <w:tcW w:w="529" w:type="dxa"/>
            <w:tcBorders>
              <w:top w:val="nil"/>
              <w:left w:val="nil"/>
              <w:bottom w:val="nil"/>
              <w:right w:val="nil"/>
            </w:tcBorders>
          </w:tcPr>
          <w:p w14:paraId="2CBF7E3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2000</w:t>
            </w:r>
          </w:p>
        </w:tc>
        <w:tc>
          <w:tcPr>
            <w:tcW w:w="1010" w:type="dxa"/>
            <w:tcBorders>
              <w:top w:val="nil"/>
              <w:left w:val="nil"/>
              <w:bottom w:val="nil"/>
              <w:right w:val="nil"/>
            </w:tcBorders>
          </w:tcPr>
          <w:p w14:paraId="495A42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137</w:t>
            </w:r>
          </w:p>
        </w:tc>
        <w:tc>
          <w:tcPr>
            <w:tcW w:w="1009" w:type="dxa"/>
            <w:tcBorders>
              <w:top w:val="nil"/>
              <w:left w:val="nil"/>
              <w:bottom w:val="nil"/>
              <w:right w:val="nil"/>
            </w:tcBorders>
          </w:tcPr>
          <w:p w14:paraId="26BCA4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887</w:t>
            </w:r>
          </w:p>
        </w:tc>
        <w:tc>
          <w:tcPr>
            <w:tcW w:w="1010" w:type="dxa"/>
            <w:tcBorders>
              <w:top w:val="nil"/>
              <w:left w:val="nil"/>
              <w:bottom w:val="nil"/>
              <w:right w:val="nil"/>
            </w:tcBorders>
          </w:tcPr>
          <w:p w14:paraId="2E0E819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721</w:t>
            </w:r>
          </w:p>
        </w:tc>
        <w:tc>
          <w:tcPr>
            <w:tcW w:w="1009" w:type="dxa"/>
            <w:tcBorders>
              <w:top w:val="nil"/>
              <w:left w:val="nil"/>
              <w:bottom w:val="nil"/>
              <w:right w:val="nil"/>
            </w:tcBorders>
          </w:tcPr>
          <w:p w14:paraId="7D8E51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1,745</w:t>
            </w:r>
          </w:p>
        </w:tc>
        <w:tc>
          <w:tcPr>
            <w:tcW w:w="1009" w:type="dxa"/>
            <w:tcBorders>
              <w:top w:val="nil"/>
              <w:left w:val="nil"/>
              <w:bottom w:val="nil"/>
              <w:right w:val="nil"/>
            </w:tcBorders>
          </w:tcPr>
          <w:p w14:paraId="57DE43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c>
          <w:tcPr>
            <w:tcW w:w="1010" w:type="dxa"/>
            <w:tcBorders>
              <w:top w:val="nil"/>
              <w:left w:val="nil"/>
              <w:bottom w:val="nil"/>
              <w:right w:val="nil"/>
            </w:tcBorders>
          </w:tcPr>
          <w:p w14:paraId="04DC50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r>
      <w:tr w:rsidR="00706CB6" w:rsidRPr="00706CB6" w14:paraId="65DFD1BE" w14:textId="77777777" w:rsidTr="00816245">
        <w:trPr>
          <w:trHeight w:val="289"/>
          <w:jc w:val="center"/>
        </w:trPr>
        <w:tc>
          <w:tcPr>
            <w:tcW w:w="529" w:type="dxa"/>
            <w:tcBorders>
              <w:top w:val="nil"/>
              <w:left w:val="nil"/>
              <w:bottom w:val="nil"/>
              <w:right w:val="nil"/>
            </w:tcBorders>
          </w:tcPr>
          <w:p w14:paraId="3B74CA0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2001</w:t>
            </w:r>
          </w:p>
        </w:tc>
        <w:tc>
          <w:tcPr>
            <w:tcW w:w="1010" w:type="dxa"/>
            <w:tcBorders>
              <w:top w:val="nil"/>
              <w:left w:val="nil"/>
              <w:bottom w:val="nil"/>
              <w:right w:val="nil"/>
            </w:tcBorders>
          </w:tcPr>
          <w:p w14:paraId="0A77019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126</w:t>
            </w:r>
          </w:p>
        </w:tc>
        <w:tc>
          <w:tcPr>
            <w:tcW w:w="1009" w:type="dxa"/>
            <w:tcBorders>
              <w:top w:val="nil"/>
              <w:left w:val="nil"/>
              <w:bottom w:val="nil"/>
              <w:right w:val="nil"/>
            </w:tcBorders>
          </w:tcPr>
          <w:p w14:paraId="128443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998</w:t>
            </w:r>
          </w:p>
        </w:tc>
        <w:tc>
          <w:tcPr>
            <w:tcW w:w="1010" w:type="dxa"/>
            <w:tcBorders>
              <w:top w:val="nil"/>
              <w:left w:val="nil"/>
              <w:bottom w:val="nil"/>
              <w:right w:val="nil"/>
            </w:tcBorders>
          </w:tcPr>
          <w:p w14:paraId="771DD9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852</w:t>
            </w:r>
          </w:p>
        </w:tc>
        <w:tc>
          <w:tcPr>
            <w:tcW w:w="1009" w:type="dxa"/>
            <w:tcBorders>
              <w:top w:val="nil"/>
              <w:left w:val="nil"/>
              <w:bottom w:val="nil"/>
              <w:right w:val="nil"/>
            </w:tcBorders>
          </w:tcPr>
          <w:p w14:paraId="4F2025E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1,976</w:t>
            </w:r>
          </w:p>
        </w:tc>
        <w:tc>
          <w:tcPr>
            <w:tcW w:w="1009" w:type="dxa"/>
            <w:tcBorders>
              <w:top w:val="nil"/>
              <w:left w:val="nil"/>
              <w:bottom w:val="nil"/>
              <w:right w:val="nil"/>
            </w:tcBorders>
          </w:tcPr>
          <w:p w14:paraId="1F5AD11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c>
          <w:tcPr>
            <w:tcW w:w="1010" w:type="dxa"/>
            <w:tcBorders>
              <w:top w:val="nil"/>
              <w:left w:val="nil"/>
              <w:bottom w:val="nil"/>
              <w:right w:val="nil"/>
            </w:tcBorders>
          </w:tcPr>
          <w:p w14:paraId="7A13D5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1,730</w:t>
            </w:r>
          </w:p>
        </w:tc>
      </w:tr>
      <w:tr w:rsidR="00706CB6" w:rsidRPr="00706CB6" w14:paraId="4CBAB777" w14:textId="77777777" w:rsidTr="00816245">
        <w:trPr>
          <w:trHeight w:val="289"/>
          <w:jc w:val="center"/>
        </w:trPr>
        <w:tc>
          <w:tcPr>
            <w:tcW w:w="529" w:type="dxa"/>
            <w:tcBorders>
              <w:top w:val="nil"/>
              <w:left w:val="nil"/>
              <w:bottom w:val="nil"/>
              <w:right w:val="nil"/>
            </w:tcBorders>
          </w:tcPr>
          <w:p w14:paraId="567E576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2002</w:t>
            </w:r>
          </w:p>
        </w:tc>
        <w:tc>
          <w:tcPr>
            <w:tcW w:w="1010" w:type="dxa"/>
            <w:tcBorders>
              <w:top w:val="nil"/>
              <w:left w:val="nil"/>
              <w:bottom w:val="nil"/>
              <w:right w:val="nil"/>
            </w:tcBorders>
          </w:tcPr>
          <w:p w14:paraId="47EB6A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263</w:t>
            </w:r>
          </w:p>
        </w:tc>
        <w:tc>
          <w:tcPr>
            <w:tcW w:w="1009" w:type="dxa"/>
            <w:tcBorders>
              <w:top w:val="nil"/>
              <w:left w:val="nil"/>
              <w:bottom w:val="nil"/>
              <w:right w:val="nil"/>
            </w:tcBorders>
          </w:tcPr>
          <w:p w14:paraId="2D5BBC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631</w:t>
            </w:r>
          </w:p>
        </w:tc>
        <w:tc>
          <w:tcPr>
            <w:tcW w:w="1010" w:type="dxa"/>
            <w:tcBorders>
              <w:top w:val="nil"/>
              <w:left w:val="nil"/>
              <w:bottom w:val="nil"/>
              <w:right w:val="nil"/>
            </w:tcBorders>
          </w:tcPr>
          <w:p w14:paraId="334A82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429</w:t>
            </w:r>
          </w:p>
        </w:tc>
        <w:tc>
          <w:tcPr>
            <w:tcW w:w="1009" w:type="dxa"/>
            <w:tcBorders>
              <w:top w:val="nil"/>
              <w:left w:val="nil"/>
              <w:bottom w:val="nil"/>
              <w:right w:val="nil"/>
            </w:tcBorders>
          </w:tcPr>
          <w:p w14:paraId="4C808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1,323</w:t>
            </w:r>
          </w:p>
        </w:tc>
        <w:tc>
          <w:tcPr>
            <w:tcW w:w="1009" w:type="dxa"/>
            <w:tcBorders>
              <w:top w:val="nil"/>
              <w:left w:val="nil"/>
              <w:bottom w:val="nil"/>
              <w:right w:val="nil"/>
            </w:tcBorders>
          </w:tcPr>
          <w:p w14:paraId="79C7713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1,620</w:t>
            </w:r>
          </w:p>
        </w:tc>
        <w:tc>
          <w:tcPr>
            <w:tcW w:w="1010" w:type="dxa"/>
            <w:tcBorders>
              <w:top w:val="nil"/>
              <w:left w:val="nil"/>
              <w:bottom w:val="nil"/>
              <w:right w:val="nil"/>
            </w:tcBorders>
          </w:tcPr>
          <w:p w14:paraId="734F85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1,620</w:t>
            </w:r>
          </w:p>
        </w:tc>
      </w:tr>
      <w:tr w:rsidR="00706CB6" w:rsidRPr="00706CB6" w14:paraId="3B6F5644" w14:textId="77777777" w:rsidTr="00816245">
        <w:trPr>
          <w:trHeight w:val="289"/>
          <w:jc w:val="center"/>
        </w:trPr>
        <w:tc>
          <w:tcPr>
            <w:tcW w:w="529" w:type="dxa"/>
            <w:tcBorders>
              <w:top w:val="nil"/>
              <w:left w:val="nil"/>
              <w:bottom w:val="nil"/>
              <w:right w:val="nil"/>
            </w:tcBorders>
          </w:tcPr>
          <w:p w14:paraId="321D22E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2003</w:t>
            </w:r>
          </w:p>
        </w:tc>
        <w:tc>
          <w:tcPr>
            <w:tcW w:w="1010" w:type="dxa"/>
            <w:tcBorders>
              <w:top w:val="nil"/>
              <w:left w:val="nil"/>
              <w:bottom w:val="nil"/>
              <w:right w:val="nil"/>
            </w:tcBorders>
          </w:tcPr>
          <w:p w14:paraId="22CFD2A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225</w:t>
            </w:r>
          </w:p>
        </w:tc>
        <w:tc>
          <w:tcPr>
            <w:tcW w:w="1009" w:type="dxa"/>
            <w:tcBorders>
              <w:top w:val="nil"/>
              <w:left w:val="nil"/>
              <w:bottom w:val="nil"/>
              <w:right w:val="nil"/>
            </w:tcBorders>
          </w:tcPr>
          <w:p w14:paraId="19D0298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856</w:t>
            </w:r>
          </w:p>
        </w:tc>
        <w:tc>
          <w:tcPr>
            <w:tcW w:w="1010" w:type="dxa"/>
            <w:tcBorders>
              <w:top w:val="nil"/>
              <w:left w:val="nil"/>
              <w:bottom w:val="nil"/>
              <w:right w:val="nil"/>
            </w:tcBorders>
          </w:tcPr>
          <w:p w14:paraId="61D50A7C"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321</w:t>
            </w:r>
          </w:p>
        </w:tc>
        <w:tc>
          <w:tcPr>
            <w:tcW w:w="1009" w:type="dxa"/>
            <w:tcBorders>
              <w:top w:val="nil"/>
              <w:left w:val="nil"/>
              <w:bottom w:val="nil"/>
              <w:right w:val="nil"/>
            </w:tcBorders>
          </w:tcPr>
          <w:p w14:paraId="450021F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1,402</w:t>
            </w:r>
          </w:p>
        </w:tc>
        <w:tc>
          <w:tcPr>
            <w:tcW w:w="1009" w:type="dxa"/>
            <w:tcBorders>
              <w:top w:val="nil"/>
              <w:left w:val="nil"/>
              <w:bottom w:val="nil"/>
              <w:right w:val="nil"/>
            </w:tcBorders>
          </w:tcPr>
          <w:p w14:paraId="312408A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1,620</w:t>
            </w:r>
          </w:p>
        </w:tc>
        <w:tc>
          <w:tcPr>
            <w:tcW w:w="1010" w:type="dxa"/>
            <w:tcBorders>
              <w:top w:val="nil"/>
              <w:left w:val="nil"/>
              <w:bottom w:val="nil"/>
              <w:right w:val="nil"/>
            </w:tcBorders>
          </w:tcPr>
          <w:p w14:paraId="4E6CB52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1,620</w:t>
            </w:r>
          </w:p>
        </w:tc>
      </w:tr>
      <w:tr w:rsidR="00706CB6" w:rsidRPr="00706CB6" w14:paraId="5DE1193D" w14:textId="77777777" w:rsidTr="00816245">
        <w:trPr>
          <w:trHeight w:val="289"/>
          <w:jc w:val="center"/>
        </w:trPr>
        <w:tc>
          <w:tcPr>
            <w:tcW w:w="529" w:type="dxa"/>
            <w:tcBorders>
              <w:top w:val="nil"/>
              <w:left w:val="nil"/>
              <w:bottom w:val="nil"/>
              <w:right w:val="nil"/>
            </w:tcBorders>
          </w:tcPr>
          <w:p w14:paraId="394D3D2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2004</w:t>
            </w:r>
          </w:p>
        </w:tc>
        <w:tc>
          <w:tcPr>
            <w:tcW w:w="1010" w:type="dxa"/>
            <w:tcBorders>
              <w:top w:val="nil"/>
              <w:left w:val="nil"/>
              <w:bottom w:val="nil"/>
              <w:right w:val="nil"/>
            </w:tcBorders>
          </w:tcPr>
          <w:p w14:paraId="632FE1D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277</w:t>
            </w:r>
          </w:p>
        </w:tc>
        <w:tc>
          <w:tcPr>
            <w:tcW w:w="1009" w:type="dxa"/>
            <w:tcBorders>
              <w:top w:val="nil"/>
              <w:left w:val="nil"/>
              <w:bottom w:val="nil"/>
              <w:right w:val="nil"/>
            </w:tcBorders>
          </w:tcPr>
          <w:p w14:paraId="3EF741A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337</w:t>
            </w:r>
          </w:p>
        </w:tc>
        <w:tc>
          <w:tcPr>
            <w:tcW w:w="1010" w:type="dxa"/>
            <w:tcBorders>
              <w:top w:val="nil"/>
              <w:left w:val="nil"/>
              <w:bottom w:val="nil"/>
              <w:right w:val="nil"/>
            </w:tcBorders>
          </w:tcPr>
          <w:p w14:paraId="2E9D9F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383</w:t>
            </w:r>
          </w:p>
        </w:tc>
        <w:tc>
          <w:tcPr>
            <w:tcW w:w="1009" w:type="dxa"/>
            <w:tcBorders>
              <w:top w:val="nil"/>
              <w:left w:val="nil"/>
              <w:bottom w:val="nil"/>
              <w:right w:val="nil"/>
            </w:tcBorders>
          </w:tcPr>
          <w:p w14:paraId="6FFC95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997</w:t>
            </w:r>
          </w:p>
        </w:tc>
        <w:tc>
          <w:tcPr>
            <w:tcW w:w="1009" w:type="dxa"/>
            <w:tcBorders>
              <w:top w:val="nil"/>
              <w:left w:val="nil"/>
              <w:bottom w:val="nil"/>
              <w:right w:val="nil"/>
            </w:tcBorders>
          </w:tcPr>
          <w:p w14:paraId="47F077E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1,318</w:t>
            </w:r>
          </w:p>
        </w:tc>
        <w:tc>
          <w:tcPr>
            <w:tcW w:w="1010" w:type="dxa"/>
            <w:tcBorders>
              <w:top w:val="nil"/>
              <w:left w:val="nil"/>
              <w:bottom w:val="nil"/>
              <w:right w:val="nil"/>
            </w:tcBorders>
          </w:tcPr>
          <w:p w14:paraId="6F34F6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eastAsia="Times New Roman" w:cs="Times New Roman"/>
              </w:rPr>
              <w:t>1,318</w:t>
            </w:r>
          </w:p>
        </w:tc>
      </w:tr>
      <w:tr w:rsidR="00706CB6" w:rsidRPr="00706CB6" w14:paraId="07289678" w14:textId="77777777" w:rsidTr="00816245">
        <w:trPr>
          <w:trHeight w:val="289"/>
          <w:jc w:val="center"/>
        </w:trPr>
        <w:tc>
          <w:tcPr>
            <w:tcW w:w="6586" w:type="dxa"/>
            <w:gridSpan w:val="7"/>
            <w:tcBorders>
              <w:top w:val="nil"/>
              <w:left w:val="nil"/>
              <w:right w:val="nil"/>
            </w:tcBorders>
          </w:tcPr>
          <w:p w14:paraId="5FBD95CC" w14:textId="77777777" w:rsidR="00706CB6" w:rsidRPr="00706CB6" w:rsidRDefault="00706CB6" w:rsidP="00706CB6">
            <w:pPr>
              <w:tabs>
                <w:tab w:val="left" w:pos="0"/>
                <w:tab w:val="left" w:pos="720"/>
              </w:tabs>
              <w:autoSpaceDE w:val="0"/>
              <w:autoSpaceDN w:val="0"/>
              <w:adjustRightInd w:val="0"/>
              <w:spacing w:after="0" w:line="3" w:lineRule="atLeast"/>
              <w:jc w:val="center"/>
              <w:rPr>
                <w:rFonts w:eastAsia="Times New Roman" w:cs="Times New Roman"/>
                <w:u w:val="single"/>
              </w:rPr>
            </w:pPr>
            <w:r w:rsidRPr="00706CB6">
              <w:rPr>
                <w:rFonts w:eastAsia="Times New Roman" w:cs="Times New Roman"/>
                <w:u w:val="single"/>
              </w:rPr>
              <w:t>Shortraker Rockfish</w:t>
            </w:r>
          </w:p>
        </w:tc>
      </w:tr>
      <w:tr w:rsidR="00706CB6" w:rsidRPr="00706CB6" w14:paraId="1D8D9FD3" w14:textId="77777777" w:rsidTr="00816245">
        <w:trPr>
          <w:trHeight w:val="289"/>
          <w:jc w:val="center"/>
        </w:trPr>
        <w:tc>
          <w:tcPr>
            <w:tcW w:w="529" w:type="dxa"/>
            <w:tcBorders>
              <w:top w:val="nil"/>
              <w:left w:val="nil"/>
              <w:bottom w:val="nil"/>
              <w:right w:val="nil"/>
            </w:tcBorders>
          </w:tcPr>
          <w:p w14:paraId="3B212787"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2005</w:t>
            </w:r>
          </w:p>
        </w:tc>
        <w:tc>
          <w:tcPr>
            <w:tcW w:w="1010" w:type="dxa"/>
            <w:tcBorders>
              <w:top w:val="nil"/>
              <w:left w:val="nil"/>
              <w:bottom w:val="nil"/>
              <w:right w:val="nil"/>
            </w:tcBorders>
            <w:shd w:val="clear" w:color="auto" w:fill="auto"/>
            <w:vAlign w:val="center"/>
          </w:tcPr>
          <w:p w14:paraId="01F626C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71</w:t>
            </w:r>
          </w:p>
        </w:tc>
        <w:tc>
          <w:tcPr>
            <w:tcW w:w="1009" w:type="dxa"/>
            <w:tcBorders>
              <w:top w:val="nil"/>
              <w:left w:val="nil"/>
              <w:bottom w:val="nil"/>
              <w:right w:val="nil"/>
            </w:tcBorders>
            <w:shd w:val="clear" w:color="auto" w:fill="auto"/>
            <w:vAlign w:val="center"/>
          </w:tcPr>
          <w:p w14:paraId="5B3A9E1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224</w:t>
            </w:r>
          </w:p>
        </w:tc>
        <w:tc>
          <w:tcPr>
            <w:tcW w:w="1010" w:type="dxa"/>
            <w:tcBorders>
              <w:top w:val="nil"/>
              <w:left w:val="nil"/>
              <w:bottom w:val="nil"/>
              <w:right w:val="nil"/>
            </w:tcBorders>
            <w:shd w:val="clear" w:color="auto" w:fill="auto"/>
            <w:vAlign w:val="center"/>
          </w:tcPr>
          <w:p w14:paraId="72CFFDF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205</w:t>
            </w:r>
          </w:p>
        </w:tc>
        <w:tc>
          <w:tcPr>
            <w:tcW w:w="1009" w:type="dxa"/>
            <w:tcBorders>
              <w:top w:val="nil"/>
              <w:left w:val="nil"/>
              <w:bottom w:val="nil"/>
              <w:right w:val="nil"/>
            </w:tcBorders>
            <w:shd w:val="clear" w:color="auto" w:fill="auto"/>
            <w:vAlign w:val="center"/>
          </w:tcPr>
          <w:p w14:paraId="304E2E1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501</w:t>
            </w:r>
          </w:p>
        </w:tc>
        <w:tc>
          <w:tcPr>
            <w:tcW w:w="1009" w:type="dxa"/>
            <w:tcBorders>
              <w:top w:val="nil"/>
              <w:left w:val="nil"/>
              <w:bottom w:val="nil"/>
              <w:right w:val="nil"/>
            </w:tcBorders>
            <w:shd w:val="clear" w:color="auto" w:fill="auto"/>
            <w:vAlign w:val="center"/>
          </w:tcPr>
          <w:p w14:paraId="424B07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753</w:t>
            </w:r>
          </w:p>
        </w:tc>
        <w:tc>
          <w:tcPr>
            <w:tcW w:w="1010" w:type="dxa"/>
            <w:tcBorders>
              <w:top w:val="nil"/>
              <w:left w:val="nil"/>
              <w:bottom w:val="nil"/>
              <w:right w:val="nil"/>
            </w:tcBorders>
            <w:shd w:val="clear" w:color="auto" w:fill="auto"/>
            <w:vAlign w:val="center"/>
          </w:tcPr>
          <w:p w14:paraId="537A800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753</w:t>
            </w:r>
          </w:p>
        </w:tc>
      </w:tr>
      <w:tr w:rsidR="00706CB6" w:rsidRPr="00706CB6" w14:paraId="1BE6B0B4" w14:textId="77777777" w:rsidTr="00816245">
        <w:trPr>
          <w:trHeight w:val="289"/>
          <w:jc w:val="center"/>
        </w:trPr>
        <w:tc>
          <w:tcPr>
            <w:tcW w:w="529" w:type="dxa"/>
            <w:tcBorders>
              <w:top w:val="nil"/>
              <w:left w:val="nil"/>
              <w:bottom w:val="nil"/>
              <w:right w:val="nil"/>
            </w:tcBorders>
          </w:tcPr>
          <w:p w14:paraId="5D3925FC"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2006</w:t>
            </w:r>
          </w:p>
        </w:tc>
        <w:tc>
          <w:tcPr>
            <w:tcW w:w="1010" w:type="dxa"/>
            <w:tcBorders>
              <w:top w:val="nil"/>
              <w:left w:val="nil"/>
              <w:bottom w:val="nil"/>
              <w:right w:val="nil"/>
            </w:tcBorders>
            <w:shd w:val="clear" w:color="auto" w:fill="auto"/>
            <w:vAlign w:val="center"/>
          </w:tcPr>
          <w:p w14:paraId="7473278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w:t>
            </w:r>
          </w:p>
        </w:tc>
        <w:tc>
          <w:tcPr>
            <w:tcW w:w="1009" w:type="dxa"/>
            <w:tcBorders>
              <w:top w:val="nil"/>
              <w:left w:val="nil"/>
              <w:bottom w:val="nil"/>
              <w:right w:val="nil"/>
            </w:tcBorders>
            <w:shd w:val="clear" w:color="auto" w:fill="auto"/>
            <w:vAlign w:val="center"/>
          </w:tcPr>
          <w:p w14:paraId="00C1923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336</w:t>
            </w:r>
          </w:p>
        </w:tc>
        <w:tc>
          <w:tcPr>
            <w:tcW w:w="1010" w:type="dxa"/>
            <w:tcBorders>
              <w:top w:val="nil"/>
              <w:left w:val="nil"/>
              <w:bottom w:val="nil"/>
              <w:right w:val="nil"/>
            </w:tcBorders>
            <w:shd w:val="clear" w:color="auto" w:fill="auto"/>
            <w:vAlign w:val="center"/>
          </w:tcPr>
          <w:p w14:paraId="1D11EB0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320</w:t>
            </w:r>
          </w:p>
        </w:tc>
        <w:tc>
          <w:tcPr>
            <w:tcW w:w="1009" w:type="dxa"/>
            <w:tcBorders>
              <w:top w:val="nil"/>
              <w:left w:val="nil"/>
              <w:bottom w:val="nil"/>
              <w:right w:val="nil"/>
            </w:tcBorders>
            <w:shd w:val="clear" w:color="auto" w:fill="auto"/>
            <w:vAlign w:val="center"/>
          </w:tcPr>
          <w:p w14:paraId="5371DF6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747</w:t>
            </w:r>
          </w:p>
        </w:tc>
        <w:tc>
          <w:tcPr>
            <w:tcW w:w="1009" w:type="dxa"/>
            <w:tcBorders>
              <w:top w:val="nil"/>
              <w:left w:val="nil"/>
              <w:bottom w:val="nil"/>
              <w:right w:val="nil"/>
            </w:tcBorders>
            <w:shd w:val="clear" w:color="auto" w:fill="auto"/>
            <w:vAlign w:val="center"/>
          </w:tcPr>
          <w:p w14:paraId="52946DC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c>
          <w:tcPr>
            <w:tcW w:w="1010" w:type="dxa"/>
            <w:tcBorders>
              <w:top w:val="nil"/>
              <w:left w:val="nil"/>
              <w:bottom w:val="nil"/>
              <w:right w:val="nil"/>
            </w:tcBorders>
            <w:shd w:val="clear" w:color="auto" w:fill="auto"/>
            <w:vAlign w:val="center"/>
          </w:tcPr>
          <w:p w14:paraId="2344A7D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r>
      <w:tr w:rsidR="00706CB6" w:rsidRPr="00706CB6" w14:paraId="159F7761" w14:textId="77777777" w:rsidTr="00816245">
        <w:trPr>
          <w:trHeight w:val="289"/>
          <w:jc w:val="center"/>
        </w:trPr>
        <w:tc>
          <w:tcPr>
            <w:tcW w:w="529" w:type="dxa"/>
            <w:tcBorders>
              <w:top w:val="nil"/>
              <w:left w:val="nil"/>
              <w:bottom w:val="nil"/>
              <w:right w:val="nil"/>
            </w:tcBorders>
          </w:tcPr>
          <w:p w14:paraId="7C15B09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2007</w:t>
            </w:r>
          </w:p>
        </w:tc>
        <w:tc>
          <w:tcPr>
            <w:tcW w:w="1010" w:type="dxa"/>
            <w:tcBorders>
              <w:top w:val="nil"/>
              <w:left w:val="nil"/>
              <w:bottom w:val="nil"/>
              <w:right w:val="nil"/>
            </w:tcBorders>
            <w:shd w:val="clear" w:color="auto" w:fill="auto"/>
            <w:vAlign w:val="center"/>
          </w:tcPr>
          <w:p w14:paraId="6723C04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194</w:t>
            </w:r>
          </w:p>
        </w:tc>
        <w:tc>
          <w:tcPr>
            <w:tcW w:w="1009" w:type="dxa"/>
            <w:tcBorders>
              <w:top w:val="nil"/>
              <w:left w:val="nil"/>
              <w:bottom w:val="nil"/>
              <w:right w:val="nil"/>
            </w:tcBorders>
            <w:shd w:val="clear" w:color="auto" w:fill="auto"/>
            <w:vAlign w:val="center"/>
          </w:tcPr>
          <w:p w14:paraId="6195667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214</w:t>
            </w:r>
          </w:p>
        </w:tc>
        <w:tc>
          <w:tcPr>
            <w:tcW w:w="1010" w:type="dxa"/>
            <w:tcBorders>
              <w:top w:val="nil"/>
              <w:left w:val="nil"/>
              <w:bottom w:val="nil"/>
              <w:right w:val="nil"/>
            </w:tcBorders>
            <w:shd w:val="clear" w:color="auto" w:fill="auto"/>
            <w:vAlign w:val="center"/>
          </w:tcPr>
          <w:p w14:paraId="3B8A01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272</w:t>
            </w:r>
          </w:p>
        </w:tc>
        <w:tc>
          <w:tcPr>
            <w:tcW w:w="1009" w:type="dxa"/>
            <w:tcBorders>
              <w:top w:val="nil"/>
              <w:left w:val="nil"/>
              <w:bottom w:val="nil"/>
              <w:right w:val="nil"/>
            </w:tcBorders>
            <w:shd w:val="clear" w:color="auto" w:fill="auto"/>
            <w:vAlign w:val="center"/>
          </w:tcPr>
          <w:p w14:paraId="385A5DE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680</w:t>
            </w:r>
          </w:p>
        </w:tc>
        <w:tc>
          <w:tcPr>
            <w:tcW w:w="1009" w:type="dxa"/>
            <w:tcBorders>
              <w:top w:val="nil"/>
              <w:left w:val="nil"/>
              <w:bottom w:val="nil"/>
              <w:right w:val="nil"/>
            </w:tcBorders>
            <w:shd w:val="clear" w:color="auto" w:fill="auto"/>
            <w:vAlign w:val="center"/>
          </w:tcPr>
          <w:p w14:paraId="7DD0431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c>
          <w:tcPr>
            <w:tcW w:w="1010" w:type="dxa"/>
            <w:tcBorders>
              <w:top w:val="nil"/>
              <w:left w:val="nil"/>
              <w:bottom w:val="nil"/>
              <w:right w:val="nil"/>
            </w:tcBorders>
            <w:shd w:val="clear" w:color="auto" w:fill="auto"/>
            <w:vAlign w:val="center"/>
          </w:tcPr>
          <w:p w14:paraId="39ABF9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843</w:t>
            </w:r>
          </w:p>
        </w:tc>
      </w:tr>
      <w:tr w:rsidR="00706CB6" w:rsidRPr="00706CB6" w14:paraId="0C1BBF1A" w14:textId="77777777" w:rsidTr="00816245">
        <w:trPr>
          <w:trHeight w:val="289"/>
          <w:jc w:val="center"/>
        </w:trPr>
        <w:tc>
          <w:tcPr>
            <w:tcW w:w="529" w:type="dxa"/>
            <w:tcBorders>
              <w:top w:val="nil"/>
              <w:left w:val="nil"/>
              <w:bottom w:val="nil"/>
              <w:right w:val="nil"/>
            </w:tcBorders>
          </w:tcPr>
          <w:p w14:paraId="21B370E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2008</w:t>
            </w:r>
          </w:p>
        </w:tc>
        <w:tc>
          <w:tcPr>
            <w:tcW w:w="1010" w:type="dxa"/>
            <w:tcBorders>
              <w:top w:val="nil"/>
              <w:left w:val="nil"/>
              <w:bottom w:val="nil"/>
              <w:right w:val="nil"/>
            </w:tcBorders>
            <w:shd w:val="clear" w:color="auto" w:fill="auto"/>
            <w:vAlign w:val="center"/>
          </w:tcPr>
          <w:p w14:paraId="7BFEE4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134</w:t>
            </w:r>
          </w:p>
        </w:tc>
        <w:tc>
          <w:tcPr>
            <w:tcW w:w="1009" w:type="dxa"/>
            <w:tcBorders>
              <w:top w:val="nil"/>
              <w:left w:val="nil"/>
              <w:bottom w:val="nil"/>
              <w:right w:val="nil"/>
            </w:tcBorders>
            <w:shd w:val="clear" w:color="auto" w:fill="auto"/>
            <w:vAlign w:val="center"/>
          </w:tcPr>
          <w:p w14:paraId="7CA1028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238</w:t>
            </w:r>
          </w:p>
        </w:tc>
        <w:tc>
          <w:tcPr>
            <w:tcW w:w="1010" w:type="dxa"/>
            <w:tcBorders>
              <w:top w:val="nil"/>
              <w:left w:val="nil"/>
              <w:bottom w:val="nil"/>
              <w:right w:val="nil"/>
            </w:tcBorders>
            <w:shd w:val="clear" w:color="auto" w:fill="auto"/>
            <w:vAlign w:val="center"/>
          </w:tcPr>
          <w:p w14:paraId="47EA07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235</w:t>
            </w:r>
          </w:p>
        </w:tc>
        <w:tc>
          <w:tcPr>
            <w:tcW w:w="1009" w:type="dxa"/>
            <w:tcBorders>
              <w:top w:val="nil"/>
              <w:left w:val="nil"/>
              <w:bottom w:val="nil"/>
              <w:right w:val="nil"/>
            </w:tcBorders>
            <w:shd w:val="clear" w:color="auto" w:fill="auto"/>
            <w:vAlign w:val="center"/>
          </w:tcPr>
          <w:p w14:paraId="783CDD5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607</w:t>
            </w:r>
          </w:p>
        </w:tc>
        <w:tc>
          <w:tcPr>
            <w:tcW w:w="1009" w:type="dxa"/>
            <w:tcBorders>
              <w:top w:val="nil"/>
              <w:left w:val="nil"/>
              <w:bottom w:val="nil"/>
              <w:right w:val="nil"/>
            </w:tcBorders>
            <w:shd w:val="clear" w:color="auto" w:fill="auto"/>
            <w:vAlign w:val="center"/>
          </w:tcPr>
          <w:p w14:paraId="5204189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c>
          <w:tcPr>
            <w:tcW w:w="1010" w:type="dxa"/>
            <w:tcBorders>
              <w:top w:val="nil"/>
              <w:left w:val="nil"/>
              <w:bottom w:val="nil"/>
              <w:right w:val="nil"/>
            </w:tcBorders>
            <w:shd w:val="clear" w:color="auto" w:fill="auto"/>
            <w:vAlign w:val="center"/>
          </w:tcPr>
          <w:p w14:paraId="0230258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r>
      <w:tr w:rsidR="00706CB6" w:rsidRPr="00706CB6" w14:paraId="02A73D5E" w14:textId="77777777" w:rsidTr="00816245">
        <w:trPr>
          <w:trHeight w:val="289"/>
          <w:jc w:val="center"/>
        </w:trPr>
        <w:tc>
          <w:tcPr>
            <w:tcW w:w="529" w:type="dxa"/>
            <w:tcBorders>
              <w:top w:val="nil"/>
              <w:left w:val="nil"/>
              <w:bottom w:val="nil"/>
              <w:right w:val="nil"/>
            </w:tcBorders>
          </w:tcPr>
          <w:p w14:paraId="1F7EF7E1"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2009</w:t>
            </w:r>
          </w:p>
        </w:tc>
        <w:tc>
          <w:tcPr>
            <w:tcW w:w="1010" w:type="dxa"/>
            <w:tcBorders>
              <w:top w:val="nil"/>
              <w:left w:val="nil"/>
              <w:bottom w:val="nil"/>
              <w:right w:val="nil"/>
            </w:tcBorders>
            <w:shd w:val="clear" w:color="auto" w:fill="auto"/>
            <w:vAlign w:val="center"/>
          </w:tcPr>
          <w:p w14:paraId="64F83C6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152</w:t>
            </w:r>
          </w:p>
        </w:tc>
        <w:tc>
          <w:tcPr>
            <w:tcW w:w="1009" w:type="dxa"/>
            <w:tcBorders>
              <w:top w:val="nil"/>
              <w:left w:val="nil"/>
              <w:bottom w:val="nil"/>
              <w:right w:val="nil"/>
            </w:tcBorders>
            <w:shd w:val="clear" w:color="auto" w:fill="auto"/>
            <w:vAlign w:val="center"/>
          </w:tcPr>
          <w:p w14:paraId="22315B6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189</w:t>
            </w:r>
          </w:p>
        </w:tc>
        <w:tc>
          <w:tcPr>
            <w:tcW w:w="1010" w:type="dxa"/>
            <w:tcBorders>
              <w:top w:val="nil"/>
              <w:left w:val="nil"/>
              <w:bottom w:val="nil"/>
              <w:right w:val="nil"/>
            </w:tcBorders>
            <w:shd w:val="clear" w:color="auto" w:fill="auto"/>
            <w:vAlign w:val="center"/>
          </w:tcPr>
          <w:p w14:paraId="5A8C277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221</w:t>
            </w:r>
          </w:p>
        </w:tc>
        <w:tc>
          <w:tcPr>
            <w:tcW w:w="1009" w:type="dxa"/>
            <w:tcBorders>
              <w:top w:val="nil"/>
              <w:left w:val="nil"/>
              <w:bottom w:val="nil"/>
              <w:right w:val="nil"/>
            </w:tcBorders>
            <w:shd w:val="clear" w:color="auto" w:fill="auto"/>
            <w:vAlign w:val="center"/>
          </w:tcPr>
          <w:p w14:paraId="4DD361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562</w:t>
            </w:r>
          </w:p>
        </w:tc>
        <w:tc>
          <w:tcPr>
            <w:tcW w:w="1009" w:type="dxa"/>
            <w:tcBorders>
              <w:top w:val="nil"/>
              <w:left w:val="nil"/>
              <w:bottom w:val="nil"/>
              <w:right w:val="nil"/>
            </w:tcBorders>
            <w:shd w:val="clear" w:color="auto" w:fill="auto"/>
            <w:vAlign w:val="center"/>
          </w:tcPr>
          <w:p w14:paraId="415D4BD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c>
          <w:tcPr>
            <w:tcW w:w="1010" w:type="dxa"/>
            <w:tcBorders>
              <w:top w:val="nil"/>
              <w:left w:val="nil"/>
              <w:bottom w:val="nil"/>
              <w:right w:val="nil"/>
            </w:tcBorders>
            <w:shd w:val="clear" w:color="auto" w:fill="auto"/>
            <w:vAlign w:val="center"/>
          </w:tcPr>
          <w:p w14:paraId="333490E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898</w:t>
            </w:r>
          </w:p>
        </w:tc>
      </w:tr>
      <w:tr w:rsidR="00706CB6" w:rsidRPr="00706CB6" w14:paraId="26F43CFE" w14:textId="77777777" w:rsidTr="00816245">
        <w:trPr>
          <w:trHeight w:val="289"/>
          <w:jc w:val="center"/>
        </w:trPr>
        <w:tc>
          <w:tcPr>
            <w:tcW w:w="529" w:type="dxa"/>
            <w:tcBorders>
              <w:top w:val="nil"/>
              <w:left w:val="nil"/>
              <w:bottom w:val="nil"/>
              <w:right w:val="nil"/>
            </w:tcBorders>
          </w:tcPr>
          <w:p w14:paraId="64E9FE03"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2010</w:t>
            </w:r>
          </w:p>
        </w:tc>
        <w:tc>
          <w:tcPr>
            <w:tcW w:w="1010" w:type="dxa"/>
            <w:tcBorders>
              <w:top w:val="nil"/>
              <w:left w:val="nil"/>
              <w:bottom w:val="nil"/>
              <w:right w:val="nil"/>
            </w:tcBorders>
            <w:shd w:val="clear" w:color="auto" w:fill="auto"/>
            <w:vAlign w:val="center"/>
          </w:tcPr>
          <w:p w14:paraId="7FC2A22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72</w:t>
            </w:r>
          </w:p>
        </w:tc>
        <w:tc>
          <w:tcPr>
            <w:tcW w:w="1009" w:type="dxa"/>
            <w:tcBorders>
              <w:top w:val="nil"/>
              <w:left w:val="nil"/>
              <w:bottom w:val="nil"/>
              <w:right w:val="nil"/>
            </w:tcBorders>
            <w:shd w:val="clear" w:color="auto" w:fill="auto"/>
            <w:vAlign w:val="center"/>
          </w:tcPr>
          <w:p w14:paraId="68D322E1"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131</w:t>
            </w:r>
          </w:p>
        </w:tc>
        <w:tc>
          <w:tcPr>
            <w:tcW w:w="1010" w:type="dxa"/>
            <w:tcBorders>
              <w:top w:val="nil"/>
              <w:left w:val="nil"/>
              <w:bottom w:val="nil"/>
              <w:right w:val="nil"/>
            </w:tcBorders>
            <w:shd w:val="clear" w:color="auto" w:fill="auto"/>
            <w:vAlign w:val="center"/>
          </w:tcPr>
          <w:p w14:paraId="06EE0FD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295</w:t>
            </w:r>
          </w:p>
        </w:tc>
        <w:tc>
          <w:tcPr>
            <w:tcW w:w="1009" w:type="dxa"/>
            <w:tcBorders>
              <w:top w:val="nil"/>
              <w:left w:val="nil"/>
              <w:bottom w:val="nil"/>
              <w:right w:val="nil"/>
            </w:tcBorders>
            <w:shd w:val="clear" w:color="auto" w:fill="auto"/>
            <w:vAlign w:val="center"/>
          </w:tcPr>
          <w:p w14:paraId="75E29F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498</w:t>
            </w:r>
          </w:p>
        </w:tc>
        <w:tc>
          <w:tcPr>
            <w:tcW w:w="1009" w:type="dxa"/>
            <w:tcBorders>
              <w:top w:val="nil"/>
              <w:left w:val="nil"/>
              <w:bottom w:val="nil"/>
              <w:right w:val="nil"/>
            </w:tcBorders>
            <w:shd w:val="clear" w:color="auto" w:fill="auto"/>
            <w:vAlign w:val="center"/>
          </w:tcPr>
          <w:p w14:paraId="121AFB2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c>
          <w:tcPr>
            <w:tcW w:w="1010" w:type="dxa"/>
            <w:tcBorders>
              <w:top w:val="nil"/>
              <w:left w:val="nil"/>
              <w:bottom w:val="nil"/>
              <w:right w:val="nil"/>
            </w:tcBorders>
            <w:shd w:val="clear" w:color="auto" w:fill="auto"/>
            <w:vAlign w:val="center"/>
          </w:tcPr>
          <w:p w14:paraId="302217B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r>
      <w:tr w:rsidR="00706CB6" w:rsidRPr="00706CB6" w14:paraId="5E7FBBFB" w14:textId="77777777" w:rsidTr="00816245">
        <w:trPr>
          <w:trHeight w:val="289"/>
          <w:jc w:val="center"/>
        </w:trPr>
        <w:tc>
          <w:tcPr>
            <w:tcW w:w="529" w:type="dxa"/>
            <w:tcBorders>
              <w:top w:val="nil"/>
              <w:left w:val="nil"/>
              <w:bottom w:val="single" w:sz="4" w:space="0" w:color="FFFFFF" w:themeColor="background1"/>
              <w:right w:val="single" w:sz="4" w:space="0" w:color="FFFFFF" w:themeColor="background1"/>
            </w:tcBorders>
          </w:tcPr>
          <w:p w14:paraId="02D4A5A2"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2011</w:t>
            </w:r>
          </w:p>
        </w:tc>
        <w:tc>
          <w:tcPr>
            <w:tcW w:w="1010" w:type="dxa"/>
            <w:tcBorders>
              <w:top w:val="nil"/>
              <w:left w:val="nil"/>
              <w:bottom w:val="single" w:sz="8" w:space="0" w:color="FFFFFF"/>
              <w:right w:val="single" w:sz="8" w:space="0" w:color="FFFFFF"/>
            </w:tcBorders>
            <w:shd w:val="clear" w:color="auto" w:fill="auto"/>
            <w:vAlign w:val="center"/>
          </w:tcPr>
          <w:p w14:paraId="32E2E4A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81</w:t>
            </w:r>
          </w:p>
        </w:tc>
        <w:tc>
          <w:tcPr>
            <w:tcW w:w="1009" w:type="dxa"/>
            <w:tcBorders>
              <w:top w:val="nil"/>
              <w:left w:val="nil"/>
              <w:bottom w:val="single" w:sz="8" w:space="0" w:color="FFFFFF"/>
              <w:right w:val="single" w:sz="8" w:space="0" w:color="FFFFFF"/>
            </w:tcBorders>
            <w:shd w:val="clear" w:color="auto" w:fill="auto"/>
            <w:vAlign w:val="center"/>
          </w:tcPr>
          <w:p w14:paraId="456AF2B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237</w:t>
            </w:r>
          </w:p>
        </w:tc>
        <w:tc>
          <w:tcPr>
            <w:tcW w:w="1010" w:type="dxa"/>
            <w:tcBorders>
              <w:top w:val="nil"/>
              <w:left w:val="nil"/>
              <w:bottom w:val="single" w:sz="8" w:space="0" w:color="FFFFFF"/>
              <w:right w:val="single" w:sz="8" w:space="0" w:color="FFFFFF"/>
            </w:tcBorders>
            <w:shd w:val="clear" w:color="auto" w:fill="auto"/>
            <w:vAlign w:val="center"/>
          </w:tcPr>
          <w:p w14:paraId="32ED9C9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228</w:t>
            </w:r>
          </w:p>
        </w:tc>
        <w:tc>
          <w:tcPr>
            <w:tcW w:w="1009" w:type="dxa"/>
            <w:tcBorders>
              <w:top w:val="nil"/>
              <w:left w:val="nil"/>
              <w:bottom w:val="single" w:sz="8" w:space="0" w:color="FFFFFF"/>
              <w:right w:val="single" w:sz="8" w:space="0" w:color="FFFFFF"/>
            </w:tcBorders>
            <w:shd w:val="clear" w:color="auto" w:fill="auto"/>
            <w:vAlign w:val="center"/>
          </w:tcPr>
          <w:p w14:paraId="609C0A7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546</w:t>
            </w:r>
          </w:p>
        </w:tc>
        <w:tc>
          <w:tcPr>
            <w:tcW w:w="1009" w:type="dxa"/>
            <w:tcBorders>
              <w:top w:val="nil"/>
              <w:left w:val="nil"/>
              <w:bottom w:val="single" w:sz="8" w:space="0" w:color="FFFFFF"/>
              <w:right w:val="single" w:sz="8" w:space="0" w:color="FFFFFF"/>
            </w:tcBorders>
            <w:shd w:val="clear" w:color="auto" w:fill="auto"/>
            <w:vAlign w:val="center"/>
          </w:tcPr>
          <w:p w14:paraId="5D4B56DE"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c>
          <w:tcPr>
            <w:tcW w:w="1010" w:type="dxa"/>
            <w:tcBorders>
              <w:top w:val="nil"/>
              <w:left w:val="nil"/>
              <w:bottom w:val="single" w:sz="8" w:space="0" w:color="FFFFFF"/>
              <w:right w:val="single" w:sz="8" w:space="0" w:color="FFFFFF"/>
            </w:tcBorders>
            <w:shd w:val="clear" w:color="auto" w:fill="auto"/>
            <w:vAlign w:val="center"/>
          </w:tcPr>
          <w:p w14:paraId="2E506D5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914</w:t>
            </w:r>
          </w:p>
        </w:tc>
      </w:tr>
      <w:tr w:rsidR="00706CB6" w:rsidRPr="00706CB6" w14:paraId="155E04D2"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655B856A"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2012</w:t>
            </w:r>
          </w:p>
        </w:tc>
        <w:tc>
          <w:tcPr>
            <w:tcW w:w="1010" w:type="dxa"/>
            <w:tcBorders>
              <w:top w:val="nil"/>
              <w:left w:val="nil"/>
              <w:bottom w:val="single" w:sz="8" w:space="0" w:color="FFFFFF"/>
              <w:right w:val="single" w:sz="8" w:space="0" w:color="FFFFFF"/>
            </w:tcBorders>
            <w:shd w:val="clear" w:color="000000" w:fill="FFFFFF"/>
            <w:vAlign w:val="center"/>
          </w:tcPr>
          <w:p w14:paraId="031A2FA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90</w:t>
            </w:r>
          </w:p>
        </w:tc>
        <w:tc>
          <w:tcPr>
            <w:tcW w:w="1009" w:type="dxa"/>
            <w:tcBorders>
              <w:top w:val="nil"/>
              <w:left w:val="nil"/>
              <w:bottom w:val="single" w:sz="8" w:space="0" w:color="FFFFFF"/>
              <w:right w:val="single" w:sz="8" w:space="0" w:color="FFFFFF"/>
            </w:tcBorders>
            <w:shd w:val="clear" w:color="000000" w:fill="FFFFFF"/>
            <w:vAlign w:val="center"/>
          </w:tcPr>
          <w:p w14:paraId="1EA365C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304</w:t>
            </w:r>
          </w:p>
        </w:tc>
        <w:tc>
          <w:tcPr>
            <w:tcW w:w="1010" w:type="dxa"/>
            <w:tcBorders>
              <w:top w:val="nil"/>
              <w:left w:val="nil"/>
              <w:bottom w:val="single" w:sz="8" w:space="0" w:color="FFFFFF"/>
              <w:right w:val="single" w:sz="8" w:space="0" w:color="FFFFFF"/>
            </w:tcBorders>
            <w:shd w:val="clear" w:color="000000" w:fill="FFFFFF"/>
            <w:vAlign w:val="center"/>
          </w:tcPr>
          <w:p w14:paraId="7D842EA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293</w:t>
            </w:r>
          </w:p>
        </w:tc>
        <w:tc>
          <w:tcPr>
            <w:tcW w:w="1009" w:type="dxa"/>
            <w:tcBorders>
              <w:top w:val="nil"/>
              <w:left w:val="nil"/>
              <w:bottom w:val="single" w:sz="8" w:space="0" w:color="FFFFFF"/>
              <w:right w:val="single" w:sz="8" w:space="0" w:color="FFFFFF"/>
            </w:tcBorders>
            <w:shd w:val="clear" w:color="auto" w:fill="auto"/>
            <w:vAlign w:val="center"/>
          </w:tcPr>
          <w:p w14:paraId="52FF9A3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687</w:t>
            </w:r>
          </w:p>
        </w:tc>
        <w:tc>
          <w:tcPr>
            <w:tcW w:w="1009" w:type="dxa"/>
            <w:tcBorders>
              <w:top w:val="nil"/>
              <w:left w:val="nil"/>
              <w:bottom w:val="single" w:sz="8" w:space="0" w:color="FFFFFF"/>
              <w:right w:val="single" w:sz="8" w:space="0" w:color="FFFFFF"/>
            </w:tcBorders>
            <w:shd w:val="clear" w:color="auto" w:fill="auto"/>
            <w:vAlign w:val="center"/>
          </w:tcPr>
          <w:p w14:paraId="32CBCAB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4F2D3BD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r>
      <w:tr w:rsidR="00706CB6" w:rsidRPr="00706CB6" w14:paraId="6372E8CC"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2EBB1F9"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2013</w:t>
            </w:r>
          </w:p>
        </w:tc>
        <w:tc>
          <w:tcPr>
            <w:tcW w:w="1010" w:type="dxa"/>
            <w:tcBorders>
              <w:top w:val="nil"/>
              <w:left w:val="nil"/>
              <w:bottom w:val="single" w:sz="8" w:space="0" w:color="FFFFFF"/>
              <w:right w:val="single" w:sz="8" w:space="0" w:color="FFFFFF"/>
            </w:tcBorders>
            <w:shd w:val="clear" w:color="000000" w:fill="FFFFFF"/>
            <w:vAlign w:val="center"/>
          </w:tcPr>
          <w:p w14:paraId="3717747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37</w:t>
            </w:r>
          </w:p>
        </w:tc>
        <w:tc>
          <w:tcPr>
            <w:tcW w:w="1009" w:type="dxa"/>
            <w:tcBorders>
              <w:top w:val="nil"/>
              <w:left w:val="nil"/>
              <w:bottom w:val="single" w:sz="8" w:space="0" w:color="FFFFFF"/>
              <w:right w:val="single" w:sz="8" w:space="0" w:color="FFFFFF"/>
            </w:tcBorders>
            <w:shd w:val="clear" w:color="000000" w:fill="FFFFFF"/>
            <w:vAlign w:val="center"/>
          </w:tcPr>
          <w:p w14:paraId="19DB353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423</w:t>
            </w:r>
          </w:p>
        </w:tc>
        <w:tc>
          <w:tcPr>
            <w:tcW w:w="1010" w:type="dxa"/>
            <w:tcBorders>
              <w:top w:val="nil"/>
              <w:left w:val="nil"/>
              <w:bottom w:val="single" w:sz="8" w:space="0" w:color="FFFFFF"/>
              <w:right w:val="single" w:sz="8" w:space="0" w:color="FFFFFF"/>
            </w:tcBorders>
            <w:shd w:val="clear" w:color="000000" w:fill="FFFFFF"/>
            <w:vAlign w:val="center"/>
          </w:tcPr>
          <w:p w14:paraId="09949BB4"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237</w:t>
            </w:r>
          </w:p>
        </w:tc>
        <w:tc>
          <w:tcPr>
            <w:tcW w:w="1009" w:type="dxa"/>
            <w:tcBorders>
              <w:top w:val="nil"/>
              <w:left w:val="nil"/>
              <w:bottom w:val="single" w:sz="8" w:space="0" w:color="FFFFFF"/>
              <w:right w:val="single" w:sz="8" w:space="0" w:color="FFFFFF"/>
            </w:tcBorders>
            <w:shd w:val="clear" w:color="auto" w:fill="auto"/>
            <w:vAlign w:val="center"/>
          </w:tcPr>
          <w:p w14:paraId="2526086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F1C4FB9"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3C2B47E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1,081</w:t>
            </w:r>
          </w:p>
        </w:tc>
      </w:tr>
      <w:tr w:rsidR="00706CB6" w:rsidRPr="00706CB6" w14:paraId="78D1A06B"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A59BF90"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2014</w:t>
            </w:r>
          </w:p>
        </w:tc>
        <w:tc>
          <w:tcPr>
            <w:tcW w:w="1010" w:type="dxa"/>
            <w:tcBorders>
              <w:top w:val="nil"/>
              <w:left w:val="nil"/>
              <w:bottom w:val="single" w:sz="8" w:space="0" w:color="FFFFFF"/>
              <w:right w:val="single" w:sz="8" w:space="0" w:color="FFFFFF"/>
            </w:tcBorders>
            <w:shd w:val="clear" w:color="000000" w:fill="FFFFFF"/>
            <w:vAlign w:val="center"/>
          </w:tcPr>
          <w:p w14:paraId="7016CEE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76</w:t>
            </w:r>
          </w:p>
        </w:tc>
        <w:tc>
          <w:tcPr>
            <w:tcW w:w="1009" w:type="dxa"/>
            <w:tcBorders>
              <w:top w:val="nil"/>
              <w:left w:val="nil"/>
              <w:bottom w:val="single" w:sz="8" w:space="0" w:color="FFFFFF"/>
              <w:right w:val="single" w:sz="8" w:space="0" w:color="FFFFFF"/>
            </w:tcBorders>
            <w:shd w:val="clear" w:color="000000" w:fill="FFFFFF"/>
            <w:vAlign w:val="center"/>
          </w:tcPr>
          <w:p w14:paraId="360C5AB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325</w:t>
            </w:r>
          </w:p>
        </w:tc>
        <w:tc>
          <w:tcPr>
            <w:tcW w:w="1010" w:type="dxa"/>
            <w:tcBorders>
              <w:top w:val="nil"/>
              <w:left w:val="nil"/>
              <w:bottom w:val="single" w:sz="8" w:space="0" w:color="FFFFFF"/>
              <w:right w:val="single" w:sz="8" w:space="0" w:color="FFFFFF"/>
            </w:tcBorders>
            <w:shd w:val="clear" w:color="000000" w:fill="FFFFFF"/>
            <w:vAlign w:val="center"/>
          </w:tcPr>
          <w:p w14:paraId="130126C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263</w:t>
            </w:r>
          </w:p>
        </w:tc>
        <w:tc>
          <w:tcPr>
            <w:tcW w:w="1009" w:type="dxa"/>
            <w:tcBorders>
              <w:top w:val="nil"/>
              <w:left w:val="nil"/>
              <w:bottom w:val="single" w:sz="8" w:space="0" w:color="FFFFFF"/>
              <w:right w:val="single" w:sz="8" w:space="0" w:color="FFFFFF"/>
            </w:tcBorders>
            <w:shd w:val="clear" w:color="auto" w:fill="auto"/>
            <w:vAlign w:val="center"/>
          </w:tcPr>
          <w:p w14:paraId="2E39634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664</w:t>
            </w:r>
          </w:p>
        </w:tc>
        <w:tc>
          <w:tcPr>
            <w:tcW w:w="1009" w:type="dxa"/>
            <w:tcBorders>
              <w:top w:val="nil"/>
              <w:left w:val="nil"/>
              <w:bottom w:val="single" w:sz="8" w:space="0" w:color="FFFFFF"/>
              <w:right w:val="single" w:sz="8" w:space="0" w:color="FFFFFF"/>
            </w:tcBorders>
            <w:shd w:val="clear" w:color="auto" w:fill="auto"/>
            <w:vAlign w:val="center"/>
          </w:tcPr>
          <w:p w14:paraId="6AA2837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779A62E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r>
      <w:tr w:rsidR="00706CB6" w:rsidRPr="00706CB6" w14:paraId="74062B93"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1D041AF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2015</w:t>
            </w:r>
          </w:p>
        </w:tc>
        <w:tc>
          <w:tcPr>
            <w:tcW w:w="1010" w:type="dxa"/>
            <w:tcBorders>
              <w:top w:val="nil"/>
              <w:left w:val="nil"/>
              <w:bottom w:val="single" w:sz="8" w:space="0" w:color="FFFFFF"/>
              <w:right w:val="single" w:sz="8" w:space="0" w:color="FFFFFF"/>
            </w:tcBorders>
            <w:shd w:val="clear" w:color="000000" w:fill="FFFFFF"/>
            <w:vAlign w:val="center"/>
          </w:tcPr>
          <w:p w14:paraId="418C27F6"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46</w:t>
            </w:r>
          </w:p>
        </w:tc>
        <w:tc>
          <w:tcPr>
            <w:tcW w:w="1009" w:type="dxa"/>
            <w:tcBorders>
              <w:top w:val="nil"/>
              <w:left w:val="nil"/>
              <w:bottom w:val="single" w:sz="8" w:space="0" w:color="FFFFFF"/>
              <w:right w:val="single" w:sz="8" w:space="0" w:color="FFFFFF"/>
            </w:tcBorders>
            <w:shd w:val="clear" w:color="000000" w:fill="FFFFFF"/>
            <w:vAlign w:val="center"/>
          </w:tcPr>
          <w:p w14:paraId="38E5F03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259</w:t>
            </w:r>
          </w:p>
        </w:tc>
        <w:tc>
          <w:tcPr>
            <w:tcW w:w="1010" w:type="dxa"/>
            <w:tcBorders>
              <w:top w:val="nil"/>
              <w:left w:val="nil"/>
              <w:bottom w:val="single" w:sz="8" w:space="0" w:color="FFFFFF"/>
              <w:right w:val="single" w:sz="8" w:space="0" w:color="FFFFFF"/>
            </w:tcBorders>
            <w:shd w:val="clear" w:color="000000" w:fill="FFFFFF"/>
            <w:vAlign w:val="center"/>
          </w:tcPr>
          <w:p w14:paraId="683D64B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266</w:t>
            </w:r>
          </w:p>
        </w:tc>
        <w:tc>
          <w:tcPr>
            <w:tcW w:w="1009" w:type="dxa"/>
            <w:tcBorders>
              <w:top w:val="nil"/>
              <w:left w:val="nil"/>
              <w:bottom w:val="single" w:sz="8" w:space="0" w:color="FFFFFF"/>
              <w:right w:val="single" w:sz="8" w:space="0" w:color="FFFFFF"/>
            </w:tcBorders>
            <w:shd w:val="clear" w:color="auto" w:fill="auto"/>
            <w:vAlign w:val="center"/>
          </w:tcPr>
          <w:p w14:paraId="164EA30B"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bCs/>
                <w:color w:val="000000"/>
              </w:rPr>
              <w:t>571</w:t>
            </w:r>
          </w:p>
        </w:tc>
        <w:tc>
          <w:tcPr>
            <w:tcW w:w="1009" w:type="dxa"/>
            <w:tcBorders>
              <w:top w:val="nil"/>
              <w:left w:val="nil"/>
              <w:bottom w:val="single" w:sz="8" w:space="0" w:color="FFFFFF"/>
              <w:right w:val="single" w:sz="8" w:space="0" w:color="FFFFFF"/>
            </w:tcBorders>
            <w:shd w:val="clear" w:color="auto" w:fill="auto"/>
            <w:vAlign w:val="center"/>
          </w:tcPr>
          <w:p w14:paraId="61D1A48D"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42A2A0F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1,323</w:t>
            </w:r>
          </w:p>
        </w:tc>
      </w:tr>
      <w:tr w:rsidR="00706CB6" w:rsidRPr="00706CB6" w14:paraId="3853951D"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BC28C4E"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2016</w:t>
            </w:r>
          </w:p>
        </w:tc>
        <w:tc>
          <w:tcPr>
            <w:tcW w:w="1010" w:type="dxa"/>
            <w:tcBorders>
              <w:top w:val="nil"/>
              <w:left w:val="nil"/>
              <w:bottom w:val="single" w:sz="8" w:space="0" w:color="FFFFFF"/>
              <w:right w:val="single" w:sz="8" w:space="0" w:color="FFFFFF"/>
            </w:tcBorders>
            <w:shd w:val="clear" w:color="000000" w:fill="FFFFFF"/>
            <w:vAlign w:val="center"/>
          </w:tcPr>
          <w:p w14:paraId="618D675F"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52</w:t>
            </w:r>
          </w:p>
        </w:tc>
        <w:tc>
          <w:tcPr>
            <w:tcW w:w="1009" w:type="dxa"/>
            <w:tcBorders>
              <w:top w:val="nil"/>
              <w:left w:val="nil"/>
              <w:bottom w:val="single" w:sz="8" w:space="0" w:color="FFFFFF"/>
              <w:right w:val="single" w:sz="8" w:space="0" w:color="FFFFFF"/>
            </w:tcBorders>
            <w:shd w:val="clear" w:color="000000" w:fill="FFFFFF"/>
            <w:vAlign w:val="center"/>
          </w:tcPr>
          <w:p w14:paraId="08C39BF4"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433</w:t>
            </w:r>
          </w:p>
        </w:tc>
        <w:tc>
          <w:tcPr>
            <w:tcW w:w="1010" w:type="dxa"/>
            <w:tcBorders>
              <w:top w:val="nil"/>
              <w:left w:val="nil"/>
              <w:bottom w:val="single" w:sz="8" w:space="0" w:color="FFFFFF"/>
              <w:right w:val="single" w:sz="8" w:space="0" w:color="FFFFFF"/>
            </w:tcBorders>
            <w:shd w:val="clear" w:color="000000" w:fill="FFFFFF"/>
            <w:vAlign w:val="center"/>
          </w:tcPr>
          <w:p w14:paraId="53429D7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298</w:t>
            </w:r>
          </w:p>
        </w:tc>
        <w:tc>
          <w:tcPr>
            <w:tcW w:w="1009" w:type="dxa"/>
            <w:tcBorders>
              <w:top w:val="nil"/>
              <w:left w:val="nil"/>
              <w:bottom w:val="single" w:sz="8" w:space="0" w:color="FFFFFF"/>
              <w:right w:val="single" w:sz="8" w:space="0" w:color="FFFFFF"/>
            </w:tcBorders>
            <w:shd w:val="clear" w:color="auto" w:fill="auto"/>
            <w:vAlign w:val="center"/>
          </w:tcPr>
          <w:p w14:paraId="3D9F65B9"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782</w:t>
            </w:r>
          </w:p>
        </w:tc>
        <w:tc>
          <w:tcPr>
            <w:tcW w:w="1009" w:type="dxa"/>
            <w:tcBorders>
              <w:top w:val="nil"/>
              <w:left w:val="nil"/>
              <w:bottom w:val="single" w:sz="8" w:space="0" w:color="FFFFFF"/>
              <w:right w:val="single" w:sz="8" w:space="0" w:color="FFFFFF"/>
            </w:tcBorders>
            <w:shd w:val="clear" w:color="auto" w:fill="auto"/>
            <w:vAlign w:val="center"/>
          </w:tcPr>
          <w:p w14:paraId="270E4A58"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6A46C72A"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r>
      <w:tr w:rsidR="00706CB6" w:rsidRPr="00706CB6" w14:paraId="0C740F2F"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98C40DD"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2017</w:t>
            </w:r>
          </w:p>
        </w:tc>
        <w:tc>
          <w:tcPr>
            <w:tcW w:w="1010" w:type="dxa"/>
            <w:tcBorders>
              <w:top w:val="nil"/>
              <w:left w:val="nil"/>
              <w:bottom w:val="single" w:sz="8" w:space="0" w:color="FFFFFF"/>
              <w:right w:val="single" w:sz="8" w:space="0" w:color="FFFFFF"/>
            </w:tcBorders>
            <w:shd w:val="clear" w:color="000000" w:fill="FFFFFF"/>
            <w:vAlign w:val="center"/>
          </w:tcPr>
          <w:p w14:paraId="14A15B7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43</w:t>
            </w:r>
          </w:p>
        </w:tc>
        <w:tc>
          <w:tcPr>
            <w:tcW w:w="1009" w:type="dxa"/>
            <w:tcBorders>
              <w:top w:val="nil"/>
              <w:left w:val="nil"/>
              <w:bottom w:val="single" w:sz="8" w:space="0" w:color="FFFFFF"/>
              <w:right w:val="single" w:sz="8" w:space="0" w:color="FFFFFF"/>
            </w:tcBorders>
            <w:shd w:val="clear" w:color="000000" w:fill="FFFFFF"/>
            <w:vAlign w:val="center"/>
          </w:tcPr>
          <w:p w14:paraId="0D3FB85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219</w:t>
            </w:r>
          </w:p>
        </w:tc>
        <w:tc>
          <w:tcPr>
            <w:tcW w:w="1010" w:type="dxa"/>
            <w:tcBorders>
              <w:top w:val="nil"/>
              <w:left w:val="nil"/>
              <w:bottom w:val="single" w:sz="8" w:space="0" w:color="FFFFFF"/>
              <w:right w:val="single" w:sz="8" w:space="0" w:color="FFFFFF"/>
            </w:tcBorders>
            <w:shd w:val="clear" w:color="000000" w:fill="FFFFFF"/>
            <w:vAlign w:val="center"/>
          </w:tcPr>
          <w:p w14:paraId="608F5A43"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275</w:t>
            </w:r>
          </w:p>
        </w:tc>
        <w:tc>
          <w:tcPr>
            <w:tcW w:w="1009" w:type="dxa"/>
            <w:tcBorders>
              <w:top w:val="nil"/>
              <w:left w:val="nil"/>
              <w:bottom w:val="single" w:sz="8" w:space="0" w:color="FFFFFF"/>
              <w:right w:val="single" w:sz="8" w:space="0" w:color="FFFFFF"/>
            </w:tcBorders>
            <w:shd w:val="clear" w:color="auto" w:fill="auto"/>
            <w:vAlign w:val="center"/>
          </w:tcPr>
          <w:p w14:paraId="76869DD2"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537</w:t>
            </w:r>
          </w:p>
        </w:tc>
        <w:tc>
          <w:tcPr>
            <w:tcW w:w="1009" w:type="dxa"/>
            <w:tcBorders>
              <w:top w:val="nil"/>
              <w:left w:val="nil"/>
              <w:bottom w:val="single" w:sz="8" w:space="0" w:color="FFFFFF"/>
              <w:right w:val="single" w:sz="8" w:space="0" w:color="FFFFFF"/>
            </w:tcBorders>
            <w:shd w:val="clear" w:color="auto" w:fill="auto"/>
            <w:vAlign w:val="center"/>
          </w:tcPr>
          <w:p w14:paraId="25616732"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24C09DD7"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1,286</w:t>
            </w:r>
          </w:p>
        </w:tc>
      </w:tr>
      <w:tr w:rsidR="00706CB6" w:rsidRPr="00706CB6" w14:paraId="633B6240"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B773BE4"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2018</w:t>
            </w:r>
          </w:p>
        </w:tc>
        <w:tc>
          <w:tcPr>
            <w:tcW w:w="1010" w:type="dxa"/>
            <w:tcBorders>
              <w:top w:val="nil"/>
              <w:left w:val="nil"/>
              <w:bottom w:val="single" w:sz="8" w:space="0" w:color="FFFFFF"/>
              <w:right w:val="single" w:sz="8" w:space="0" w:color="FFFFFF"/>
            </w:tcBorders>
            <w:shd w:val="clear" w:color="000000" w:fill="FFFFFF"/>
            <w:vAlign w:val="center"/>
          </w:tcPr>
          <w:p w14:paraId="08416E0D"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30</w:t>
            </w:r>
          </w:p>
        </w:tc>
        <w:tc>
          <w:tcPr>
            <w:tcW w:w="1009" w:type="dxa"/>
            <w:tcBorders>
              <w:top w:val="nil"/>
              <w:left w:val="nil"/>
              <w:bottom w:val="single" w:sz="8" w:space="0" w:color="FFFFFF"/>
              <w:right w:val="single" w:sz="8" w:space="0" w:color="FFFFFF"/>
            </w:tcBorders>
            <w:shd w:val="clear" w:color="000000" w:fill="FFFFFF"/>
            <w:vAlign w:val="center"/>
          </w:tcPr>
          <w:p w14:paraId="5127A27E"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310</w:t>
            </w:r>
          </w:p>
        </w:tc>
        <w:tc>
          <w:tcPr>
            <w:tcW w:w="1010" w:type="dxa"/>
            <w:tcBorders>
              <w:top w:val="nil"/>
              <w:left w:val="nil"/>
              <w:bottom w:val="single" w:sz="8" w:space="0" w:color="FFFFFF"/>
              <w:right w:val="single" w:sz="8" w:space="0" w:color="FFFFFF"/>
            </w:tcBorders>
            <w:shd w:val="clear" w:color="000000" w:fill="FFFFFF"/>
            <w:vAlign w:val="center"/>
          </w:tcPr>
          <w:p w14:paraId="78919755"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407</w:t>
            </w:r>
          </w:p>
        </w:tc>
        <w:tc>
          <w:tcPr>
            <w:tcW w:w="1009" w:type="dxa"/>
            <w:tcBorders>
              <w:top w:val="nil"/>
              <w:left w:val="nil"/>
              <w:bottom w:val="single" w:sz="8" w:space="0" w:color="FFFFFF"/>
              <w:right w:val="single" w:sz="8" w:space="0" w:color="FFFFFF"/>
            </w:tcBorders>
            <w:shd w:val="clear" w:color="auto" w:fill="auto"/>
            <w:vAlign w:val="center"/>
          </w:tcPr>
          <w:p w14:paraId="046796BD"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747</w:t>
            </w:r>
          </w:p>
        </w:tc>
        <w:tc>
          <w:tcPr>
            <w:tcW w:w="1009" w:type="dxa"/>
            <w:tcBorders>
              <w:top w:val="nil"/>
              <w:left w:val="nil"/>
              <w:bottom w:val="single" w:sz="8" w:space="0" w:color="FFFFFF"/>
              <w:right w:val="single" w:sz="8" w:space="0" w:color="FFFFFF"/>
            </w:tcBorders>
            <w:shd w:val="clear" w:color="auto" w:fill="auto"/>
            <w:vAlign w:val="center"/>
          </w:tcPr>
          <w:p w14:paraId="150E71B5"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662CE433"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r>
      <w:tr w:rsidR="00706CB6" w:rsidRPr="00706CB6" w14:paraId="5DDB7196"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8351666" w14:textId="77777777" w:rsidR="00706CB6" w:rsidRPr="00706CB6" w:rsidRDefault="00706CB6" w:rsidP="00706CB6">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2019</w:t>
            </w:r>
          </w:p>
        </w:tc>
        <w:tc>
          <w:tcPr>
            <w:tcW w:w="1010" w:type="dxa"/>
            <w:tcBorders>
              <w:top w:val="nil"/>
              <w:left w:val="nil"/>
              <w:bottom w:val="single" w:sz="8" w:space="0" w:color="FFFFFF"/>
              <w:right w:val="single" w:sz="8" w:space="0" w:color="FFFFFF"/>
            </w:tcBorders>
            <w:shd w:val="clear" w:color="000000" w:fill="FFFFFF"/>
            <w:vAlign w:val="center"/>
          </w:tcPr>
          <w:p w14:paraId="27A94F80"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57</w:t>
            </w:r>
          </w:p>
        </w:tc>
        <w:tc>
          <w:tcPr>
            <w:tcW w:w="1009" w:type="dxa"/>
            <w:tcBorders>
              <w:top w:val="nil"/>
              <w:left w:val="nil"/>
              <w:bottom w:val="single" w:sz="8" w:space="0" w:color="FFFFFF"/>
              <w:right w:val="single" w:sz="8" w:space="0" w:color="FFFFFF"/>
            </w:tcBorders>
            <w:shd w:val="clear" w:color="000000" w:fill="FFFFFF"/>
            <w:vAlign w:val="center"/>
          </w:tcPr>
          <w:p w14:paraId="255BB280"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231</w:t>
            </w:r>
          </w:p>
        </w:tc>
        <w:tc>
          <w:tcPr>
            <w:tcW w:w="1010" w:type="dxa"/>
            <w:tcBorders>
              <w:top w:val="nil"/>
              <w:left w:val="nil"/>
              <w:bottom w:val="single" w:sz="8" w:space="0" w:color="FFFFFF"/>
              <w:right w:val="single" w:sz="8" w:space="0" w:color="FFFFFF"/>
            </w:tcBorders>
            <w:shd w:val="clear" w:color="000000" w:fill="FFFFFF"/>
            <w:vAlign w:val="center"/>
          </w:tcPr>
          <w:p w14:paraId="49DB998A"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410</w:t>
            </w:r>
          </w:p>
        </w:tc>
        <w:tc>
          <w:tcPr>
            <w:tcW w:w="1009" w:type="dxa"/>
            <w:tcBorders>
              <w:top w:val="nil"/>
              <w:left w:val="nil"/>
              <w:bottom w:val="single" w:sz="8" w:space="0" w:color="FFFFFF"/>
              <w:right w:val="single" w:sz="8" w:space="0" w:color="FFFFFF"/>
            </w:tcBorders>
            <w:shd w:val="clear" w:color="auto" w:fill="auto"/>
            <w:vAlign w:val="center"/>
          </w:tcPr>
          <w:p w14:paraId="089E1016" w14:textId="77777777"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2DBE460"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38D4FC2F" w14:textId="77777777" w:rsidR="00706CB6" w:rsidRPr="00706CB6" w:rsidRDefault="00706CB6" w:rsidP="00706CB6">
            <w:pPr>
              <w:tabs>
                <w:tab w:val="left" w:pos="0"/>
                <w:tab w:val="left" w:pos="720"/>
              </w:tabs>
              <w:autoSpaceDE w:val="0"/>
              <w:autoSpaceDN w:val="0"/>
              <w:adjustRightInd w:val="0"/>
              <w:spacing w:after="0" w:line="3" w:lineRule="atLeast"/>
              <w:jc w:val="right"/>
              <w:rPr>
                <w:rFonts w:eastAsia="Times New Roman" w:cs="Times New Roman"/>
              </w:rPr>
            </w:pPr>
            <w:r w:rsidRPr="00706CB6">
              <w:rPr>
                <w:rFonts w:cs="Times New Roman"/>
                <w:color w:val="000000"/>
              </w:rPr>
              <w:t>863</w:t>
            </w:r>
          </w:p>
        </w:tc>
      </w:tr>
      <w:tr w:rsidR="00781629" w:rsidRPr="00706CB6" w14:paraId="7625F3F7"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3CF1802" w14:textId="244CD2F0" w:rsidR="00781629" w:rsidRPr="00706CB6" w:rsidRDefault="00781629" w:rsidP="00781629">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2020</w:t>
            </w:r>
          </w:p>
        </w:tc>
        <w:tc>
          <w:tcPr>
            <w:tcW w:w="1010" w:type="dxa"/>
            <w:tcBorders>
              <w:top w:val="nil"/>
              <w:left w:val="nil"/>
              <w:bottom w:val="single" w:sz="8" w:space="0" w:color="FFFFFF"/>
              <w:right w:val="single" w:sz="8" w:space="0" w:color="FFFFFF"/>
            </w:tcBorders>
            <w:shd w:val="clear" w:color="000000" w:fill="FFFFFF"/>
            <w:vAlign w:val="center"/>
          </w:tcPr>
          <w:p w14:paraId="5AD8CED4" w14:textId="324515EF"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6</w:t>
            </w:r>
          </w:p>
        </w:tc>
        <w:tc>
          <w:tcPr>
            <w:tcW w:w="1009" w:type="dxa"/>
            <w:tcBorders>
              <w:top w:val="nil"/>
              <w:left w:val="nil"/>
              <w:bottom w:val="single" w:sz="8" w:space="0" w:color="FFFFFF"/>
              <w:right w:val="single" w:sz="8" w:space="0" w:color="FFFFFF"/>
            </w:tcBorders>
            <w:shd w:val="clear" w:color="000000" w:fill="FFFFFF"/>
            <w:vAlign w:val="center"/>
          </w:tcPr>
          <w:p w14:paraId="4A838D81" w14:textId="1F673603"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186</w:t>
            </w:r>
          </w:p>
        </w:tc>
        <w:tc>
          <w:tcPr>
            <w:tcW w:w="1010" w:type="dxa"/>
            <w:tcBorders>
              <w:top w:val="nil"/>
              <w:left w:val="nil"/>
              <w:bottom w:val="single" w:sz="8" w:space="0" w:color="FFFFFF"/>
              <w:right w:val="single" w:sz="8" w:space="0" w:color="FFFFFF"/>
            </w:tcBorders>
            <w:shd w:val="clear" w:color="000000" w:fill="FFFFFF"/>
            <w:vAlign w:val="center"/>
          </w:tcPr>
          <w:p w14:paraId="33D87CAF" w14:textId="558FCFCE"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299</w:t>
            </w:r>
          </w:p>
        </w:tc>
        <w:tc>
          <w:tcPr>
            <w:tcW w:w="1009" w:type="dxa"/>
            <w:tcBorders>
              <w:top w:val="nil"/>
              <w:left w:val="nil"/>
              <w:bottom w:val="single" w:sz="8" w:space="0" w:color="FFFFFF"/>
              <w:right w:val="single" w:sz="8" w:space="0" w:color="FFFFFF"/>
            </w:tcBorders>
            <w:shd w:val="clear" w:color="auto" w:fill="auto"/>
            <w:vAlign w:val="center"/>
          </w:tcPr>
          <w:p w14:paraId="133411DB" w14:textId="0923ECF4" w:rsidR="00781629" w:rsidRPr="00706CB6" w:rsidRDefault="00781629" w:rsidP="00781629">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492</w:t>
            </w:r>
          </w:p>
        </w:tc>
        <w:tc>
          <w:tcPr>
            <w:tcW w:w="1009" w:type="dxa"/>
            <w:tcBorders>
              <w:top w:val="nil"/>
              <w:left w:val="nil"/>
              <w:bottom w:val="single" w:sz="8" w:space="0" w:color="FFFFFF"/>
              <w:right w:val="single" w:sz="8" w:space="0" w:color="FFFFFF"/>
            </w:tcBorders>
            <w:shd w:val="clear" w:color="auto" w:fill="auto"/>
            <w:vAlign w:val="center"/>
          </w:tcPr>
          <w:p w14:paraId="4F9DAE96" w14:textId="4245FB52"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c>
          <w:tcPr>
            <w:tcW w:w="1010" w:type="dxa"/>
            <w:tcBorders>
              <w:top w:val="nil"/>
              <w:left w:val="nil"/>
              <w:bottom w:val="single" w:sz="8" w:space="0" w:color="FFFFFF"/>
              <w:right w:val="single" w:sz="8" w:space="0" w:color="FFFFFF"/>
            </w:tcBorders>
            <w:shd w:val="clear" w:color="auto" w:fill="auto"/>
            <w:vAlign w:val="center"/>
          </w:tcPr>
          <w:p w14:paraId="6F3F9AE3" w14:textId="11C758DA"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r>
      <w:tr w:rsidR="00781629" w:rsidRPr="00706CB6" w14:paraId="20D3F910"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90D5486" w14:textId="27A8516E" w:rsidR="00781629" w:rsidRPr="00706CB6" w:rsidRDefault="00781629" w:rsidP="00781629">
            <w:pPr>
              <w:tabs>
                <w:tab w:val="left" w:pos="0"/>
              </w:tabs>
              <w:autoSpaceDE w:val="0"/>
              <w:autoSpaceDN w:val="0"/>
              <w:adjustRightInd w:val="0"/>
              <w:spacing w:after="0" w:line="3" w:lineRule="atLeast"/>
              <w:jc w:val="right"/>
              <w:rPr>
                <w:rFonts w:eastAsia="Times New Roman" w:cs="Times New Roman"/>
              </w:rPr>
            </w:pPr>
            <w:r w:rsidRPr="00706CB6">
              <w:rPr>
                <w:rFonts w:eastAsia="Times New Roman" w:cs="Times New Roman"/>
              </w:rPr>
              <w:t>2021</w:t>
            </w:r>
          </w:p>
        </w:tc>
        <w:tc>
          <w:tcPr>
            <w:tcW w:w="1010" w:type="dxa"/>
            <w:tcBorders>
              <w:top w:val="nil"/>
              <w:left w:val="nil"/>
              <w:bottom w:val="single" w:sz="8" w:space="0" w:color="FFFFFF"/>
              <w:right w:val="single" w:sz="8" w:space="0" w:color="FFFFFF"/>
            </w:tcBorders>
            <w:shd w:val="clear" w:color="000000" w:fill="FFFFFF"/>
            <w:vAlign w:val="center"/>
          </w:tcPr>
          <w:p w14:paraId="7F707404" w14:textId="7F489F35"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5</w:t>
            </w:r>
          </w:p>
        </w:tc>
        <w:tc>
          <w:tcPr>
            <w:tcW w:w="1009" w:type="dxa"/>
            <w:tcBorders>
              <w:top w:val="nil"/>
              <w:left w:val="nil"/>
              <w:bottom w:val="single" w:sz="8" w:space="0" w:color="FFFFFF"/>
              <w:right w:val="single" w:sz="8" w:space="0" w:color="FFFFFF"/>
            </w:tcBorders>
            <w:shd w:val="clear" w:color="000000" w:fill="FFFFFF"/>
            <w:vAlign w:val="center"/>
          </w:tcPr>
          <w:p w14:paraId="181FA768" w14:textId="2010A194"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164</w:t>
            </w:r>
          </w:p>
        </w:tc>
        <w:tc>
          <w:tcPr>
            <w:tcW w:w="1010" w:type="dxa"/>
            <w:tcBorders>
              <w:top w:val="nil"/>
              <w:left w:val="nil"/>
              <w:bottom w:val="single" w:sz="8" w:space="0" w:color="FFFFFF"/>
              <w:right w:val="single" w:sz="8" w:space="0" w:color="FFFFFF"/>
            </w:tcBorders>
            <w:shd w:val="clear" w:color="000000" w:fill="FFFFFF"/>
            <w:vAlign w:val="center"/>
          </w:tcPr>
          <w:p w14:paraId="1165EE44" w14:textId="39135ED7"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248</w:t>
            </w:r>
          </w:p>
        </w:tc>
        <w:tc>
          <w:tcPr>
            <w:tcW w:w="1009" w:type="dxa"/>
            <w:tcBorders>
              <w:top w:val="nil"/>
              <w:left w:val="nil"/>
              <w:bottom w:val="single" w:sz="8" w:space="0" w:color="FFFFFF"/>
              <w:right w:val="single" w:sz="8" w:space="0" w:color="FFFFFF"/>
            </w:tcBorders>
            <w:shd w:val="clear" w:color="auto" w:fill="auto"/>
            <w:vAlign w:val="center"/>
          </w:tcPr>
          <w:p w14:paraId="0E7263FF" w14:textId="372A4129" w:rsidR="00781629" w:rsidRPr="00706CB6" w:rsidRDefault="00781629" w:rsidP="00781629">
            <w:pPr>
              <w:tabs>
                <w:tab w:val="left" w:pos="0"/>
                <w:tab w:val="left" w:pos="720"/>
              </w:tabs>
              <w:autoSpaceDE w:val="0"/>
              <w:autoSpaceDN w:val="0"/>
              <w:adjustRightInd w:val="0"/>
              <w:spacing w:after="0" w:line="3" w:lineRule="atLeast"/>
              <w:jc w:val="right"/>
              <w:rPr>
                <w:rFonts w:cs="Times New Roman"/>
                <w:bCs/>
                <w:color w:val="000000"/>
              </w:rPr>
            </w:pPr>
            <w:r w:rsidRPr="00706CB6">
              <w:rPr>
                <w:rFonts w:cs="Times New Roman"/>
                <w:bCs/>
                <w:color w:val="000000"/>
              </w:rPr>
              <w:t>417</w:t>
            </w:r>
          </w:p>
        </w:tc>
        <w:tc>
          <w:tcPr>
            <w:tcW w:w="1009" w:type="dxa"/>
            <w:tcBorders>
              <w:top w:val="nil"/>
              <w:left w:val="nil"/>
              <w:bottom w:val="single" w:sz="8" w:space="0" w:color="FFFFFF"/>
              <w:right w:val="single" w:sz="8" w:space="0" w:color="FFFFFF"/>
            </w:tcBorders>
            <w:shd w:val="clear" w:color="auto" w:fill="auto"/>
            <w:vAlign w:val="center"/>
          </w:tcPr>
          <w:p w14:paraId="5572F771" w14:textId="6B12A0AD"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c>
          <w:tcPr>
            <w:tcW w:w="1010" w:type="dxa"/>
            <w:tcBorders>
              <w:top w:val="nil"/>
              <w:left w:val="nil"/>
              <w:bottom w:val="single" w:sz="8" w:space="0" w:color="FFFFFF"/>
              <w:right w:val="single" w:sz="8" w:space="0" w:color="FFFFFF"/>
            </w:tcBorders>
            <w:shd w:val="clear" w:color="auto" w:fill="auto"/>
            <w:vAlign w:val="center"/>
          </w:tcPr>
          <w:p w14:paraId="368B80AB" w14:textId="44AB046F" w:rsidR="00781629" w:rsidRPr="00706CB6" w:rsidRDefault="00781629" w:rsidP="00781629">
            <w:pPr>
              <w:tabs>
                <w:tab w:val="left" w:pos="0"/>
                <w:tab w:val="left" w:pos="720"/>
              </w:tabs>
              <w:autoSpaceDE w:val="0"/>
              <w:autoSpaceDN w:val="0"/>
              <w:adjustRightInd w:val="0"/>
              <w:spacing w:after="0" w:line="3" w:lineRule="atLeast"/>
              <w:jc w:val="right"/>
              <w:rPr>
                <w:rFonts w:cs="Times New Roman"/>
                <w:color w:val="000000"/>
              </w:rPr>
            </w:pPr>
            <w:r w:rsidRPr="00706CB6">
              <w:rPr>
                <w:rFonts w:cs="Times New Roman"/>
                <w:color w:val="000000"/>
              </w:rPr>
              <w:t>708</w:t>
            </w:r>
          </w:p>
        </w:tc>
      </w:tr>
      <w:tr w:rsidR="00706CB6" w:rsidRPr="00706CB6" w14:paraId="0EF04BC6" w14:textId="77777777" w:rsidTr="00EA16B4">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6A17184" w14:textId="0FC23B74" w:rsidR="00706CB6" w:rsidRPr="00781629" w:rsidRDefault="00781629" w:rsidP="00781629">
            <w:pPr>
              <w:tabs>
                <w:tab w:val="left" w:pos="0"/>
              </w:tabs>
              <w:autoSpaceDE w:val="0"/>
              <w:autoSpaceDN w:val="0"/>
              <w:adjustRightInd w:val="0"/>
              <w:spacing w:after="0" w:line="3" w:lineRule="atLeast"/>
              <w:jc w:val="right"/>
              <w:rPr>
                <w:rFonts w:eastAsia="Times New Roman" w:cs="Times New Roman"/>
                <w:highlight w:val="yellow"/>
              </w:rPr>
            </w:pPr>
            <w:r w:rsidRPr="00781629">
              <w:rPr>
                <w:rFonts w:eastAsia="Times New Roman" w:cs="Times New Roman"/>
                <w:highlight w:val="yellow"/>
              </w:rPr>
              <w:t>2022</w:t>
            </w:r>
          </w:p>
        </w:tc>
        <w:tc>
          <w:tcPr>
            <w:tcW w:w="1010" w:type="dxa"/>
            <w:tcBorders>
              <w:top w:val="nil"/>
              <w:left w:val="nil"/>
              <w:bottom w:val="single" w:sz="8" w:space="0" w:color="FFFFFF"/>
              <w:right w:val="single" w:sz="8" w:space="0" w:color="FFFFFF"/>
            </w:tcBorders>
            <w:shd w:val="clear" w:color="000000" w:fill="FFFFFF"/>
            <w:vAlign w:val="center"/>
          </w:tcPr>
          <w:p w14:paraId="3A8CAF9E" w14:textId="3B482DEE"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FFFFFF"/>
              <w:right w:val="single" w:sz="8" w:space="0" w:color="FFFFFF"/>
            </w:tcBorders>
            <w:shd w:val="clear" w:color="000000" w:fill="FFFFFF"/>
            <w:vAlign w:val="center"/>
          </w:tcPr>
          <w:p w14:paraId="423A11FF" w14:textId="6812FB86"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10" w:type="dxa"/>
            <w:tcBorders>
              <w:top w:val="nil"/>
              <w:left w:val="nil"/>
              <w:bottom w:val="single" w:sz="8" w:space="0" w:color="FFFFFF"/>
              <w:right w:val="single" w:sz="8" w:space="0" w:color="FFFFFF"/>
            </w:tcBorders>
            <w:shd w:val="clear" w:color="000000" w:fill="FFFFFF"/>
            <w:vAlign w:val="center"/>
          </w:tcPr>
          <w:p w14:paraId="48D1360F" w14:textId="677E01AB"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FFFFFF"/>
              <w:right w:val="single" w:sz="8" w:space="0" w:color="FFFFFF"/>
            </w:tcBorders>
            <w:shd w:val="clear" w:color="auto" w:fill="auto"/>
            <w:vAlign w:val="center"/>
          </w:tcPr>
          <w:p w14:paraId="1D13AFCC" w14:textId="72A60E42"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p>
        </w:tc>
        <w:tc>
          <w:tcPr>
            <w:tcW w:w="1009" w:type="dxa"/>
            <w:tcBorders>
              <w:top w:val="nil"/>
              <w:left w:val="nil"/>
              <w:bottom w:val="single" w:sz="8" w:space="0" w:color="FFFFFF"/>
              <w:right w:val="single" w:sz="8" w:space="0" w:color="FFFFFF"/>
            </w:tcBorders>
            <w:shd w:val="clear" w:color="auto" w:fill="auto"/>
            <w:vAlign w:val="center"/>
          </w:tcPr>
          <w:p w14:paraId="174BF07D" w14:textId="640A1A76"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c>
          <w:tcPr>
            <w:tcW w:w="1010" w:type="dxa"/>
            <w:tcBorders>
              <w:top w:val="nil"/>
              <w:left w:val="nil"/>
              <w:bottom w:val="single" w:sz="8" w:space="0" w:color="FFFFFF"/>
              <w:right w:val="single" w:sz="8" w:space="0" w:color="FFFFFF"/>
            </w:tcBorders>
            <w:shd w:val="clear" w:color="auto" w:fill="auto"/>
            <w:vAlign w:val="center"/>
          </w:tcPr>
          <w:p w14:paraId="5755BAE8" w14:textId="26855492"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r>
      <w:tr w:rsidR="00706CB6" w:rsidRPr="00706CB6" w14:paraId="03A7D537" w14:textId="77777777" w:rsidTr="00EA16B4">
        <w:trPr>
          <w:trHeight w:val="289"/>
          <w:jc w:val="center"/>
        </w:trPr>
        <w:tc>
          <w:tcPr>
            <w:tcW w:w="529" w:type="dxa"/>
            <w:tcBorders>
              <w:top w:val="single" w:sz="4" w:space="0" w:color="FFFFFF" w:themeColor="background1"/>
              <w:left w:val="nil"/>
              <w:bottom w:val="single" w:sz="4" w:space="0" w:color="000000" w:themeColor="text1"/>
              <w:right w:val="single" w:sz="4" w:space="0" w:color="FFFFFF" w:themeColor="background1"/>
            </w:tcBorders>
          </w:tcPr>
          <w:p w14:paraId="33979737" w14:textId="32D81408" w:rsidR="00706CB6" w:rsidRPr="00781629" w:rsidRDefault="00781629" w:rsidP="00706CB6">
            <w:pPr>
              <w:tabs>
                <w:tab w:val="left" w:pos="0"/>
              </w:tabs>
              <w:autoSpaceDE w:val="0"/>
              <w:autoSpaceDN w:val="0"/>
              <w:adjustRightInd w:val="0"/>
              <w:spacing w:after="0" w:line="3" w:lineRule="atLeast"/>
              <w:jc w:val="right"/>
              <w:rPr>
                <w:rFonts w:eastAsia="Times New Roman" w:cs="Times New Roman"/>
                <w:highlight w:val="yellow"/>
              </w:rPr>
            </w:pPr>
            <w:r w:rsidRPr="00781629">
              <w:rPr>
                <w:rFonts w:eastAsia="Times New Roman" w:cs="Times New Roman"/>
                <w:highlight w:val="yellow"/>
              </w:rPr>
              <w:t>2023</w:t>
            </w:r>
          </w:p>
        </w:tc>
        <w:tc>
          <w:tcPr>
            <w:tcW w:w="1010" w:type="dxa"/>
            <w:tcBorders>
              <w:top w:val="nil"/>
              <w:left w:val="nil"/>
              <w:bottom w:val="single" w:sz="8" w:space="0" w:color="000000"/>
              <w:right w:val="single" w:sz="8" w:space="0" w:color="FFFFFF"/>
            </w:tcBorders>
            <w:shd w:val="clear" w:color="000000" w:fill="FFFFFF"/>
            <w:vAlign w:val="center"/>
          </w:tcPr>
          <w:p w14:paraId="5990D9DE" w14:textId="2AB35C10"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000000"/>
              <w:right w:val="single" w:sz="8" w:space="0" w:color="FFFFFF"/>
            </w:tcBorders>
            <w:shd w:val="clear" w:color="000000" w:fill="FFFFFF"/>
            <w:vAlign w:val="center"/>
          </w:tcPr>
          <w:p w14:paraId="2502FF07" w14:textId="79AE31A4"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10" w:type="dxa"/>
            <w:tcBorders>
              <w:top w:val="nil"/>
              <w:left w:val="nil"/>
              <w:bottom w:val="single" w:sz="8" w:space="0" w:color="000000"/>
              <w:right w:val="single" w:sz="8" w:space="0" w:color="FFFFFF"/>
            </w:tcBorders>
            <w:shd w:val="clear" w:color="000000" w:fill="FFFFFF"/>
            <w:vAlign w:val="center"/>
          </w:tcPr>
          <w:p w14:paraId="7EFE802A" w14:textId="20CD2918" w:rsidR="00706CB6" w:rsidRPr="00706CB6" w:rsidRDefault="00706CB6" w:rsidP="00706CB6">
            <w:pPr>
              <w:tabs>
                <w:tab w:val="left" w:pos="0"/>
                <w:tab w:val="left" w:pos="720"/>
              </w:tabs>
              <w:autoSpaceDE w:val="0"/>
              <w:autoSpaceDN w:val="0"/>
              <w:adjustRightInd w:val="0"/>
              <w:spacing w:after="0" w:line="3" w:lineRule="atLeast"/>
              <w:jc w:val="right"/>
              <w:rPr>
                <w:rFonts w:cs="Times New Roman"/>
                <w:color w:val="000000"/>
              </w:rPr>
            </w:pPr>
          </w:p>
        </w:tc>
        <w:tc>
          <w:tcPr>
            <w:tcW w:w="1009" w:type="dxa"/>
            <w:tcBorders>
              <w:top w:val="nil"/>
              <w:left w:val="nil"/>
              <w:bottom w:val="single" w:sz="8" w:space="0" w:color="000000"/>
              <w:right w:val="single" w:sz="8" w:space="0" w:color="FFFFFF"/>
            </w:tcBorders>
            <w:shd w:val="clear" w:color="auto" w:fill="auto"/>
            <w:vAlign w:val="center"/>
          </w:tcPr>
          <w:p w14:paraId="0487B62F" w14:textId="388D539B" w:rsidR="00706CB6" w:rsidRPr="00706CB6" w:rsidRDefault="00706CB6" w:rsidP="00706CB6">
            <w:pPr>
              <w:tabs>
                <w:tab w:val="left" w:pos="0"/>
                <w:tab w:val="left" w:pos="720"/>
              </w:tabs>
              <w:autoSpaceDE w:val="0"/>
              <w:autoSpaceDN w:val="0"/>
              <w:adjustRightInd w:val="0"/>
              <w:spacing w:after="0" w:line="3" w:lineRule="atLeast"/>
              <w:jc w:val="right"/>
              <w:rPr>
                <w:rFonts w:cs="Times New Roman"/>
                <w:bCs/>
                <w:color w:val="000000"/>
              </w:rPr>
            </w:pPr>
          </w:p>
        </w:tc>
        <w:tc>
          <w:tcPr>
            <w:tcW w:w="1009" w:type="dxa"/>
            <w:tcBorders>
              <w:top w:val="nil"/>
              <w:left w:val="nil"/>
              <w:bottom w:val="single" w:sz="8" w:space="0" w:color="000000"/>
              <w:right w:val="single" w:sz="8" w:space="0" w:color="FFFFFF"/>
            </w:tcBorders>
            <w:shd w:val="clear" w:color="auto" w:fill="auto"/>
            <w:vAlign w:val="center"/>
          </w:tcPr>
          <w:p w14:paraId="6564E457" w14:textId="14B6815C"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c>
          <w:tcPr>
            <w:tcW w:w="1010" w:type="dxa"/>
            <w:tcBorders>
              <w:top w:val="nil"/>
              <w:left w:val="nil"/>
              <w:bottom w:val="single" w:sz="8" w:space="0" w:color="000000"/>
              <w:right w:val="single" w:sz="8" w:space="0" w:color="FFFFFF"/>
            </w:tcBorders>
            <w:shd w:val="clear" w:color="auto" w:fill="auto"/>
            <w:vAlign w:val="center"/>
          </w:tcPr>
          <w:p w14:paraId="6A98D171" w14:textId="5B16CCAA" w:rsidR="00706CB6" w:rsidRPr="00706CB6" w:rsidRDefault="00706CB6" w:rsidP="00EA16B4">
            <w:pPr>
              <w:tabs>
                <w:tab w:val="left" w:pos="0"/>
                <w:tab w:val="left" w:pos="720"/>
              </w:tabs>
              <w:autoSpaceDE w:val="0"/>
              <w:autoSpaceDN w:val="0"/>
              <w:adjustRightInd w:val="0"/>
              <w:spacing w:after="0" w:line="3" w:lineRule="atLeast"/>
              <w:jc w:val="right"/>
              <w:rPr>
                <w:rFonts w:eastAsia="Times New Roman" w:cs="Times New Roman"/>
              </w:rPr>
            </w:pPr>
          </w:p>
        </w:tc>
      </w:tr>
    </w:tbl>
    <w:p w14:paraId="58AB4771" w14:textId="77777777" w:rsidR="00706CB6" w:rsidRPr="00706CB6" w:rsidRDefault="00706CB6" w:rsidP="00706CB6">
      <w:pPr>
        <w:autoSpaceDE w:val="0"/>
        <w:autoSpaceDN w:val="0"/>
        <w:adjustRightInd w:val="0"/>
        <w:spacing w:after="0" w:line="240" w:lineRule="auto"/>
        <w:rPr>
          <w:rFonts w:eastAsia="Times New Roman" w:cs="Times New Roman"/>
        </w:rPr>
      </w:pPr>
      <w:r w:rsidRPr="00706CB6">
        <w:rPr>
          <w:rFonts w:eastAsia="Times New Roman" w:cs="Times New Roman"/>
        </w:rPr>
        <w:t>Sources: Catch:</w:t>
      </w:r>
      <w:r w:rsidRPr="00706CB6">
        <w:rPr>
          <w:rFonts w:eastAsia="Times New Roman" w:cs="Times New Roman"/>
          <w:sz w:val="18"/>
          <w:szCs w:val="20"/>
        </w:rPr>
        <w:t xml:space="preserve"> </w:t>
      </w:r>
      <w:r w:rsidRPr="00706CB6">
        <w:rPr>
          <w:rFonts w:eastAsia="Times New Roman" w:cs="Times New Roman"/>
        </w:rPr>
        <w:t xml:space="preserve">1991-2021: National Marine Fisheries Service, Alaska Region, Catch Accounting System, accessed via the Alaska Fishery Information Network (AKFIN).  Updated through October 3, </w:t>
      </w:r>
      <w:r w:rsidRPr="00706CB6">
        <w:rPr>
          <w:rFonts w:eastAsia="Times New Roman" w:cs="Times New Roman"/>
        </w:rPr>
        <w:lastRenderedPageBreak/>
        <w:t>2021. ABC and TAC: 1991-2007, Clausen (2007); 2008 - 2021, North Pacific Fishery Management Council website (http://www.fakr.noaa.gov/npfmc/Council0910specs.pdf).</w:t>
      </w:r>
      <w:r w:rsidRPr="00706CB6">
        <w:rPr>
          <w:rFonts w:eastAsia="Times New Roman" w:cs="Times New Roman"/>
        </w:rPr>
        <w:br w:type="page"/>
      </w:r>
      <w:r w:rsidRPr="00706CB6">
        <w:rPr>
          <w:rFonts w:eastAsia="Times New Roman" w:cs="Times New Roman"/>
        </w:rPr>
        <w:lastRenderedPageBreak/>
        <w:t>Table 11-4.--Estimated commercial catch (t) of shortraker rockfish in the Gulf of Alaska, 1993-2003, based on data from the NMFS Alaska Observer Program database and from the NMFS Alaska Regional Office. See Clausen (2004) for an explanation of how these numbers were estimated.</w:t>
      </w:r>
    </w:p>
    <w:p w14:paraId="3DE097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C14DDC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1952" w:type="dxa"/>
        <w:jc w:val="center"/>
        <w:tblLook w:val="0000" w:firstRow="0" w:lastRow="0" w:firstColumn="0" w:lastColumn="0" w:noHBand="0" w:noVBand="0"/>
      </w:tblPr>
      <w:tblGrid>
        <w:gridCol w:w="900"/>
        <w:gridCol w:w="1052"/>
      </w:tblGrid>
      <w:tr w:rsidR="00706CB6" w:rsidRPr="00706CB6" w14:paraId="7255AC04" w14:textId="77777777" w:rsidTr="00446EF6">
        <w:trPr>
          <w:trHeight w:val="300"/>
          <w:jc w:val="center"/>
        </w:trPr>
        <w:tc>
          <w:tcPr>
            <w:tcW w:w="900" w:type="dxa"/>
            <w:tcBorders>
              <w:top w:val="single" w:sz="4" w:space="0" w:color="auto"/>
              <w:left w:val="nil"/>
              <w:bottom w:val="single" w:sz="4" w:space="0" w:color="auto"/>
              <w:right w:val="nil"/>
            </w:tcBorders>
            <w:shd w:val="clear" w:color="auto" w:fill="auto"/>
            <w:noWrap/>
            <w:vAlign w:val="bottom"/>
          </w:tcPr>
          <w:p w14:paraId="778E321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Year</w:t>
            </w:r>
          </w:p>
        </w:tc>
        <w:tc>
          <w:tcPr>
            <w:tcW w:w="1052" w:type="dxa"/>
            <w:tcBorders>
              <w:top w:val="single" w:sz="4" w:space="0" w:color="auto"/>
              <w:left w:val="nil"/>
              <w:bottom w:val="single" w:sz="4" w:space="0" w:color="auto"/>
              <w:right w:val="nil"/>
            </w:tcBorders>
            <w:shd w:val="clear" w:color="auto" w:fill="auto"/>
            <w:noWrap/>
            <w:vAlign w:val="bottom"/>
          </w:tcPr>
          <w:p w14:paraId="2524080D" w14:textId="4962ACFD"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Catch</w:t>
            </w:r>
            <w:r w:rsidR="003012E9">
              <w:rPr>
                <w:rFonts w:eastAsia="Times New Roman" w:cs="Times New Roman"/>
              </w:rPr>
              <w:t xml:space="preserve"> (t)</w:t>
            </w:r>
          </w:p>
        </w:tc>
      </w:tr>
      <w:tr w:rsidR="00706CB6" w:rsidRPr="00706CB6" w14:paraId="219E8B4D" w14:textId="77777777" w:rsidTr="00446EF6">
        <w:trPr>
          <w:trHeight w:val="300"/>
          <w:jc w:val="center"/>
        </w:trPr>
        <w:tc>
          <w:tcPr>
            <w:tcW w:w="900" w:type="dxa"/>
            <w:tcBorders>
              <w:top w:val="single" w:sz="4" w:space="0" w:color="auto"/>
              <w:left w:val="nil"/>
              <w:bottom w:val="nil"/>
              <w:right w:val="nil"/>
            </w:tcBorders>
            <w:shd w:val="clear" w:color="auto" w:fill="auto"/>
            <w:noWrap/>
            <w:vAlign w:val="bottom"/>
          </w:tcPr>
          <w:p w14:paraId="5BB518BA"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1993</w:t>
            </w:r>
          </w:p>
        </w:tc>
        <w:tc>
          <w:tcPr>
            <w:tcW w:w="1052" w:type="dxa"/>
            <w:tcBorders>
              <w:top w:val="single" w:sz="4" w:space="0" w:color="auto"/>
              <w:left w:val="nil"/>
              <w:bottom w:val="nil"/>
              <w:right w:val="nil"/>
            </w:tcBorders>
            <w:shd w:val="clear" w:color="auto" w:fill="auto"/>
            <w:noWrap/>
            <w:vAlign w:val="bottom"/>
          </w:tcPr>
          <w:p w14:paraId="4D827A6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1,348</w:t>
            </w:r>
          </w:p>
        </w:tc>
      </w:tr>
      <w:tr w:rsidR="00706CB6" w:rsidRPr="00706CB6" w14:paraId="387918B3" w14:textId="77777777" w:rsidTr="00446EF6">
        <w:trPr>
          <w:trHeight w:val="300"/>
          <w:jc w:val="center"/>
        </w:trPr>
        <w:tc>
          <w:tcPr>
            <w:tcW w:w="900" w:type="dxa"/>
            <w:tcBorders>
              <w:top w:val="nil"/>
              <w:left w:val="nil"/>
              <w:bottom w:val="nil"/>
              <w:right w:val="nil"/>
            </w:tcBorders>
            <w:shd w:val="clear" w:color="auto" w:fill="auto"/>
            <w:noWrap/>
            <w:vAlign w:val="bottom"/>
          </w:tcPr>
          <w:p w14:paraId="5A52C032"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1994</w:t>
            </w:r>
          </w:p>
        </w:tc>
        <w:tc>
          <w:tcPr>
            <w:tcW w:w="1052" w:type="dxa"/>
            <w:tcBorders>
              <w:top w:val="nil"/>
              <w:left w:val="nil"/>
              <w:bottom w:val="nil"/>
              <w:right w:val="nil"/>
            </w:tcBorders>
            <w:shd w:val="clear" w:color="auto" w:fill="auto"/>
            <w:noWrap/>
            <w:vAlign w:val="bottom"/>
          </w:tcPr>
          <w:p w14:paraId="33A412FC"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1,254</w:t>
            </w:r>
          </w:p>
        </w:tc>
      </w:tr>
      <w:tr w:rsidR="00706CB6" w:rsidRPr="00706CB6" w14:paraId="2B7BF0CB" w14:textId="77777777" w:rsidTr="00446EF6">
        <w:trPr>
          <w:trHeight w:val="300"/>
          <w:jc w:val="center"/>
        </w:trPr>
        <w:tc>
          <w:tcPr>
            <w:tcW w:w="900" w:type="dxa"/>
            <w:tcBorders>
              <w:top w:val="nil"/>
              <w:left w:val="nil"/>
              <w:bottom w:val="nil"/>
              <w:right w:val="nil"/>
            </w:tcBorders>
            <w:shd w:val="clear" w:color="auto" w:fill="auto"/>
            <w:noWrap/>
            <w:vAlign w:val="bottom"/>
          </w:tcPr>
          <w:p w14:paraId="18B56BFD"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1995</w:t>
            </w:r>
          </w:p>
        </w:tc>
        <w:tc>
          <w:tcPr>
            <w:tcW w:w="1052" w:type="dxa"/>
            <w:tcBorders>
              <w:top w:val="nil"/>
              <w:left w:val="nil"/>
              <w:bottom w:val="nil"/>
              <w:right w:val="nil"/>
            </w:tcBorders>
            <w:shd w:val="clear" w:color="auto" w:fill="auto"/>
            <w:noWrap/>
            <w:vAlign w:val="bottom"/>
          </w:tcPr>
          <w:p w14:paraId="02FC7E0A"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1,545</w:t>
            </w:r>
          </w:p>
        </w:tc>
      </w:tr>
      <w:tr w:rsidR="00706CB6" w:rsidRPr="00706CB6" w14:paraId="41A6AAF0" w14:textId="77777777" w:rsidTr="00446EF6">
        <w:trPr>
          <w:trHeight w:val="300"/>
          <w:jc w:val="center"/>
        </w:trPr>
        <w:tc>
          <w:tcPr>
            <w:tcW w:w="900" w:type="dxa"/>
            <w:tcBorders>
              <w:top w:val="nil"/>
              <w:left w:val="nil"/>
              <w:bottom w:val="nil"/>
              <w:right w:val="nil"/>
            </w:tcBorders>
            <w:shd w:val="clear" w:color="auto" w:fill="auto"/>
            <w:noWrap/>
            <w:vAlign w:val="bottom"/>
          </w:tcPr>
          <w:p w14:paraId="4CD1673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1996</w:t>
            </w:r>
          </w:p>
        </w:tc>
        <w:tc>
          <w:tcPr>
            <w:tcW w:w="1052" w:type="dxa"/>
            <w:tcBorders>
              <w:top w:val="nil"/>
              <w:left w:val="nil"/>
              <w:bottom w:val="nil"/>
              <w:right w:val="nil"/>
            </w:tcBorders>
            <w:shd w:val="clear" w:color="auto" w:fill="auto"/>
            <w:noWrap/>
            <w:vAlign w:val="bottom"/>
          </w:tcPr>
          <w:p w14:paraId="1870FD00"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1,102</w:t>
            </w:r>
          </w:p>
        </w:tc>
      </w:tr>
      <w:tr w:rsidR="00706CB6" w:rsidRPr="00706CB6" w14:paraId="75C4111D" w14:textId="77777777" w:rsidTr="00446EF6">
        <w:trPr>
          <w:trHeight w:val="300"/>
          <w:jc w:val="center"/>
        </w:trPr>
        <w:tc>
          <w:tcPr>
            <w:tcW w:w="900" w:type="dxa"/>
            <w:tcBorders>
              <w:top w:val="nil"/>
              <w:left w:val="nil"/>
              <w:bottom w:val="nil"/>
              <w:right w:val="nil"/>
            </w:tcBorders>
            <w:shd w:val="clear" w:color="auto" w:fill="auto"/>
            <w:noWrap/>
            <w:vAlign w:val="bottom"/>
          </w:tcPr>
          <w:p w14:paraId="31F88D09"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1997</w:t>
            </w:r>
          </w:p>
        </w:tc>
        <w:tc>
          <w:tcPr>
            <w:tcW w:w="1052" w:type="dxa"/>
            <w:tcBorders>
              <w:top w:val="nil"/>
              <w:left w:val="nil"/>
              <w:bottom w:val="nil"/>
              <w:right w:val="nil"/>
            </w:tcBorders>
            <w:shd w:val="clear" w:color="auto" w:fill="auto"/>
            <w:noWrap/>
            <w:vAlign w:val="bottom"/>
          </w:tcPr>
          <w:p w14:paraId="27474F90"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1,065</w:t>
            </w:r>
          </w:p>
        </w:tc>
      </w:tr>
      <w:tr w:rsidR="00706CB6" w:rsidRPr="00706CB6" w14:paraId="42424E0C" w14:textId="77777777" w:rsidTr="00446EF6">
        <w:trPr>
          <w:trHeight w:val="300"/>
          <w:jc w:val="center"/>
        </w:trPr>
        <w:tc>
          <w:tcPr>
            <w:tcW w:w="900" w:type="dxa"/>
            <w:tcBorders>
              <w:top w:val="nil"/>
              <w:left w:val="nil"/>
              <w:bottom w:val="nil"/>
              <w:right w:val="nil"/>
            </w:tcBorders>
            <w:shd w:val="clear" w:color="auto" w:fill="auto"/>
            <w:noWrap/>
            <w:vAlign w:val="bottom"/>
          </w:tcPr>
          <w:p w14:paraId="7DD1828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1998</w:t>
            </w:r>
          </w:p>
        </w:tc>
        <w:tc>
          <w:tcPr>
            <w:tcW w:w="1052" w:type="dxa"/>
            <w:tcBorders>
              <w:top w:val="nil"/>
              <w:left w:val="nil"/>
              <w:bottom w:val="nil"/>
              <w:right w:val="nil"/>
            </w:tcBorders>
            <w:shd w:val="clear" w:color="auto" w:fill="auto"/>
            <w:noWrap/>
            <w:vAlign w:val="bottom"/>
          </w:tcPr>
          <w:p w14:paraId="6988DAE4"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1,069</w:t>
            </w:r>
          </w:p>
        </w:tc>
      </w:tr>
      <w:tr w:rsidR="00706CB6" w:rsidRPr="00706CB6" w14:paraId="7420A433" w14:textId="77777777" w:rsidTr="00446EF6">
        <w:trPr>
          <w:trHeight w:val="300"/>
          <w:jc w:val="center"/>
        </w:trPr>
        <w:tc>
          <w:tcPr>
            <w:tcW w:w="900" w:type="dxa"/>
            <w:tcBorders>
              <w:top w:val="nil"/>
              <w:left w:val="nil"/>
              <w:bottom w:val="nil"/>
              <w:right w:val="nil"/>
            </w:tcBorders>
            <w:shd w:val="clear" w:color="auto" w:fill="auto"/>
            <w:noWrap/>
            <w:vAlign w:val="bottom"/>
          </w:tcPr>
          <w:p w14:paraId="04B8E772"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1999</w:t>
            </w:r>
          </w:p>
        </w:tc>
        <w:tc>
          <w:tcPr>
            <w:tcW w:w="1052" w:type="dxa"/>
            <w:tcBorders>
              <w:top w:val="nil"/>
              <w:left w:val="nil"/>
              <w:bottom w:val="nil"/>
              <w:right w:val="nil"/>
            </w:tcBorders>
            <w:shd w:val="clear" w:color="auto" w:fill="auto"/>
            <w:noWrap/>
            <w:vAlign w:val="bottom"/>
          </w:tcPr>
          <w:p w14:paraId="4493C60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992</w:t>
            </w:r>
          </w:p>
        </w:tc>
      </w:tr>
      <w:tr w:rsidR="00706CB6" w:rsidRPr="00706CB6" w14:paraId="1CD95F02" w14:textId="77777777" w:rsidTr="00446EF6">
        <w:trPr>
          <w:trHeight w:val="300"/>
          <w:jc w:val="center"/>
        </w:trPr>
        <w:tc>
          <w:tcPr>
            <w:tcW w:w="900" w:type="dxa"/>
            <w:tcBorders>
              <w:top w:val="nil"/>
              <w:left w:val="nil"/>
              <w:bottom w:val="nil"/>
              <w:right w:val="nil"/>
            </w:tcBorders>
            <w:shd w:val="clear" w:color="auto" w:fill="auto"/>
            <w:noWrap/>
            <w:vAlign w:val="bottom"/>
          </w:tcPr>
          <w:p w14:paraId="2348386F"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2000</w:t>
            </w:r>
          </w:p>
        </w:tc>
        <w:tc>
          <w:tcPr>
            <w:tcW w:w="1052" w:type="dxa"/>
            <w:tcBorders>
              <w:top w:val="nil"/>
              <w:left w:val="nil"/>
              <w:bottom w:val="nil"/>
              <w:right w:val="nil"/>
            </w:tcBorders>
            <w:shd w:val="clear" w:color="auto" w:fill="auto"/>
            <w:noWrap/>
            <w:vAlign w:val="bottom"/>
          </w:tcPr>
          <w:p w14:paraId="24A9B033"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1,214</w:t>
            </w:r>
          </w:p>
        </w:tc>
      </w:tr>
      <w:tr w:rsidR="00706CB6" w:rsidRPr="00706CB6" w14:paraId="000399E0" w14:textId="77777777" w:rsidTr="00446EF6">
        <w:trPr>
          <w:trHeight w:val="300"/>
          <w:jc w:val="center"/>
        </w:trPr>
        <w:tc>
          <w:tcPr>
            <w:tcW w:w="900" w:type="dxa"/>
            <w:tcBorders>
              <w:top w:val="nil"/>
              <w:left w:val="nil"/>
              <w:bottom w:val="nil"/>
              <w:right w:val="nil"/>
            </w:tcBorders>
            <w:shd w:val="clear" w:color="auto" w:fill="auto"/>
            <w:noWrap/>
            <w:vAlign w:val="bottom"/>
          </w:tcPr>
          <w:p w14:paraId="5A1E9855"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2001</w:t>
            </w:r>
          </w:p>
        </w:tc>
        <w:tc>
          <w:tcPr>
            <w:tcW w:w="1052" w:type="dxa"/>
            <w:tcBorders>
              <w:top w:val="nil"/>
              <w:left w:val="nil"/>
              <w:bottom w:val="nil"/>
              <w:right w:val="nil"/>
            </w:tcBorders>
            <w:shd w:val="clear" w:color="auto" w:fill="auto"/>
            <w:noWrap/>
            <w:vAlign w:val="bottom"/>
          </w:tcPr>
          <w:p w14:paraId="62C6CF17"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1,385</w:t>
            </w:r>
          </w:p>
        </w:tc>
      </w:tr>
      <w:tr w:rsidR="00706CB6" w:rsidRPr="00706CB6" w14:paraId="55F35D96" w14:textId="77777777" w:rsidTr="00446EF6">
        <w:trPr>
          <w:trHeight w:val="300"/>
          <w:jc w:val="center"/>
        </w:trPr>
        <w:tc>
          <w:tcPr>
            <w:tcW w:w="900" w:type="dxa"/>
            <w:tcBorders>
              <w:top w:val="nil"/>
              <w:left w:val="nil"/>
              <w:right w:val="nil"/>
            </w:tcBorders>
            <w:shd w:val="clear" w:color="auto" w:fill="auto"/>
            <w:noWrap/>
            <w:vAlign w:val="bottom"/>
          </w:tcPr>
          <w:p w14:paraId="2532C4CC"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2002</w:t>
            </w:r>
          </w:p>
        </w:tc>
        <w:tc>
          <w:tcPr>
            <w:tcW w:w="1052" w:type="dxa"/>
            <w:tcBorders>
              <w:top w:val="nil"/>
              <w:left w:val="nil"/>
              <w:right w:val="nil"/>
            </w:tcBorders>
            <w:shd w:val="clear" w:color="auto" w:fill="auto"/>
            <w:noWrap/>
            <w:vAlign w:val="bottom"/>
          </w:tcPr>
          <w:p w14:paraId="27B49636"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1,051</w:t>
            </w:r>
          </w:p>
        </w:tc>
      </w:tr>
      <w:tr w:rsidR="00706CB6" w:rsidRPr="00706CB6" w14:paraId="39D6A8BE" w14:textId="77777777" w:rsidTr="00446EF6">
        <w:trPr>
          <w:trHeight w:val="300"/>
          <w:jc w:val="center"/>
        </w:trPr>
        <w:tc>
          <w:tcPr>
            <w:tcW w:w="900" w:type="dxa"/>
            <w:tcBorders>
              <w:top w:val="nil"/>
              <w:left w:val="nil"/>
              <w:bottom w:val="single" w:sz="4" w:space="0" w:color="auto"/>
              <w:right w:val="nil"/>
            </w:tcBorders>
            <w:shd w:val="clear" w:color="auto" w:fill="auto"/>
            <w:noWrap/>
            <w:vAlign w:val="bottom"/>
          </w:tcPr>
          <w:p w14:paraId="745A1C04"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2003</w:t>
            </w:r>
          </w:p>
        </w:tc>
        <w:tc>
          <w:tcPr>
            <w:tcW w:w="1052" w:type="dxa"/>
            <w:tcBorders>
              <w:top w:val="nil"/>
              <w:left w:val="nil"/>
              <w:bottom w:val="single" w:sz="4" w:space="0" w:color="auto"/>
              <w:right w:val="nil"/>
            </w:tcBorders>
            <w:shd w:val="clear" w:color="auto" w:fill="auto"/>
            <w:noWrap/>
            <w:vAlign w:val="bottom"/>
          </w:tcPr>
          <w:p w14:paraId="3FF1C9C7" w14:textId="77777777" w:rsidR="00706CB6" w:rsidRPr="00706CB6" w:rsidRDefault="00706CB6" w:rsidP="00706CB6">
            <w:pPr>
              <w:spacing w:after="0" w:line="240" w:lineRule="auto"/>
              <w:jc w:val="right"/>
              <w:rPr>
                <w:rFonts w:eastAsia="Times New Roman" w:cs="Times New Roman"/>
              </w:rPr>
            </w:pPr>
            <w:r w:rsidRPr="00706CB6">
              <w:rPr>
                <w:rFonts w:eastAsia="Times New Roman" w:cs="Times New Roman"/>
              </w:rPr>
              <w:t>1,010</w:t>
            </w:r>
          </w:p>
        </w:tc>
      </w:tr>
    </w:tbl>
    <w:p w14:paraId="7B1445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3BB66D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7642AA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C4400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BD80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A98337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BFB632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618945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004D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E9DF40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CA725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357916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172ACD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75E387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4A9A83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BA8190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2AD51E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0C5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DCED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280E4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5C7E55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footerReference w:type="even" r:id="rId16"/>
          <w:footerReference w:type="default" r:id="rId17"/>
          <w:pgSz w:w="12240" w:h="15840"/>
          <w:pgMar w:top="1440" w:right="1440" w:bottom="1440" w:left="1440" w:header="1440" w:footer="1440" w:gutter="0"/>
          <w:cols w:space="720"/>
          <w:noEndnote/>
          <w:titlePg/>
        </w:sectPr>
      </w:pPr>
    </w:p>
    <w:p w14:paraId="70B5256C" w14:textId="4D47B6E8" w:rsidR="00706CB6" w:rsidRPr="00706CB6" w:rsidRDefault="00706CB6" w:rsidP="00706CB6">
      <w:pPr>
        <w:keepNext/>
        <w:keepLines/>
        <w:tabs>
          <w:tab w:val="left" w:pos="0"/>
        </w:tabs>
        <w:spacing w:before="240" w:after="60" w:line="240" w:lineRule="auto"/>
        <w:outlineLvl w:val="4"/>
        <w:rPr>
          <w:rFonts w:eastAsia="Times New Roman" w:cs="Times New Roman"/>
        </w:rPr>
      </w:pPr>
      <w:r w:rsidRPr="00706CB6">
        <w:rPr>
          <w:rFonts w:eastAsia="Times New Roman" w:cs="Times New Roman"/>
        </w:rPr>
        <w:lastRenderedPageBreak/>
        <w:t xml:space="preserve">Table 11-5.-- Gulf of Alaska </w:t>
      </w:r>
      <w:r w:rsidR="00446EF6">
        <w:rPr>
          <w:rFonts w:eastAsia="Times New Roman" w:cs="Times New Roman"/>
        </w:rPr>
        <w:t xml:space="preserve">(GOA) </w:t>
      </w:r>
      <w:r w:rsidRPr="00706CB6">
        <w:rPr>
          <w:rFonts w:eastAsia="Times New Roman" w:cs="Times New Roman"/>
        </w:rPr>
        <w:t>shortraker rockfish retained (t) and discarded (t) by target fishery, and total G</w:t>
      </w:r>
      <w:r w:rsidR="0036534D">
        <w:rPr>
          <w:rFonts w:eastAsia="Times New Roman" w:cs="Times New Roman"/>
        </w:rPr>
        <w:t>OA</w:t>
      </w:r>
      <w:r w:rsidRPr="00706CB6">
        <w:rPr>
          <w:rFonts w:eastAsia="Times New Roman" w:cs="Times New Roman"/>
        </w:rPr>
        <w:t xml:space="preserve"> discard rate, 2005–2021; approximate percentage of total discards in parentheses. </w:t>
      </w:r>
      <w:r w:rsidR="0036534D">
        <w:rPr>
          <w:rFonts w:eastAsia="Calibri" w:cs="Times New Roman"/>
        </w:rPr>
        <w:t xml:space="preserve">2005-2021: </w:t>
      </w:r>
      <w:r w:rsidRPr="00706CB6">
        <w:rPr>
          <w:rFonts w:eastAsia="Calibri" w:cs="Times New Roman"/>
        </w:rPr>
        <w:t>National Marine Fisheries Service, Alaska Region, Catch Accounting System, accessed via the Alaska Fisher</w:t>
      </w:r>
      <w:r w:rsidR="0036534D">
        <w:rPr>
          <w:rFonts w:eastAsia="Calibri" w:cs="Times New Roman"/>
        </w:rPr>
        <w:t xml:space="preserve">y Information Network (AKFIN). </w:t>
      </w:r>
      <w:r w:rsidRPr="00706CB6">
        <w:rPr>
          <w:rFonts w:eastAsia="Calibri" w:cs="Times New Roman"/>
        </w:rPr>
        <w:t>Updated through October 3, 2021.</w:t>
      </w:r>
    </w:p>
    <w:tbl>
      <w:tblPr>
        <w:tblStyle w:val="TableGrid111"/>
        <w:tblW w:w="0" w:type="auto"/>
        <w:jc w:val="center"/>
        <w:tblLayout w:type="fixed"/>
        <w:tblLook w:val="04A0" w:firstRow="1" w:lastRow="0" w:firstColumn="1" w:lastColumn="0" w:noHBand="0" w:noVBand="1"/>
      </w:tblPr>
      <w:tblGrid>
        <w:gridCol w:w="715"/>
        <w:gridCol w:w="990"/>
        <w:gridCol w:w="1170"/>
        <w:gridCol w:w="1080"/>
        <w:gridCol w:w="1260"/>
        <w:gridCol w:w="1017"/>
        <w:gridCol w:w="1035"/>
        <w:gridCol w:w="1008"/>
        <w:gridCol w:w="1080"/>
        <w:gridCol w:w="1625"/>
      </w:tblGrid>
      <w:tr w:rsidR="00706CB6" w:rsidRPr="00706CB6" w14:paraId="757B176C" w14:textId="77777777" w:rsidTr="00816245">
        <w:trPr>
          <w:jc w:val="center"/>
        </w:trPr>
        <w:tc>
          <w:tcPr>
            <w:tcW w:w="715" w:type="dxa"/>
            <w:tcBorders>
              <w:top w:val="double" w:sz="4" w:space="0" w:color="auto"/>
              <w:left w:val="single" w:sz="4" w:space="0" w:color="FFFFFF" w:themeColor="background1"/>
              <w:bottom w:val="single" w:sz="4" w:space="0" w:color="FFFFFF" w:themeColor="background1"/>
              <w:right w:val="single" w:sz="4" w:space="0" w:color="FFFFFF"/>
            </w:tcBorders>
          </w:tcPr>
          <w:p w14:paraId="706987A2" w14:textId="77777777" w:rsidR="00706CB6" w:rsidRPr="00706CB6" w:rsidRDefault="00706CB6" w:rsidP="00706CB6">
            <w:pPr>
              <w:spacing w:after="0" w:line="240" w:lineRule="auto"/>
              <w:rPr>
                <w:rFonts w:cs="Times New Roman"/>
                <w:sz w:val="20"/>
                <w:szCs w:val="20"/>
              </w:rPr>
            </w:pPr>
          </w:p>
        </w:tc>
        <w:tc>
          <w:tcPr>
            <w:tcW w:w="2160" w:type="dxa"/>
            <w:gridSpan w:val="2"/>
            <w:tcBorders>
              <w:top w:val="double" w:sz="4" w:space="0" w:color="auto"/>
              <w:left w:val="single" w:sz="4" w:space="0" w:color="FFFFFF"/>
              <w:bottom w:val="single" w:sz="4" w:space="0" w:color="FFFFFF"/>
            </w:tcBorders>
          </w:tcPr>
          <w:p w14:paraId="1B85452B"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Halibut</w:t>
            </w:r>
          </w:p>
        </w:tc>
        <w:tc>
          <w:tcPr>
            <w:tcW w:w="2340" w:type="dxa"/>
            <w:gridSpan w:val="2"/>
            <w:tcBorders>
              <w:top w:val="double" w:sz="4" w:space="0" w:color="auto"/>
              <w:bottom w:val="single" w:sz="4" w:space="0" w:color="FFFFFF"/>
            </w:tcBorders>
          </w:tcPr>
          <w:p w14:paraId="62BB4B13"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Pollock-nonpelagic</w:t>
            </w:r>
          </w:p>
        </w:tc>
        <w:tc>
          <w:tcPr>
            <w:tcW w:w="2052" w:type="dxa"/>
            <w:gridSpan w:val="2"/>
            <w:tcBorders>
              <w:top w:val="double" w:sz="4" w:space="0" w:color="auto"/>
              <w:bottom w:val="single" w:sz="4" w:space="0" w:color="FFFFFF"/>
            </w:tcBorders>
          </w:tcPr>
          <w:p w14:paraId="463C0A8B"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Rockfish</w:t>
            </w:r>
          </w:p>
        </w:tc>
        <w:tc>
          <w:tcPr>
            <w:tcW w:w="2088" w:type="dxa"/>
            <w:gridSpan w:val="2"/>
            <w:tcBorders>
              <w:top w:val="double" w:sz="4" w:space="0" w:color="auto"/>
              <w:bottom w:val="single" w:sz="4" w:space="0" w:color="FFFFFF"/>
              <w:right w:val="single" w:sz="12" w:space="0" w:color="auto"/>
            </w:tcBorders>
          </w:tcPr>
          <w:p w14:paraId="086D4CE4"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Sablefish</w:t>
            </w:r>
          </w:p>
        </w:tc>
        <w:tc>
          <w:tcPr>
            <w:tcW w:w="1625" w:type="dxa"/>
            <w:tcBorders>
              <w:top w:val="double" w:sz="4" w:space="0" w:color="auto"/>
              <w:left w:val="single" w:sz="12" w:space="0" w:color="auto"/>
              <w:bottom w:val="single" w:sz="4" w:space="0" w:color="FFFFFF"/>
              <w:right w:val="single" w:sz="4" w:space="0" w:color="FFFFFF" w:themeColor="background1"/>
            </w:tcBorders>
          </w:tcPr>
          <w:p w14:paraId="642B8ADC" w14:textId="39997A52" w:rsidR="00706CB6" w:rsidRPr="00706CB6" w:rsidRDefault="00706CB6" w:rsidP="00706CB6">
            <w:pPr>
              <w:spacing w:after="0" w:line="240" w:lineRule="auto"/>
              <w:jc w:val="center"/>
              <w:rPr>
                <w:rFonts w:cs="Times New Roman"/>
                <w:sz w:val="20"/>
                <w:szCs w:val="20"/>
              </w:rPr>
            </w:pPr>
            <w:r w:rsidRPr="00706CB6">
              <w:rPr>
                <w:rFonts w:cs="Times New Roman"/>
                <w:sz w:val="20"/>
                <w:szCs w:val="20"/>
              </w:rPr>
              <w:t xml:space="preserve"> Total</w:t>
            </w:r>
            <w:r w:rsidR="00446EF6">
              <w:rPr>
                <w:rFonts w:cs="Times New Roman"/>
                <w:sz w:val="20"/>
                <w:szCs w:val="20"/>
              </w:rPr>
              <w:t xml:space="preserve"> GOA</w:t>
            </w:r>
          </w:p>
        </w:tc>
      </w:tr>
      <w:tr w:rsidR="00706CB6" w:rsidRPr="00706CB6" w14:paraId="14FBC3EA" w14:textId="77777777" w:rsidTr="00816245">
        <w:trPr>
          <w:jc w:val="center"/>
        </w:trPr>
        <w:tc>
          <w:tcPr>
            <w:tcW w:w="715" w:type="dxa"/>
            <w:tcBorders>
              <w:top w:val="single" w:sz="4" w:space="0" w:color="FFFFFF" w:themeColor="background1"/>
              <w:left w:val="single" w:sz="4" w:space="0" w:color="FFFFFF" w:themeColor="background1"/>
              <w:right w:val="single" w:sz="4" w:space="0" w:color="FFFFFF"/>
            </w:tcBorders>
          </w:tcPr>
          <w:p w14:paraId="0E3E93F5"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Year</w:t>
            </w:r>
          </w:p>
        </w:tc>
        <w:tc>
          <w:tcPr>
            <w:tcW w:w="990" w:type="dxa"/>
            <w:tcBorders>
              <w:top w:val="single" w:sz="4" w:space="0" w:color="FFFFFF"/>
              <w:left w:val="single" w:sz="4" w:space="0" w:color="FFFFFF"/>
              <w:right w:val="single" w:sz="4" w:space="0" w:color="FFFFFF" w:themeColor="background1"/>
            </w:tcBorders>
          </w:tcPr>
          <w:p w14:paraId="11BECC1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170" w:type="dxa"/>
            <w:tcBorders>
              <w:top w:val="single" w:sz="4" w:space="0" w:color="FFFFFF"/>
              <w:left w:val="single" w:sz="4" w:space="0" w:color="FFFFFF" w:themeColor="background1"/>
            </w:tcBorders>
          </w:tcPr>
          <w:p w14:paraId="5FA836AA"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80" w:type="dxa"/>
            <w:tcBorders>
              <w:top w:val="single" w:sz="4" w:space="0" w:color="FFFFFF"/>
              <w:bottom w:val="single" w:sz="4" w:space="0" w:color="auto"/>
              <w:right w:val="single" w:sz="4" w:space="0" w:color="FFFFFF" w:themeColor="background1"/>
            </w:tcBorders>
          </w:tcPr>
          <w:p w14:paraId="53460D52"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260" w:type="dxa"/>
            <w:tcBorders>
              <w:top w:val="single" w:sz="4" w:space="0" w:color="FFFFFF"/>
              <w:left w:val="single" w:sz="4" w:space="0" w:color="FFFFFF" w:themeColor="background1"/>
            </w:tcBorders>
          </w:tcPr>
          <w:p w14:paraId="4179DC67"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17" w:type="dxa"/>
            <w:tcBorders>
              <w:top w:val="single" w:sz="4" w:space="0" w:color="FFFFFF"/>
              <w:right w:val="single" w:sz="4" w:space="0" w:color="FFFFFF" w:themeColor="background1"/>
            </w:tcBorders>
          </w:tcPr>
          <w:p w14:paraId="7B093E8B"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035" w:type="dxa"/>
            <w:tcBorders>
              <w:top w:val="single" w:sz="4" w:space="0" w:color="FFFFFF"/>
              <w:left w:val="single" w:sz="4" w:space="0" w:color="FFFFFF" w:themeColor="background1"/>
              <w:right w:val="single" w:sz="4" w:space="0" w:color="000000" w:themeColor="text1"/>
            </w:tcBorders>
          </w:tcPr>
          <w:p w14:paraId="2CB1669D"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008" w:type="dxa"/>
            <w:tcBorders>
              <w:top w:val="single" w:sz="4" w:space="0" w:color="FFFFFF"/>
              <w:left w:val="single" w:sz="4" w:space="0" w:color="000000" w:themeColor="text1"/>
              <w:right w:val="single" w:sz="4" w:space="0" w:color="FFFFFF" w:themeColor="background1"/>
            </w:tcBorders>
          </w:tcPr>
          <w:p w14:paraId="2CBA624A"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 xml:space="preserve">Retained </w:t>
            </w:r>
          </w:p>
        </w:tc>
        <w:tc>
          <w:tcPr>
            <w:tcW w:w="1080" w:type="dxa"/>
            <w:tcBorders>
              <w:top w:val="single" w:sz="4" w:space="0" w:color="FFFFFF"/>
              <w:left w:val="single" w:sz="4" w:space="0" w:color="FFFFFF" w:themeColor="background1"/>
              <w:right w:val="single" w:sz="12" w:space="0" w:color="auto"/>
            </w:tcBorders>
          </w:tcPr>
          <w:p w14:paraId="05596EC7" w14:textId="77777777" w:rsidR="00706CB6" w:rsidRPr="00706CB6" w:rsidRDefault="00706CB6" w:rsidP="00706CB6">
            <w:pPr>
              <w:spacing w:after="0" w:line="240" w:lineRule="auto"/>
              <w:jc w:val="right"/>
              <w:rPr>
                <w:rFonts w:cs="Times New Roman"/>
                <w:sz w:val="20"/>
                <w:szCs w:val="20"/>
              </w:rPr>
            </w:pPr>
            <w:r w:rsidRPr="00706CB6">
              <w:rPr>
                <w:rFonts w:cs="Times New Roman"/>
                <w:sz w:val="20"/>
                <w:szCs w:val="20"/>
              </w:rPr>
              <w:t xml:space="preserve">Discarded </w:t>
            </w:r>
          </w:p>
        </w:tc>
        <w:tc>
          <w:tcPr>
            <w:tcW w:w="1625" w:type="dxa"/>
            <w:tcBorders>
              <w:top w:val="single" w:sz="4" w:space="0" w:color="FFFFFF"/>
              <w:left w:val="single" w:sz="12" w:space="0" w:color="auto"/>
              <w:right w:val="single" w:sz="4" w:space="0" w:color="FFFFFF" w:themeColor="background1"/>
            </w:tcBorders>
          </w:tcPr>
          <w:p w14:paraId="52FB7D1E" w14:textId="77777777" w:rsidR="00706CB6" w:rsidRPr="00706CB6" w:rsidRDefault="00706CB6" w:rsidP="00706CB6">
            <w:pPr>
              <w:spacing w:after="0" w:line="240" w:lineRule="auto"/>
              <w:jc w:val="center"/>
              <w:rPr>
                <w:rFonts w:cs="Times New Roman"/>
                <w:sz w:val="20"/>
                <w:szCs w:val="20"/>
              </w:rPr>
            </w:pPr>
            <w:r w:rsidRPr="00706CB6">
              <w:rPr>
                <w:rFonts w:cs="Times New Roman"/>
                <w:sz w:val="20"/>
                <w:szCs w:val="20"/>
              </w:rPr>
              <w:t>Discard Rate</w:t>
            </w:r>
          </w:p>
        </w:tc>
      </w:tr>
      <w:tr w:rsidR="00706CB6" w:rsidRPr="00706CB6" w14:paraId="06F2D113" w14:textId="77777777" w:rsidTr="00816245">
        <w:trPr>
          <w:jc w:val="center"/>
        </w:trPr>
        <w:tc>
          <w:tcPr>
            <w:tcW w:w="715" w:type="dxa"/>
            <w:tcBorders>
              <w:left w:val="single" w:sz="4" w:space="0" w:color="FFFFFF" w:themeColor="background1"/>
              <w:bottom w:val="single" w:sz="4" w:space="0" w:color="FFFFFF" w:themeColor="background1"/>
            </w:tcBorders>
          </w:tcPr>
          <w:p w14:paraId="19979D96"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2005</w:t>
            </w:r>
          </w:p>
        </w:tc>
        <w:tc>
          <w:tcPr>
            <w:tcW w:w="990" w:type="dxa"/>
            <w:tcBorders>
              <w:top w:val="nil"/>
              <w:left w:val="nil"/>
              <w:bottom w:val="single" w:sz="8" w:space="0" w:color="FFFFFF"/>
              <w:right w:val="single" w:sz="8" w:space="0" w:color="FFFFFF"/>
            </w:tcBorders>
            <w:shd w:val="clear" w:color="auto" w:fill="auto"/>
            <w:vAlign w:val="center"/>
          </w:tcPr>
          <w:p w14:paraId="6885321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58DFC22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 (4%)</w:t>
            </w:r>
          </w:p>
        </w:tc>
        <w:tc>
          <w:tcPr>
            <w:tcW w:w="1080" w:type="dxa"/>
            <w:tcBorders>
              <w:top w:val="nil"/>
              <w:left w:val="nil"/>
              <w:bottom w:val="nil"/>
              <w:right w:val="single" w:sz="8" w:space="0" w:color="FFFFFF"/>
            </w:tcBorders>
            <w:shd w:val="clear" w:color="auto" w:fill="auto"/>
            <w:vAlign w:val="center"/>
          </w:tcPr>
          <w:p w14:paraId="1B28EAB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0BC0B14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A5D482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239</w:t>
            </w:r>
          </w:p>
        </w:tc>
        <w:tc>
          <w:tcPr>
            <w:tcW w:w="1035" w:type="dxa"/>
            <w:tcBorders>
              <w:top w:val="nil"/>
              <w:left w:val="nil"/>
              <w:bottom w:val="single" w:sz="8" w:space="0" w:color="FFFFFF"/>
              <w:right w:val="single" w:sz="8" w:space="0" w:color="000000"/>
            </w:tcBorders>
            <w:shd w:val="clear" w:color="auto" w:fill="auto"/>
            <w:vAlign w:val="center"/>
          </w:tcPr>
          <w:p w14:paraId="67A6FBA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 (4%)</w:t>
            </w:r>
          </w:p>
        </w:tc>
        <w:tc>
          <w:tcPr>
            <w:tcW w:w="1008" w:type="dxa"/>
            <w:tcBorders>
              <w:top w:val="nil"/>
              <w:left w:val="nil"/>
              <w:bottom w:val="single" w:sz="8" w:space="0" w:color="FFFFFF"/>
              <w:right w:val="single" w:sz="8" w:space="0" w:color="FFFFFF"/>
            </w:tcBorders>
            <w:shd w:val="clear" w:color="auto" w:fill="auto"/>
            <w:vAlign w:val="center"/>
          </w:tcPr>
          <w:p w14:paraId="0C121C8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126</w:t>
            </w:r>
          </w:p>
        </w:tc>
        <w:tc>
          <w:tcPr>
            <w:tcW w:w="1080" w:type="dxa"/>
            <w:tcBorders>
              <w:top w:val="nil"/>
              <w:left w:val="nil"/>
              <w:bottom w:val="single" w:sz="8" w:space="0" w:color="FFFFFF"/>
              <w:right w:val="single" w:sz="12" w:space="0" w:color="auto"/>
            </w:tcBorders>
            <w:shd w:val="clear" w:color="auto" w:fill="auto"/>
            <w:vAlign w:val="center"/>
          </w:tcPr>
          <w:p w14:paraId="2DDC2F9F"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64 (34%)</w:t>
            </w:r>
          </w:p>
        </w:tc>
        <w:tc>
          <w:tcPr>
            <w:tcW w:w="1625" w:type="dxa"/>
            <w:tcBorders>
              <w:top w:val="nil"/>
              <w:left w:val="single" w:sz="12" w:space="0" w:color="auto"/>
              <w:bottom w:val="nil"/>
              <w:right w:val="nil"/>
            </w:tcBorders>
            <w:shd w:val="clear" w:color="auto" w:fill="auto"/>
            <w:vAlign w:val="bottom"/>
          </w:tcPr>
          <w:p w14:paraId="731BA76C"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15.9%</w:t>
            </w:r>
          </w:p>
        </w:tc>
      </w:tr>
      <w:tr w:rsidR="00706CB6" w:rsidRPr="00706CB6" w14:paraId="513A72E4"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C4B7CA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2006</w:t>
            </w:r>
          </w:p>
        </w:tc>
        <w:tc>
          <w:tcPr>
            <w:tcW w:w="990" w:type="dxa"/>
            <w:tcBorders>
              <w:top w:val="nil"/>
              <w:left w:val="nil"/>
              <w:bottom w:val="single" w:sz="8" w:space="0" w:color="FFFFFF"/>
              <w:right w:val="single" w:sz="8" w:space="0" w:color="FFFFFF"/>
            </w:tcBorders>
            <w:shd w:val="clear" w:color="auto" w:fill="auto"/>
            <w:vAlign w:val="center"/>
          </w:tcPr>
          <w:p w14:paraId="66FACA3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52</w:t>
            </w:r>
          </w:p>
        </w:tc>
        <w:tc>
          <w:tcPr>
            <w:tcW w:w="1170" w:type="dxa"/>
            <w:tcBorders>
              <w:top w:val="nil"/>
              <w:left w:val="nil"/>
              <w:bottom w:val="single" w:sz="8" w:space="0" w:color="FFFFFF"/>
              <w:right w:val="single" w:sz="8" w:space="0" w:color="000000"/>
            </w:tcBorders>
            <w:shd w:val="clear" w:color="auto" w:fill="auto"/>
            <w:vAlign w:val="center"/>
          </w:tcPr>
          <w:p w14:paraId="3E2CAA3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109 (68%)</w:t>
            </w:r>
          </w:p>
        </w:tc>
        <w:tc>
          <w:tcPr>
            <w:tcW w:w="1080" w:type="dxa"/>
            <w:tcBorders>
              <w:top w:val="nil"/>
              <w:left w:val="nil"/>
              <w:bottom w:val="single" w:sz="8" w:space="0" w:color="FFFFFF"/>
              <w:right w:val="single" w:sz="8" w:space="0" w:color="FFFFFF"/>
            </w:tcBorders>
            <w:shd w:val="clear" w:color="auto" w:fill="auto"/>
            <w:vAlign w:val="center"/>
          </w:tcPr>
          <w:p w14:paraId="528B2B6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400D722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5EE00FB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266</w:t>
            </w:r>
          </w:p>
        </w:tc>
        <w:tc>
          <w:tcPr>
            <w:tcW w:w="1035" w:type="dxa"/>
            <w:tcBorders>
              <w:top w:val="nil"/>
              <w:left w:val="nil"/>
              <w:bottom w:val="single" w:sz="8" w:space="0" w:color="FFFFFF"/>
              <w:right w:val="single" w:sz="8" w:space="0" w:color="000000"/>
            </w:tcBorders>
            <w:shd w:val="clear" w:color="auto" w:fill="auto"/>
            <w:vAlign w:val="center"/>
          </w:tcPr>
          <w:p w14:paraId="54C6B98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66C7C9F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112</w:t>
            </w:r>
          </w:p>
        </w:tc>
        <w:tc>
          <w:tcPr>
            <w:tcW w:w="1080" w:type="dxa"/>
            <w:tcBorders>
              <w:top w:val="nil"/>
              <w:left w:val="nil"/>
              <w:bottom w:val="single" w:sz="8" w:space="0" w:color="FFFFFF"/>
              <w:right w:val="single" w:sz="12" w:space="0" w:color="auto"/>
            </w:tcBorders>
            <w:shd w:val="clear" w:color="auto" w:fill="auto"/>
            <w:vAlign w:val="center"/>
          </w:tcPr>
          <w:p w14:paraId="199C718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91 (45%)</w:t>
            </w:r>
          </w:p>
        </w:tc>
        <w:tc>
          <w:tcPr>
            <w:tcW w:w="1625" w:type="dxa"/>
            <w:tcBorders>
              <w:top w:val="nil"/>
              <w:left w:val="single" w:sz="12" w:space="0" w:color="auto"/>
              <w:bottom w:val="nil"/>
              <w:right w:val="nil"/>
            </w:tcBorders>
            <w:shd w:val="clear" w:color="auto" w:fill="auto"/>
            <w:vAlign w:val="bottom"/>
          </w:tcPr>
          <w:p w14:paraId="21BC55F6"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32.3%</w:t>
            </w:r>
          </w:p>
        </w:tc>
      </w:tr>
      <w:tr w:rsidR="00706CB6" w:rsidRPr="00706CB6" w14:paraId="4EB5DBAC"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4A567B5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2007</w:t>
            </w:r>
          </w:p>
        </w:tc>
        <w:tc>
          <w:tcPr>
            <w:tcW w:w="990" w:type="dxa"/>
            <w:tcBorders>
              <w:top w:val="nil"/>
              <w:left w:val="nil"/>
              <w:bottom w:val="single" w:sz="8" w:space="0" w:color="FFFFFF"/>
              <w:right w:val="single" w:sz="8" w:space="0" w:color="FFFFFF"/>
            </w:tcBorders>
            <w:shd w:val="clear" w:color="auto" w:fill="auto"/>
            <w:vAlign w:val="center"/>
          </w:tcPr>
          <w:p w14:paraId="72C631E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61</w:t>
            </w:r>
          </w:p>
        </w:tc>
        <w:tc>
          <w:tcPr>
            <w:tcW w:w="1170" w:type="dxa"/>
            <w:tcBorders>
              <w:top w:val="nil"/>
              <w:left w:val="nil"/>
              <w:bottom w:val="single" w:sz="8" w:space="0" w:color="FFFFFF"/>
              <w:right w:val="single" w:sz="8" w:space="0" w:color="000000"/>
            </w:tcBorders>
            <w:shd w:val="clear" w:color="auto" w:fill="auto"/>
            <w:vAlign w:val="center"/>
          </w:tcPr>
          <w:p w14:paraId="387697A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26 (30%)</w:t>
            </w:r>
          </w:p>
        </w:tc>
        <w:tc>
          <w:tcPr>
            <w:tcW w:w="1080" w:type="dxa"/>
            <w:tcBorders>
              <w:top w:val="nil"/>
              <w:left w:val="nil"/>
              <w:bottom w:val="single" w:sz="8" w:space="0" w:color="FFFFFF"/>
              <w:right w:val="single" w:sz="8" w:space="0" w:color="FFFFFF"/>
            </w:tcBorders>
            <w:shd w:val="clear" w:color="auto" w:fill="auto"/>
            <w:vAlign w:val="center"/>
          </w:tcPr>
          <w:p w14:paraId="38A4EF5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2A7F626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3EEFC4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283</w:t>
            </w:r>
          </w:p>
        </w:tc>
        <w:tc>
          <w:tcPr>
            <w:tcW w:w="1035" w:type="dxa"/>
            <w:tcBorders>
              <w:top w:val="nil"/>
              <w:left w:val="nil"/>
              <w:bottom w:val="single" w:sz="8" w:space="0" w:color="FFFFFF"/>
              <w:right w:val="single" w:sz="8" w:space="0" w:color="000000"/>
            </w:tcBorders>
            <w:shd w:val="clear" w:color="auto" w:fill="auto"/>
            <w:vAlign w:val="center"/>
          </w:tcPr>
          <w:p w14:paraId="32514174"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7248DD2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98</w:t>
            </w:r>
          </w:p>
        </w:tc>
        <w:tc>
          <w:tcPr>
            <w:tcW w:w="1080" w:type="dxa"/>
            <w:tcBorders>
              <w:top w:val="nil"/>
              <w:left w:val="nil"/>
              <w:bottom w:val="single" w:sz="8" w:space="0" w:color="FFFFFF"/>
              <w:right w:val="single" w:sz="12" w:space="0" w:color="auto"/>
            </w:tcBorders>
            <w:shd w:val="clear" w:color="auto" w:fill="auto"/>
            <w:vAlign w:val="center"/>
          </w:tcPr>
          <w:p w14:paraId="7059DF9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130 (57%)</w:t>
            </w:r>
          </w:p>
        </w:tc>
        <w:tc>
          <w:tcPr>
            <w:tcW w:w="1625" w:type="dxa"/>
            <w:tcBorders>
              <w:top w:val="nil"/>
              <w:left w:val="single" w:sz="12" w:space="0" w:color="auto"/>
              <w:bottom w:val="nil"/>
              <w:right w:val="nil"/>
            </w:tcBorders>
            <w:shd w:val="clear" w:color="auto" w:fill="auto"/>
            <w:vAlign w:val="bottom"/>
          </w:tcPr>
          <w:p w14:paraId="42E462F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27%</w:t>
            </w:r>
          </w:p>
        </w:tc>
      </w:tr>
      <w:tr w:rsidR="00706CB6" w:rsidRPr="00706CB6" w14:paraId="73F3F11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1B940EF"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2008</w:t>
            </w:r>
          </w:p>
        </w:tc>
        <w:tc>
          <w:tcPr>
            <w:tcW w:w="990" w:type="dxa"/>
            <w:tcBorders>
              <w:top w:val="nil"/>
              <w:left w:val="nil"/>
              <w:bottom w:val="single" w:sz="8" w:space="0" w:color="FFFFFF"/>
              <w:right w:val="single" w:sz="8" w:space="0" w:color="FFFFFF"/>
            </w:tcBorders>
            <w:shd w:val="clear" w:color="auto" w:fill="auto"/>
            <w:vAlign w:val="center"/>
          </w:tcPr>
          <w:p w14:paraId="2AFCD66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77</w:t>
            </w:r>
          </w:p>
        </w:tc>
        <w:tc>
          <w:tcPr>
            <w:tcW w:w="1170" w:type="dxa"/>
            <w:tcBorders>
              <w:top w:val="nil"/>
              <w:left w:val="nil"/>
              <w:bottom w:val="single" w:sz="8" w:space="0" w:color="FFFFFF"/>
              <w:right w:val="single" w:sz="8" w:space="0" w:color="000000"/>
            </w:tcBorders>
            <w:shd w:val="clear" w:color="auto" w:fill="auto"/>
            <w:vAlign w:val="center"/>
          </w:tcPr>
          <w:p w14:paraId="40BB305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 (10%)</w:t>
            </w:r>
          </w:p>
        </w:tc>
        <w:tc>
          <w:tcPr>
            <w:tcW w:w="1080" w:type="dxa"/>
            <w:tcBorders>
              <w:top w:val="nil"/>
              <w:left w:val="nil"/>
              <w:bottom w:val="single" w:sz="8" w:space="0" w:color="FFFFFF"/>
              <w:right w:val="single" w:sz="8" w:space="0" w:color="FFFFFF"/>
            </w:tcBorders>
            <w:shd w:val="clear" w:color="auto" w:fill="auto"/>
            <w:vAlign w:val="center"/>
          </w:tcPr>
          <w:p w14:paraId="683A9FDF"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17</w:t>
            </w:r>
          </w:p>
        </w:tc>
        <w:tc>
          <w:tcPr>
            <w:tcW w:w="1260" w:type="dxa"/>
            <w:tcBorders>
              <w:top w:val="nil"/>
              <w:left w:val="nil"/>
              <w:bottom w:val="single" w:sz="8" w:space="0" w:color="FFFFFF"/>
              <w:right w:val="single" w:sz="8" w:space="0" w:color="000000"/>
            </w:tcBorders>
            <w:shd w:val="clear" w:color="auto" w:fill="auto"/>
            <w:vAlign w:val="center"/>
          </w:tcPr>
          <w:p w14:paraId="2C140A2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7D723D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219</w:t>
            </w:r>
          </w:p>
        </w:tc>
        <w:tc>
          <w:tcPr>
            <w:tcW w:w="1035" w:type="dxa"/>
            <w:tcBorders>
              <w:top w:val="nil"/>
              <w:left w:val="nil"/>
              <w:bottom w:val="single" w:sz="8" w:space="0" w:color="FFFFFF"/>
              <w:right w:val="single" w:sz="8" w:space="0" w:color="000000"/>
            </w:tcBorders>
            <w:shd w:val="clear" w:color="auto" w:fill="auto"/>
            <w:vAlign w:val="center"/>
          </w:tcPr>
          <w:p w14:paraId="33877BA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13(6%)</w:t>
            </w:r>
          </w:p>
        </w:tc>
        <w:tc>
          <w:tcPr>
            <w:tcW w:w="1008" w:type="dxa"/>
            <w:tcBorders>
              <w:top w:val="nil"/>
              <w:left w:val="nil"/>
              <w:bottom w:val="single" w:sz="8" w:space="0" w:color="FFFFFF"/>
              <w:right w:val="single" w:sz="8" w:space="0" w:color="FFFFFF"/>
            </w:tcBorders>
            <w:shd w:val="clear" w:color="auto" w:fill="auto"/>
            <w:vAlign w:val="center"/>
          </w:tcPr>
          <w:p w14:paraId="6F9F692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120</w:t>
            </w:r>
          </w:p>
        </w:tc>
        <w:tc>
          <w:tcPr>
            <w:tcW w:w="1080" w:type="dxa"/>
            <w:tcBorders>
              <w:top w:val="nil"/>
              <w:left w:val="nil"/>
              <w:bottom w:val="single" w:sz="8" w:space="0" w:color="FFFFFF"/>
              <w:right w:val="single" w:sz="12" w:space="0" w:color="auto"/>
            </w:tcBorders>
            <w:shd w:val="clear" w:color="auto" w:fill="auto"/>
            <w:vAlign w:val="center"/>
          </w:tcPr>
          <w:p w14:paraId="5191821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83 (41%)</w:t>
            </w:r>
          </w:p>
        </w:tc>
        <w:tc>
          <w:tcPr>
            <w:tcW w:w="1625" w:type="dxa"/>
            <w:tcBorders>
              <w:top w:val="nil"/>
              <w:left w:val="single" w:sz="12" w:space="0" w:color="auto"/>
              <w:bottom w:val="nil"/>
              <w:right w:val="nil"/>
            </w:tcBorders>
            <w:shd w:val="clear" w:color="auto" w:fill="auto"/>
            <w:vAlign w:val="bottom"/>
          </w:tcPr>
          <w:p w14:paraId="56396C13"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19.4%</w:t>
            </w:r>
          </w:p>
        </w:tc>
      </w:tr>
      <w:tr w:rsidR="00706CB6" w:rsidRPr="00706CB6" w14:paraId="4CB1D9EB"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073DCAF"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2009</w:t>
            </w:r>
          </w:p>
        </w:tc>
        <w:tc>
          <w:tcPr>
            <w:tcW w:w="990" w:type="dxa"/>
            <w:tcBorders>
              <w:top w:val="nil"/>
              <w:left w:val="nil"/>
              <w:bottom w:val="single" w:sz="8" w:space="0" w:color="FFFFFF"/>
              <w:right w:val="single" w:sz="8" w:space="0" w:color="FFFFFF"/>
            </w:tcBorders>
            <w:shd w:val="clear" w:color="auto" w:fill="auto"/>
            <w:vAlign w:val="center"/>
          </w:tcPr>
          <w:p w14:paraId="27E618B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73</w:t>
            </w:r>
          </w:p>
        </w:tc>
        <w:tc>
          <w:tcPr>
            <w:tcW w:w="1170" w:type="dxa"/>
            <w:tcBorders>
              <w:top w:val="nil"/>
              <w:left w:val="nil"/>
              <w:bottom w:val="single" w:sz="8" w:space="0" w:color="FFFFFF"/>
              <w:right w:val="single" w:sz="8" w:space="0" w:color="000000"/>
            </w:tcBorders>
            <w:shd w:val="clear" w:color="auto" w:fill="auto"/>
            <w:vAlign w:val="center"/>
          </w:tcPr>
          <w:p w14:paraId="414FEB8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29 (29%)</w:t>
            </w:r>
          </w:p>
        </w:tc>
        <w:tc>
          <w:tcPr>
            <w:tcW w:w="1080" w:type="dxa"/>
            <w:tcBorders>
              <w:top w:val="nil"/>
              <w:left w:val="nil"/>
              <w:bottom w:val="single" w:sz="8" w:space="0" w:color="FFFFFF"/>
              <w:right w:val="single" w:sz="8" w:space="0" w:color="FFFFFF"/>
            </w:tcBorders>
            <w:shd w:val="clear" w:color="auto" w:fill="auto"/>
            <w:vAlign w:val="center"/>
          </w:tcPr>
          <w:p w14:paraId="320C080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14</w:t>
            </w:r>
          </w:p>
        </w:tc>
        <w:tc>
          <w:tcPr>
            <w:tcW w:w="1260" w:type="dxa"/>
            <w:tcBorders>
              <w:top w:val="nil"/>
              <w:left w:val="nil"/>
              <w:bottom w:val="single" w:sz="8" w:space="0" w:color="FFFFFF"/>
              <w:right w:val="single" w:sz="8" w:space="0" w:color="000000"/>
            </w:tcBorders>
            <w:shd w:val="clear" w:color="auto" w:fill="auto"/>
            <w:vAlign w:val="center"/>
          </w:tcPr>
          <w:p w14:paraId="129C571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2C6252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207</w:t>
            </w:r>
          </w:p>
        </w:tc>
        <w:tc>
          <w:tcPr>
            <w:tcW w:w="1035" w:type="dxa"/>
            <w:tcBorders>
              <w:top w:val="nil"/>
              <w:left w:val="nil"/>
              <w:bottom w:val="single" w:sz="8" w:space="0" w:color="FFFFFF"/>
              <w:right w:val="single" w:sz="8" w:space="0" w:color="000000"/>
            </w:tcBorders>
            <w:shd w:val="clear" w:color="auto" w:fill="auto"/>
            <w:vAlign w:val="center"/>
          </w:tcPr>
          <w:p w14:paraId="568C6F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41(16%)</w:t>
            </w:r>
          </w:p>
        </w:tc>
        <w:tc>
          <w:tcPr>
            <w:tcW w:w="1008" w:type="dxa"/>
            <w:tcBorders>
              <w:top w:val="nil"/>
              <w:left w:val="nil"/>
              <w:bottom w:val="single" w:sz="8" w:space="0" w:color="FFFFFF"/>
              <w:right w:val="single" w:sz="8" w:space="0" w:color="FFFFFF"/>
            </w:tcBorders>
            <w:shd w:val="clear" w:color="auto" w:fill="auto"/>
            <w:vAlign w:val="center"/>
          </w:tcPr>
          <w:p w14:paraId="64AD10B5"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83</w:t>
            </w:r>
          </w:p>
        </w:tc>
        <w:tc>
          <w:tcPr>
            <w:tcW w:w="1080" w:type="dxa"/>
            <w:tcBorders>
              <w:top w:val="nil"/>
              <w:left w:val="nil"/>
              <w:bottom w:val="single" w:sz="8" w:space="0" w:color="FFFFFF"/>
              <w:right w:val="single" w:sz="12" w:space="0" w:color="auto"/>
            </w:tcBorders>
            <w:shd w:val="clear" w:color="auto" w:fill="auto"/>
            <w:vAlign w:val="center"/>
          </w:tcPr>
          <w:p w14:paraId="5E66E74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72 (46%)</w:t>
            </w:r>
          </w:p>
        </w:tc>
        <w:tc>
          <w:tcPr>
            <w:tcW w:w="1625" w:type="dxa"/>
            <w:tcBorders>
              <w:top w:val="nil"/>
              <w:left w:val="single" w:sz="12" w:space="0" w:color="auto"/>
              <w:bottom w:val="nil"/>
              <w:right w:val="nil"/>
            </w:tcBorders>
            <w:shd w:val="clear" w:color="auto" w:fill="auto"/>
            <w:vAlign w:val="bottom"/>
          </w:tcPr>
          <w:p w14:paraId="2CC2EAAE"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27.3%</w:t>
            </w:r>
          </w:p>
        </w:tc>
      </w:tr>
      <w:tr w:rsidR="00706CB6" w:rsidRPr="00706CB6" w14:paraId="323DDDA7"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01FBD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2010</w:t>
            </w:r>
          </w:p>
        </w:tc>
        <w:tc>
          <w:tcPr>
            <w:tcW w:w="990" w:type="dxa"/>
            <w:tcBorders>
              <w:top w:val="nil"/>
              <w:left w:val="nil"/>
              <w:bottom w:val="single" w:sz="8" w:space="0" w:color="FFFFFF"/>
              <w:right w:val="single" w:sz="8" w:space="0" w:color="FFFFFF"/>
            </w:tcBorders>
            <w:shd w:val="clear" w:color="auto" w:fill="auto"/>
            <w:vAlign w:val="center"/>
          </w:tcPr>
          <w:p w14:paraId="0D2831E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69</w:t>
            </w:r>
          </w:p>
        </w:tc>
        <w:tc>
          <w:tcPr>
            <w:tcW w:w="1170" w:type="dxa"/>
            <w:tcBorders>
              <w:top w:val="nil"/>
              <w:left w:val="nil"/>
              <w:bottom w:val="single" w:sz="8" w:space="0" w:color="FFFFFF"/>
              <w:right w:val="single" w:sz="8" w:space="0" w:color="000000"/>
            </w:tcBorders>
            <w:shd w:val="clear" w:color="auto" w:fill="auto"/>
            <w:vAlign w:val="center"/>
          </w:tcPr>
          <w:p w14:paraId="5A0FB5AC"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 (2%)</w:t>
            </w:r>
          </w:p>
        </w:tc>
        <w:tc>
          <w:tcPr>
            <w:tcW w:w="1080" w:type="dxa"/>
            <w:tcBorders>
              <w:top w:val="nil"/>
              <w:left w:val="nil"/>
              <w:bottom w:val="single" w:sz="8" w:space="0" w:color="FFFFFF"/>
              <w:right w:val="single" w:sz="8" w:space="0" w:color="FFFFFF"/>
            </w:tcBorders>
            <w:shd w:val="clear" w:color="auto" w:fill="auto"/>
            <w:vAlign w:val="center"/>
          </w:tcPr>
          <w:p w14:paraId="27B9754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10D41C6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45344F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121</w:t>
            </w:r>
          </w:p>
        </w:tc>
        <w:tc>
          <w:tcPr>
            <w:tcW w:w="1035" w:type="dxa"/>
            <w:tcBorders>
              <w:top w:val="nil"/>
              <w:left w:val="nil"/>
              <w:bottom w:val="single" w:sz="8" w:space="0" w:color="FFFFFF"/>
              <w:right w:val="single" w:sz="8" w:space="0" w:color="000000"/>
            </w:tcBorders>
            <w:shd w:val="clear" w:color="auto" w:fill="auto"/>
            <w:vAlign w:val="center"/>
          </w:tcPr>
          <w:p w14:paraId="7989502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10 (8%)</w:t>
            </w:r>
          </w:p>
        </w:tc>
        <w:tc>
          <w:tcPr>
            <w:tcW w:w="1008" w:type="dxa"/>
            <w:tcBorders>
              <w:top w:val="nil"/>
              <w:left w:val="nil"/>
              <w:bottom w:val="single" w:sz="8" w:space="0" w:color="FFFFFF"/>
              <w:right w:val="single" w:sz="8" w:space="0" w:color="FFFFFF"/>
            </w:tcBorders>
            <w:shd w:val="clear" w:color="auto" w:fill="auto"/>
            <w:vAlign w:val="center"/>
          </w:tcPr>
          <w:p w14:paraId="23D4F09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119</w:t>
            </w:r>
          </w:p>
        </w:tc>
        <w:tc>
          <w:tcPr>
            <w:tcW w:w="1080" w:type="dxa"/>
            <w:tcBorders>
              <w:top w:val="nil"/>
              <w:left w:val="nil"/>
              <w:bottom w:val="single" w:sz="8" w:space="0" w:color="FFFFFF"/>
              <w:right w:val="single" w:sz="12" w:space="0" w:color="auto"/>
            </w:tcBorders>
            <w:shd w:val="clear" w:color="auto" w:fill="auto"/>
            <w:vAlign w:val="center"/>
          </w:tcPr>
          <w:p w14:paraId="3B1F880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(56%)</w:t>
            </w:r>
          </w:p>
        </w:tc>
        <w:tc>
          <w:tcPr>
            <w:tcW w:w="1625" w:type="dxa"/>
            <w:tcBorders>
              <w:top w:val="nil"/>
              <w:left w:val="single" w:sz="12" w:space="0" w:color="auto"/>
              <w:bottom w:val="nil"/>
              <w:right w:val="nil"/>
            </w:tcBorders>
            <w:shd w:val="clear" w:color="auto" w:fill="auto"/>
            <w:vAlign w:val="bottom"/>
          </w:tcPr>
          <w:p w14:paraId="43B2824F"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34.9%</w:t>
            </w:r>
          </w:p>
        </w:tc>
      </w:tr>
      <w:tr w:rsidR="00706CB6" w:rsidRPr="00706CB6" w14:paraId="57EC3FE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0A6D180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2011</w:t>
            </w:r>
          </w:p>
        </w:tc>
        <w:tc>
          <w:tcPr>
            <w:tcW w:w="990" w:type="dxa"/>
            <w:tcBorders>
              <w:top w:val="nil"/>
              <w:left w:val="nil"/>
              <w:bottom w:val="single" w:sz="8" w:space="0" w:color="FFFFFF"/>
              <w:right w:val="single" w:sz="8" w:space="0" w:color="FFFFFF"/>
            </w:tcBorders>
            <w:shd w:val="clear" w:color="auto" w:fill="auto"/>
            <w:vAlign w:val="center"/>
          </w:tcPr>
          <w:p w14:paraId="1640700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45</w:t>
            </w:r>
          </w:p>
        </w:tc>
        <w:tc>
          <w:tcPr>
            <w:tcW w:w="1170" w:type="dxa"/>
            <w:tcBorders>
              <w:top w:val="nil"/>
              <w:left w:val="nil"/>
              <w:bottom w:val="single" w:sz="8" w:space="0" w:color="FFFFFF"/>
              <w:right w:val="single" w:sz="8" w:space="0" w:color="000000"/>
            </w:tcBorders>
            <w:shd w:val="clear" w:color="auto" w:fill="auto"/>
            <w:vAlign w:val="center"/>
          </w:tcPr>
          <w:p w14:paraId="4116BD6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 (25%)</w:t>
            </w:r>
          </w:p>
        </w:tc>
        <w:tc>
          <w:tcPr>
            <w:tcW w:w="1080" w:type="dxa"/>
            <w:tcBorders>
              <w:top w:val="nil"/>
              <w:left w:val="nil"/>
              <w:bottom w:val="single" w:sz="8" w:space="0" w:color="FFFFFF"/>
              <w:right w:val="single" w:sz="8" w:space="0" w:color="FFFFFF"/>
            </w:tcBorders>
            <w:shd w:val="clear" w:color="auto" w:fill="auto"/>
            <w:vAlign w:val="center"/>
          </w:tcPr>
          <w:p w14:paraId="206D9BE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15</w:t>
            </w:r>
          </w:p>
        </w:tc>
        <w:tc>
          <w:tcPr>
            <w:tcW w:w="1260" w:type="dxa"/>
            <w:tcBorders>
              <w:top w:val="nil"/>
              <w:left w:val="nil"/>
              <w:bottom w:val="single" w:sz="8" w:space="0" w:color="FFFFFF"/>
              <w:right w:val="single" w:sz="8" w:space="0" w:color="000000"/>
            </w:tcBorders>
            <w:shd w:val="clear" w:color="auto" w:fill="auto"/>
            <w:vAlign w:val="center"/>
          </w:tcPr>
          <w:p w14:paraId="28027AD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022FF52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213</w:t>
            </w:r>
          </w:p>
        </w:tc>
        <w:tc>
          <w:tcPr>
            <w:tcW w:w="1035" w:type="dxa"/>
            <w:tcBorders>
              <w:top w:val="nil"/>
              <w:left w:val="nil"/>
              <w:bottom w:val="single" w:sz="8" w:space="0" w:color="FFFFFF"/>
              <w:right w:val="single" w:sz="8" w:space="0" w:color="000000"/>
            </w:tcBorders>
            <w:shd w:val="clear" w:color="auto" w:fill="auto"/>
            <w:vAlign w:val="center"/>
          </w:tcPr>
          <w:p w14:paraId="04DCD1F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28 (12%)</w:t>
            </w:r>
          </w:p>
        </w:tc>
        <w:tc>
          <w:tcPr>
            <w:tcW w:w="1008" w:type="dxa"/>
            <w:tcBorders>
              <w:top w:val="nil"/>
              <w:left w:val="nil"/>
              <w:bottom w:val="single" w:sz="8" w:space="0" w:color="FFFFFF"/>
              <w:right w:val="single" w:sz="8" w:space="0" w:color="FFFFFF"/>
            </w:tcBorders>
            <w:shd w:val="clear" w:color="auto" w:fill="auto"/>
            <w:vAlign w:val="center"/>
          </w:tcPr>
          <w:p w14:paraId="266F4FF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77</w:t>
            </w:r>
          </w:p>
        </w:tc>
        <w:tc>
          <w:tcPr>
            <w:tcW w:w="1080" w:type="dxa"/>
            <w:tcBorders>
              <w:top w:val="nil"/>
              <w:left w:val="nil"/>
              <w:bottom w:val="single" w:sz="8" w:space="0" w:color="FFFFFF"/>
              <w:right w:val="single" w:sz="12" w:space="0" w:color="auto"/>
            </w:tcBorders>
            <w:shd w:val="clear" w:color="auto" w:fill="auto"/>
            <w:vAlign w:val="center"/>
          </w:tcPr>
          <w:p w14:paraId="175C7F4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54 (41%)</w:t>
            </w:r>
          </w:p>
        </w:tc>
        <w:tc>
          <w:tcPr>
            <w:tcW w:w="1625" w:type="dxa"/>
            <w:tcBorders>
              <w:top w:val="nil"/>
              <w:left w:val="single" w:sz="12" w:space="0" w:color="auto"/>
              <w:bottom w:val="nil"/>
              <w:right w:val="nil"/>
            </w:tcBorders>
            <w:shd w:val="clear" w:color="auto" w:fill="auto"/>
            <w:vAlign w:val="bottom"/>
          </w:tcPr>
          <w:p w14:paraId="528BCAB4"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21.8%</w:t>
            </w:r>
          </w:p>
        </w:tc>
      </w:tr>
      <w:tr w:rsidR="00706CB6" w:rsidRPr="00706CB6" w14:paraId="75E25C8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cBorders>
          </w:tcPr>
          <w:p w14:paraId="1D5C87A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2012</w:t>
            </w:r>
          </w:p>
        </w:tc>
        <w:tc>
          <w:tcPr>
            <w:tcW w:w="990" w:type="dxa"/>
            <w:tcBorders>
              <w:top w:val="nil"/>
              <w:left w:val="nil"/>
              <w:bottom w:val="single" w:sz="8" w:space="0" w:color="FFFFFF"/>
              <w:right w:val="single" w:sz="8" w:space="0" w:color="FFFFFF"/>
            </w:tcBorders>
            <w:shd w:val="clear" w:color="auto" w:fill="auto"/>
            <w:vAlign w:val="center"/>
          </w:tcPr>
          <w:p w14:paraId="01CC68B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38</w:t>
            </w:r>
          </w:p>
        </w:tc>
        <w:tc>
          <w:tcPr>
            <w:tcW w:w="1170" w:type="dxa"/>
            <w:tcBorders>
              <w:top w:val="nil"/>
              <w:left w:val="nil"/>
              <w:bottom w:val="single" w:sz="8" w:space="0" w:color="FFFFFF"/>
              <w:right w:val="single" w:sz="8" w:space="0" w:color="000000"/>
            </w:tcBorders>
            <w:shd w:val="clear" w:color="auto" w:fill="auto"/>
            <w:vAlign w:val="center"/>
          </w:tcPr>
          <w:p w14:paraId="19D8CDB4"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9 (20%)</w:t>
            </w:r>
          </w:p>
        </w:tc>
        <w:tc>
          <w:tcPr>
            <w:tcW w:w="1080" w:type="dxa"/>
            <w:tcBorders>
              <w:top w:val="nil"/>
              <w:left w:val="nil"/>
              <w:bottom w:val="single" w:sz="8" w:space="0" w:color="FFFFFF"/>
              <w:right w:val="single" w:sz="8" w:space="0" w:color="FFFFFF"/>
            </w:tcBorders>
            <w:shd w:val="clear" w:color="auto" w:fill="auto"/>
            <w:vAlign w:val="center"/>
          </w:tcPr>
          <w:p w14:paraId="2D583AD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w:t>
            </w:r>
          </w:p>
        </w:tc>
        <w:tc>
          <w:tcPr>
            <w:tcW w:w="1260" w:type="dxa"/>
            <w:tcBorders>
              <w:top w:val="nil"/>
              <w:left w:val="nil"/>
              <w:bottom w:val="single" w:sz="8" w:space="0" w:color="FFFFFF"/>
              <w:right w:val="single" w:sz="8" w:space="0" w:color="000000"/>
            </w:tcBorders>
            <w:shd w:val="clear" w:color="auto" w:fill="auto"/>
            <w:vAlign w:val="center"/>
          </w:tcPr>
          <w:p w14:paraId="2CD67A1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B1777D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0E5E1E2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25 (8%)</w:t>
            </w:r>
          </w:p>
        </w:tc>
        <w:tc>
          <w:tcPr>
            <w:tcW w:w="1008" w:type="dxa"/>
            <w:tcBorders>
              <w:top w:val="nil"/>
              <w:left w:val="nil"/>
              <w:bottom w:val="single" w:sz="8" w:space="0" w:color="FFFFFF"/>
              <w:right w:val="single" w:sz="8" w:space="0" w:color="FFFFFF"/>
            </w:tcBorders>
            <w:shd w:val="clear" w:color="auto" w:fill="auto"/>
            <w:vAlign w:val="center"/>
          </w:tcPr>
          <w:p w14:paraId="4BB7488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129</w:t>
            </w:r>
          </w:p>
        </w:tc>
        <w:tc>
          <w:tcPr>
            <w:tcW w:w="1080" w:type="dxa"/>
            <w:tcBorders>
              <w:top w:val="nil"/>
              <w:left w:val="nil"/>
              <w:bottom w:val="single" w:sz="8" w:space="0" w:color="FFFFFF"/>
              <w:right w:val="single" w:sz="12" w:space="0" w:color="auto"/>
            </w:tcBorders>
            <w:shd w:val="clear" w:color="auto" w:fill="auto"/>
            <w:vAlign w:val="center"/>
          </w:tcPr>
          <w:p w14:paraId="51657F9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175 (58%)</w:t>
            </w:r>
          </w:p>
        </w:tc>
        <w:tc>
          <w:tcPr>
            <w:tcW w:w="1625" w:type="dxa"/>
            <w:tcBorders>
              <w:top w:val="nil"/>
              <w:left w:val="single" w:sz="12" w:space="0" w:color="auto"/>
              <w:bottom w:val="nil"/>
              <w:right w:val="nil"/>
            </w:tcBorders>
            <w:shd w:val="clear" w:color="auto" w:fill="auto"/>
            <w:vAlign w:val="bottom"/>
          </w:tcPr>
          <w:p w14:paraId="3DDD8273"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w:t>
            </w:r>
          </w:p>
        </w:tc>
      </w:tr>
      <w:tr w:rsidR="00706CB6" w:rsidRPr="00706CB6" w14:paraId="1AD6D49A" w14:textId="77777777" w:rsidTr="00816245">
        <w:trPr>
          <w:jc w:val="center"/>
        </w:trPr>
        <w:tc>
          <w:tcPr>
            <w:tcW w:w="715" w:type="dxa"/>
            <w:tcBorders>
              <w:top w:val="single" w:sz="4" w:space="0" w:color="FFFFFF"/>
              <w:left w:val="single" w:sz="4" w:space="0" w:color="FFFFFF" w:themeColor="background1"/>
              <w:bottom w:val="single" w:sz="4" w:space="0" w:color="FFFFFF" w:themeColor="background1"/>
            </w:tcBorders>
          </w:tcPr>
          <w:p w14:paraId="08039BD4"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2013</w:t>
            </w:r>
          </w:p>
        </w:tc>
        <w:tc>
          <w:tcPr>
            <w:tcW w:w="990" w:type="dxa"/>
            <w:tcBorders>
              <w:top w:val="nil"/>
              <w:left w:val="nil"/>
              <w:bottom w:val="single" w:sz="8" w:space="0" w:color="FFFFFF"/>
              <w:right w:val="single" w:sz="8" w:space="0" w:color="FFFFFF"/>
            </w:tcBorders>
            <w:shd w:val="clear" w:color="auto" w:fill="auto"/>
            <w:vAlign w:val="center"/>
          </w:tcPr>
          <w:p w14:paraId="0D7DDB4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40</w:t>
            </w:r>
          </w:p>
        </w:tc>
        <w:tc>
          <w:tcPr>
            <w:tcW w:w="1170" w:type="dxa"/>
            <w:tcBorders>
              <w:top w:val="nil"/>
              <w:left w:val="nil"/>
              <w:bottom w:val="single" w:sz="8" w:space="0" w:color="FFFFFF"/>
              <w:right w:val="single" w:sz="8" w:space="0" w:color="000000"/>
            </w:tcBorders>
            <w:shd w:val="clear" w:color="auto" w:fill="auto"/>
            <w:vAlign w:val="center"/>
          </w:tcPr>
          <w:p w14:paraId="3051DC4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70 (63%)</w:t>
            </w:r>
          </w:p>
        </w:tc>
        <w:tc>
          <w:tcPr>
            <w:tcW w:w="1080" w:type="dxa"/>
            <w:tcBorders>
              <w:top w:val="nil"/>
              <w:left w:val="nil"/>
              <w:bottom w:val="single" w:sz="8" w:space="0" w:color="FFFFFF"/>
              <w:right w:val="single" w:sz="8" w:space="0" w:color="FFFFFF"/>
            </w:tcBorders>
            <w:shd w:val="clear" w:color="auto" w:fill="auto"/>
            <w:vAlign w:val="center"/>
          </w:tcPr>
          <w:p w14:paraId="4F7D67F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1909469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3E5F7F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247</w:t>
            </w:r>
          </w:p>
        </w:tc>
        <w:tc>
          <w:tcPr>
            <w:tcW w:w="1035" w:type="dxa"/>
            <w:tcBorders>
              <w:top w:val="nil"/>
              <w:left w:val="nil"/>
              <w:bottom w:val="single" w:sz="8" w:space="0" w:color="FFFFFF"/>
              <w:right w:val="single" w:sz="8" w:space="0" w:color="000000"/>
            </w:tcBorders>
            <w:shd w:val="clear" w:color="auto" w:fill="auto"/>
            <w:vAlign w:val="center"/>
          </w:tcPr>
          <w:p w14:paraId="78672BF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42 (15%)</w:t>
            </w:r>
          </w:p>
        </w:tc>
        <w:tc>
          <w:tcPr>
            <w:tcW w:w="1008" w:type="dxa"/>
            <w:tcBorders>
              <w:top w:val="nil"/>
              <w:left w:val="nil"/>
              <w:bottom w:val="single" w:sz="8" w:space="0" w:color="FFFFFF"/>
              <w:right w:val="single" w:sz="8" w:space="0" w:color="FFFFFF"/>
            </w:tcBorders>
            <w:shd w:val="clear" w:color="auto" w:fill="auto"/>
            <w:vAlign w:val="center"/>
          </w:tcPr>
          <w:p w14:paraId="290E0C5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93</w:t>
            </w:r>
          </w:p>
        </w:tc>
        <w:tc>
          <w:tcPr>
            <w:tcW w:w="1080" w:type="dxa"/>
            <w:tcBorders>
              <w:top w:val="nil"/>
              <w:left w:val="nil"/>
              <w:bottom w:val="single" w:sz="8" w:space="0" w:color="FFFFFF"/>
              <w:right w:val="single" w:sz="12" w:space="0" w:color="auto"/>
            </w:tcBorders>
            <w:shd w:val="clear" w:color="auto" w:fill="auto"/>
            <w:vAlign w:val="center"/>
          </w:tcPr>
          <w:p w14:paraId="1AFBC08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169 (65%)</w:t>
            </w:r>
          </w:p>
        </w:tc>
        <w:tc>
          <w:tcPr>
            <w:tcW w:w="1625" w:type="dxa"/>
            <w:tcBorders>
              <w:top w:val="nil"/>
              <w:left w:val="single" w:sz="12" w:space="0" w:color="auto"/>
              <w:bottom w:val="nil"/>
              <w:right w:val="nil"/>
            </w:tcBorders>
            <w:shd w:val="clear" w:color="auto" w:fill="auto"/>
            <w:vAlign w:val="bottom"/>
          </w:tcPr>
          <w:p w14:paraId="4715652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42.3%</w:t>
            </w:r>
          </w:p>
        </w:tc>
      </w:tr>
      <w:tr w:rsidR="00706CB6" w:rsidRPr="00706CB6" w14:paraId="771CB59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EA6D15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2014</w:t>
            </w:r>
          </w:p>
        </w:tc>
        <w:tc>
          <w:tcPr>
            <w:tcW w:w="990" w:type="dxa"/>
            <w:tcBorders>
              <w:top w:val="nil"/>
              <w:left w:val="nil"/>
              <w:bottom w:val="single" w:sz="8" w:space="0" w:color="FFFFFF"/>
              <w:right w:val="single" w:sz="8" w:space="0" w:color="FFFFFF"/>
            </w:tcBorders>
            <w:shd w:val="clear" w:color="auto" w:fill="auto"/>
            <w:vAlign w:val="center"/>
          </w:tcPr>
          <w:p w14:paraId="20B9D5B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32</w:t>
            </w:r>
          </w:p>
        </w:tc>
        <w:tc>
          <w:tcPr>
            <w:tcW w:w="1170" w:type="dxa"/>
            <w:tcBorders>
              <w:top w:val="nil"/>
              <w:left w:val="nil"/>
              <w:bottom w:val="single" w:sz="8" w:space="0" w:color="FFFFFF"/>
              <w:right w:val="single" w:sz="8" w:space="0" w:color="000000"/>
            </w:tcBorders>
            <w:shd w:val="clear" w:color="auto" w:fill="auto"/>
            <w:vAlign w:val="center"/>
          </w:tcPr>
          <w:p w14:paraId="1447AE09"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66 (67%)</w:t>
            </w:r>
          </w:p>
        </w:tc>
        <w:tc>
          <w:tcPr>
            <w:tcW w:w="1080" w:type="dxa"/>
            <w:tcBorders>
              <w:top w:val="nil"/>
              <w:left w:val="nil"/>
              <w:bottom w:val="single" w:sz="8" w:space="0" w:color="FFFFFF"/>
              <w:right w:val="single" w:sz="8" w:space="0" w:color="FFFFFF"/>
            </w:tcBorders>
            <w:shd w:val="clear" w:color="auto" w:fill="auto"/>
            <w:vAlign w:val="center"/>
          </w:tcPr>
          <w:p w14:paraId="1CEC54BB"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317B4C06"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62203D9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238</w:t>
            </w:r>
          </w:p>
        </w:tc>
        <w:tc>
          <w:tcPr>
            <w:tcW w:w="1035" w:type="dxa"/>
            <w:tcBorders>
              <w:top w:val="nil"/>
              <w:left w:val="nil"/>
              <w:bottom w:val="single" w:sz="8" w:space="0" w:color="FFFFFF"/>
              <w:right w:val="single" w:sz="8" w:space="0" w:color="000000"/>
            </w:tcBorders>
            <w:shd w:val="clear" w:color="auto" w:fill="auto"/>
            <w:vAlign w:val="center"/>
          </w:tcPr>
          <w:p w14:paraId="09E7F200"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 (2%)</w:t>
            </w:r>
          </w:p>
        </w:tc>
        <w:tc>
          <w:tcPr>
            <w:tcW w:w="1008" w:type="dxa"/>
            <w:tcBorders>
              <w:top w:val="nil"/>
              <w:left w:val="nil"/>
              <w:bottom w:val="single" w:sz="8" w:space="0" w:color="FFFFFF"/>
              <w:right w:val="single" w:sz="8" w:space="0" w:color="FFFFFF"/>
            </w:tcBorders>
            <w:shd w:val="clear" w:color="auto" w:fill="auto"/>
            <w:vAlign w:val="center"/>
          </w:tcPr>
          <w:p w14:paraId="223B8E3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92</w:t>
            </w:r>
          </w:p>
        </w:tc>
        <w:tc>
          <w:tcPr>
            <w:tcW w:w="1080" w:type="dxa"/>
            <w:tcBorders>
              <w:top w:val="nil"/>
              <w:left w:val="nil"/>
              <w:bottom w:val="single" w:sz="8" w:space="0" w:color="FFFFFF"/>
              <w:right w:val="single" w:sz="12" w:space="0" w:color="auto"/>
            </w:tcBorders>
            <w:shd w:val="clear" w:color="auto" w:fill="auto"/>
            <w:vAlign w:val="center"/>
          </w:tcPr>
          <w:p w14:paraId="61CABD5F"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136 (60%)</w:t>
            </w:r>
          </w:p>
        </w:tc>
        <w:tc>
          <w:tcPr>
            <w:tcW w:w="1625" w:type="dxa"/>
            <w:tcBorders>
              <w:top w:val="nil"/>
              <w:left w:val="single" w:sz="12" w:space="0" w:color="auto"/>
              <w:bottom w:val="nil"/>
              <w:right w:val="nil"/>
            </w:tcBorders>
            <w:shd w:val="clear" w:color="auto" w:fill="auto"/>
            <w:vAlign w:val="bottom"/>
          </w:tcPr>
          <w:p w14:paraId="39CFE1F8"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36.2%</w:t>
            </w:r>
          </w:p>
        </w:tc>
      </w:tr>
      <w:tr w:rsidR="00706CB6" w:rsidRPr="00706CB6" w14:paraId="4A3E9876"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3705607"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2015</w:t>
            </w:r>
          </w:p>
        </w:tc>
        <w:tc>
          <w:tcPr>
            <w:tcW w:w="990" w:type="dxa"/>
            <w:tcBorders>
              <w:top w:val="nil"/>
              <w:left w:val="nil"/>
              <w:bottom w:val="single" w:sz="8" w:space="0" w:color="FFFFFF"/>
              <w:right w:val="single" w:sz="8" w:space="0" w:color="FFFFFF"/>
            </w:tcBorders>
            <w:shd w:val="clear" w:color="auto" w:fill="auto"/>
            <w:vAlign w:val="center"/>
          </w:tcPr>
          <w:p w14:paraId="27A1061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34</w:t>
            </w:r>
          </w:p>
        </w:tc>
        <w:tc>
          <w:tcPr>
            <w:tcW w:w="1170" w:type="dxa"/>
            <w:tcBorders>
              <w:top w:val="nil"/>
              <w:left w:val="nil"/>
              <w:bottom w:val="single" w:sz="8" w:space="0" w:color="FFFFFF"/>
              <w:right w:val="single" w:sz="8" w:space="0" w:color="000000"/>
            </w:tcBorders>
            <w:shd w:val="clear" w:color="auto" w:fill="auto"/>
            <w:vAlign w:val="center"/>
          </w:tcPr>
          <w:p w14:paraId="6774498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19 (37%)</w:t>
            </w:r>
          </w:p>
        </w:tc>
        <w:tc>
          <w:tcPr>
            <w:tcW w:w="1080" w:type="dxa"/>
            <w:tcBorders>
              <w:top w:val="nil"/>
              <w:left w:val="nil"/>
              <w:bottom w:val="single" w:sz="8" w:space="0" w:color="FFFFFF"/>
              <w:right w:val="single" w:sz="8" w:space="0" w:color="FFFFFF"/>
            </w:tcBorders>
            <w:shd w:val="clear" w:color="auto" w:fill="auto"/>
            <w:vAlign w:val="center"/>
          </w:tcPr>
          <w:p w14:paraId="73355BF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6116EF9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47F28FA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235</w:t>
            </w:r>
          </w:p>
        </w:tc>
        <w:tc>
          <w:tcPr>
            <w:tcW w:w="1035" w:type="dxa"/>
            <w:tcBorders>
              <w:top w:val="nil"/>
              <w:left w:val="nil"/>
              <w:bottom w:val="single" w:sz="8" w:space="0" w:color="FFFFFF"/>
              <w:right w:val="single" w:sz="8" w:space="0" w:color="000000"/>
            </w:tcBorders>
            <w:shd w:val="clear" w:color="auto" w:fill="auto"/>
            <w:vAlign w:val="center"/>
          </w:tcPr>
          <w:p w14:paraId="3F7D058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 (1%)</w:t>
            </w:r>
          </w:p>
        </w:tc>
        <w:tc>
          <w:tcPr>
            <w:tcW w:w="1008" w:type="dxa"/>
            <w:tcBorders>
              <w:top w:val="nil"/>
              <w:left w:val="nil"/>
              <w:bottom w:val="single" w:sz="8" w:space="0" w:color="FFFFFF"/>
              <w:right w:val="single" w:sz="8" w:space="0" w:color="FFFFFF"/>
            </w:tcBorders>
            <w:shd w:val="clear" w:color="auto" w:fill="auto"/>
            <w:vAlign w:val="center"/>
          </w:tcPr>
          <w:p w14:paraId="3A49F76A"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95</w:t>
            </w:r>
          </w:p>
        </w:tc>
        <w:tc>
          <w:tcPr>
            <w:tcW w:w="1080" w:type="dxa"/>
            <w:tcBorders>
              <w:top w:val="nil"/>
              <w:left w:val="nil"/>
              <w:bottom w:val="single" w:sz="8" w:space="0" w:color="FFFFFF"/>
              <w:right w:val="single" w:sz="12" w:space="0" w:color="auto"/>
            </w:tcBorders>
            <w:shd w:val="clear" w:color="auto" w:fill="auto"/>
            <w:vAlign w:val="center"/>
          </w:tcPr>
          <w:p w14:paraId="42A58283"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(62%)</w:t>
            </w:r>
          </w:p>
        </w:tc>
        <w:tc>
          <w:tcPr>
            <w:tcW w:w="1625" w:type="dxa"/>
            <w:tcBorders>
              <w:top w:val="nil"/>
              <w:left w:val="single" w:sz="12" w:space="0" w:color="auto"/>
              <w:bottom w:val="nil"/>
              <w:right w:val="nil"/>
            </w:tcBorders>
            <w:shd w:val="clear" w:color="auto" w:fill="auto"/>
            <w:vAlign w:val="bottom"/>
          </w:tcPr>
          <w:p w14:paraId="628CAFBC"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32.6%</w:t>
            </w:r>
          </w:p>
        </w:tc>
      </w:tr>
      <w:tr w:rsidR="00706CB6" w:rsidRPr="00706CB6" w14:paraId="2249719A"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6BC68D"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2016</w:t>
            </w:r>
          </w:p>
        </w:tc>
        <w:tc>
          <w:tcPr>
            <w:tcW w:w="990" w:type="dxa"/>
            <w:tcBorders>
              <w:top w:val="nil"/>
              <w:left w:val="nil"/>
              <w:bottom w:val="single" w:sz="8" w:space="0" w:color="FFFFFF"/>
              <w:right w:val="single" w:sz="8" w:space="0" w:color="FFFFFF"/>
            </w:tcBorders>
            <w:shd w:val="clear" w:color="auto" w:fill="auto"/>
            <w:vAlign w:val="center"/>
          </w:tcPr>
          <w:p w14:paraId="67ACE756"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6F33BF7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32 (52%)</w:t>
            </w:r>
          </w:p>
        </w:tc>
        <w:tc>
          <w:tcPr>
            <w:tcW w:w="1080" w:type="dxa"/>
            <w:tcBorders>
              <w:top w:val="nil"/>
              <w:left w:val="nil"/>
              <w:bottom w:val="single" w:sz="8" w:space="0" w:color="FFFFFF"/>
              <w:right w:val="single" w:sz="8" w:space="0" w:color="FFFFFF"/>
            </w:tcBorders>
            <w:shd w:val="clear" w:color="auto" w:fill="auto"/>
            <w:vAlign w:val="center"/>
          </w:tcPr>
          <w:p w14:paraId="2F44D6F4"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7EF71465"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154 (99%)</w:t>
            </w:r>
          </w:p>
        </w:tc>
        <w:tc>
          <w:tcPr>
            <w:tcW w:w="1017" w:type="dxa"/>
            <w:tcBorders>
              <w:top w:val="nil"/>
              <w:left w:val="nil"/>
              <w:bottom w:val="single" w:sz="8" w:space="0" w:color="FFFFFF"/>
              <w:right w:val="single" w:sz="8" w:space="0" w:color="FFFFFF"/>
            </w:tcBorders>
            <w:shd w:val="clear" w:color="auto" w:fill="auto"/>
            <w:vAlign w:val="center"/>
          </w:tcPr>
          <w:p w14:paraId="67D66B03"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27D449E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18 (6%)</w:t>
            </w:r>
          </w:p>
        </w:tc>
        <w:tc>
          <w:tcPr>
            <w:tcW w:w="1008" w:type="dxa"/>
            <w:tcBorders>
              <w:top w:val="nil"/>
              <w:left w:val="nil"/>
              <w:bottom w:val="single" w:sz="8" w:space="0" w:color="FFFFFF"/>
              <w:right w:val="single" w:sz="8" w:space="0" w:color="FFFFFF"/>
            </w:tcBorders>
            <w:shd w:val="clear" w:color="auto" w:fill="auto"/>
            <w:vAlign w:val="center"/>
          </w:tcPr>
          <w:p w14:paraId="1623E768"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63</w:t>
            </w:r>
          </w:p>
        </w:tc>
        <w:tc>
          <w:tcPr>
            <w:tcW w:w="1080" w:type="dxa"/>
            <w:tcBorders>
              <w:top w:val="nil"/>
              <w:left w:val="nil"/>
              <w:bottom w:val="single" w:sz="8" w:space="0" w:color="FFFFFF"/>
              <w:right w:val="single" w:sz="12" w:space="0" w:color="auto"/>
            </w:tcBorders>
            <w:shd w:val="clear" w:color="auto" w:fill="auto"/>
            <w:vAlign w:val="center"/>
          </w:tcPr>
          <w:p w14:paraId="7A71350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161 (72%)</w:t>
            </w:r>
          </w:p>
        </w:tc>
        <w:tc>
          <w:tcPr>
            <w:tcW w:w="1625" w:type="dxa"/>
            <w:tcBorders>
              <w:top w:val="nil"/>
              <w:left w:val="single" w:sz="12" w:space="0" w:color="auto"/>
              <w:bottom w:val="nil"/>
              <w:right w:val="nil"/>
            </w:tcBorders>
            <w:shd w:val="clear" w:color="auto" w:fill="auto"/>
            <w:vAlign w:val="bottom"/>
          </w:tcPr>
          <w:p w14:paraId="640B585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49.6%</w:t>
            </w:r>
          </w:p>
        </w:tc>
      </w:tr>
      <w:tr w:rsidR="00706CB6" w:rsidRPr="00706CB6" w14:paraId="5EAB566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697F2EA"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2017</w:t>
            </w:r>
          </w:p>
        </w:tc>
        <w:tc>
          <w:tcPr>
            <w:tcW w:w="990" w:type="dxa"/>
            <w:tcBorders>
              <w:top w:val="nil"/>
              <w:left w:val="nil"/>
              <w:bottom w:val="single" w:sz="8" w:space="0" w:color="FFFFFF"/>
              <w:right w:val="single" w:sz="8" w:space="0" w:color="FFFFFF"/>
            </w:tcBorders>
            <w:shd w:val="clear" w:color="auto" w:fill="auto"/>
            <w:vAlign w:val="center"/>
          </w:tcPr>
          <w:p w14:paraId="3E4EF045"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25</w:t>
            </w:r>
          </w:p>
        </w:tc>
        <w:tc>
          <w:tcPr>
            <w:tcW w:w="1170" w:type="dxa"/>
            <w:tcBorders>
              <w:top w:val="nil"/>
              <w:left w:val="nil"/>
              <w:bottom w:val="single" w:sz="8" w:space="0" w:color="FFFFFF"/>
              <w:right w:val="single" w:sz="8" w:space="0" w:color="000000"/>
            </w:tcBorders>
            <w:shd w:val="clear" w:color="auto" w:fill="auto"/>
            <w:vAlign w:val="center"/>
          </w:tcPr>
          <w:p w14:paraId="75646B3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40 (61%)</w:t>
            </w:r>
          </w:p>
        </w:tc>
        <w:tc>
          <w:tcPr>
            <w:tcW w:w="1080" w:type="dxa"/>
            <w:tcBorders>
              <w:top w:val="nil"/>
              <w:left w:val="nil"/>
              <w:bottom w:val="single" w:sz="8" w:space="0" w:color="FFFFFF"/>
              <w:right w:val="single" w:sz="8" w:space="0" w:color="FFFFFF"/>
            </w:tcBorders>
            <w:shd w:val="clear" w:color="auto" w:fill="auto"/>
            <w:vAlign w:val="center"/>
          </w:tcPr>
          <w:p w14:paraId="2873241C"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643CFFF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13339C1E"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227</w:t>
            </w:r>
          </w:p>
        </w:tc>
        <w:tc>
          <w:tcPr>
            <w:tcW w:w="1035" w:type="dxa"/>
            <w:tcBorders>
              <w:top w:val="nil"/>
              <w:left w:val="nil"/>
              <w:bottom w:val="single" w:sz="8" w:space="0" w:color="FFFFFF"/>
              <w:right w:val="single" w:sz="8" w:space="0" w:color="000000"/>
            </w:tcBorders>
            <w:shd w:val="clear" w:color="auto" w:fill="auto"/>
            <w:vAlign w:val="center"/>
          </w:tcPr>
          <w:p w14:paraId="3DF8DD0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29 (11%)</w:t>
            </w:r>
          </w:p>
        </w:tc>
        <w:tc>
          <w:tcPr>
            <w:tcW w:w="1008" w:type="dxa"/>
            <w:tcBorders>
              <w:top w:val="nil"/>
              <w:left w:val="nil"/>
              <w:bottom w:val="single" w:sz="8" w:space="0" w:color="FFFFFF"/>
              <w:right w:val="single" w:sz="8" w:space="0" w:color="FFFFFF"/>
            </w:tcBorders>
            <w:shd w:val="clear" w:color="auto" w:fill="auto"/>
            <w:vAlign w:val="center"/>
          </w:tcPr>
          <w:p w14:paraId="0F441CE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62</w:t>
            </w:r>
          </w:p>
        </w:tc>
        <w:tc>
          <w:tcPr>
            <w:tcW w:w="1080" w:type="dxa"/>
            <w:tcBorders>
              <w:top w:val="nil"/>
              <w:left w:val="nil"/>
              <w:bottom w:val="single" w:sz="8" w:space="0" w:color="FFFFFF"/>
              <w:right w:val="single" w:sz="12" w:space="0" w:color="auto"/>
            </w:tcBorders>
            <w:shd w:val="clear" w:color="auto" w:fill="auto"/>
            <w:vAlign w:val="center"/>
          </w:tcPr>
          <w:p w14:paraId="43149438"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125 (67%)</w:t>
            </w:r>
          </w:p>
        </w:tc>
        <w:tc>
          <w:tcPr>
            <w:tcW w:w="1625" w:type="dxa"/>
            <w:tcBorders>
              <w:top w:val="nil"/>
              <w:left w:val="single" w:sz="12" w:space="0" w:color="auto"/>
              <w:bottom w:val="nil"/>
              <w:right w:val="nil"/>
            </w:tcBorders>
            <w:shd w:val="clear" w:color="auto" w:fill="auto"/>
            <w:vAlign w:val="bottom"/>
          </w:tcPr>
          <w:p w14:paraId="0786EFD4"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38.2%</w:t>
            </w:r>
          </w:p>
        </w:tc>
      </w:tr>
      <w:tr w:rsidR="00706CB6" w:rsidRPr="00706CB6" w14:paraId="73C14CF5"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6E1F9F90"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2018</w:t>
            </w:r>
          </w:p>
        </w:tc>
        <w:tc>
          <w:tcPr>
            <w:tcW w:w="990" w:type="dxa"/>
            <w:tcBorders>
              <w:top w:val="nil"/>
              <w:left w:val="nil"/>
              <w:bottom w:val="single" w:sz="8" w:space="0" w:color="FFFFFF"/>
              <w:right w:val="single" w:sz="8" w:space="0" w:color="FFFFFF"/>
            </w:tcBorders>
            <w:shd w:val="clear" w:color="auto" w:fill="auto"/>
            <w:vAlign w:val="center"/>
          </w:tcPr>
          <w:p w14:paraId="4E393CD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04DFE2BE"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59 (69%)</w:t>
            </w:r>
          </w:p>
        </w:tc>
        <w:tc>
          <w:tcPr>
            <w:tcW w:w="1080" w:type="dxa"/>
            <w:tcBorders>
              <w:top w:val="nil"/>
              <w:left w:val="nil"/>
              <w:bottom w:val="single" w:sz="8" w:space="0" w:color="FFFFFF"/>
              <w:right w:val="single" w:sz="8" w:space="0" w:color="FFFFFF"/>
            </w:tcBorders>
            <w:shd w:val="clear" w:color="auto" w:fill="auto"/>
            <w:vAlign w:val="center"/>
          </w:tcPr>
          <w:p w14:paraId="1C0A5650"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539DF2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6D7BAE4D"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244</w:t>
            </w:r>
          </w:p>
        </w:tc>
        <w:tc>
          <w:tcPr>
            <w:tcW w:w="1035" w:type="dxa"/>
            <w:tcBorders>
              <w:top w:val="nil"/>
              <w:left w:val="nil"/>
              <w:bottom w:val="single" w:sz="8" w:space="0" w:color="FFFFFF"/>
              <w:right w:val="single" w:sz="8" w:space="0" w:color="000000"/>
            </w:tcBorders>
            <w:shd w:val="clear" w:color="auto" w:fill="auto"/>
            <w:vAlign w:val="center"/>
          </w:tcPr>
          <w:p w14:paraId="3CDAB6E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25 (9%)</w:t>
            </w:r>
          </w:p>
        </w:tc>
        <w:tc>
          <w:tcPr>
            <w:tcW w:w="1008" w:type="dxa"/>
            <w:tcBorders>
              <w:top w:val="nil"/>
              <w:left w:val="nil"/>
              <w:bottom w:val="single" w:sz="8" w:space="0" w:color="FFFFFF"/>
              <w:right w:val="single" w:sz="8" w:space="0" w:color="FFFFFF"/>
            </w:tcBorders>
            <w:shd w:val="clear" w:color="auto" w:fill="auto"/>
            <w:vAlign w:val="center"/>
          </w:tcPr>
          <w:p w14:paraId="2DA6E022"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64</w:t>
            </w:r>
          </w:p>
        </w:tc>
        <w:tc>
          <w:tcPr>
            <w:tcW w:w="1080" w:type="dxa"/>
            <w:tcBorders>
              <w:top w:val="nil"/>
              <w:left w:val="nil"/>
              <w:bottom w:val="single" w:sz="8" w:space="0" w:color="FFFFFF"/>
              <w:right w:val="single" w:sz="12" w:space="0" w:color="auto"/>
            </w:tcBorders>
            <w:shd w:val="clear" w:color="auto" w:fill="auto"/>
            <w:vAlign w:val="center"/>
          </w:tcPr>
          <w:p w14:paraId="75F13EA2"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307 (83%)</w:t>
            </w:r>
          </w:p>
        </w:tc>
        <w:tc>
          <w:tcPr>
            <w:tcW w:w="1625" w:type="dxa"/>
            <w:tcBorders>
              <w:top w:val="nil"/>
              <w:left w:val="single" w:sz="12" w:space="0" w:color="auto"/>
              <w:bottom w:val="nil"/>
              <w:right w:val="nil"/>
            </w:tcBorders>
            <w:shd w:val="clear" w:color="auto" w:fill="auto"/>
            <w:vAlign w:val="bottom"/>
          </w:tcPr>
          <w:p w14:paraId="42FCB53A"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53.8%</w:t>
            </w:r>
          </w:p>
        </w:tc>
      </w:tr>
      <w:tr w:rsidR="00706CB6" w:rsidRPr="00706CB6" w14:paraId="306E797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9B23981" w14:textId="77777777" w:rsidR="00706CB6" w:rsidRPr="00706CB6" w:rsidRDefault="00706CB6" w:rsidP="00706CB6">
            <w:pPr>
              <w:spacing w:after="0" w:line="240" w:lineRule="auto"/>
              <w:rPr>
                <w:rFonts w:cs="Times New Roman"/>
                <w:sz w:val="20"/>
                <w:szCs w:val="20"/>
              </w:rPr>
            </w:pPr>
            <w:r w:rsidRPr="00706CB6">
              <w:rPr>
                <w:rFonts w:cs="Times New Roman"/>
                <w:sz w:val="20"/>
                <w:szCs w:val="20"/>
              </w:rPr>
              <w:t>2019</w:t>
            </w:r>
          </w:p>
        </w:tc>
        <w:tc>
          <w:tcPr>
            <w:tcW w:w="990" w:type="dxa"/>
            <w:tcBorders>
              <w:top w:val="nil"/>
              <w:left w:val="nil"/>
              <w:bottom w:val="single" w:sz="8" w:space="0" w:color="FFFFFF"/>
              <w:right w:val="single" w:sz="8" w:space="0" w:color="FFFFFF"/>
            </w:tcBorders>
            <w:shd w:val="clear" w:color="auto" w:fill="auto"/>
            <w:vAlign w:val="center"/>
          </w:tcPr>
          <w:p w14:paraId="2554F64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477921FD"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32 (54%)</w:t>
            </w:r>
          </w:p>
        </w:tc>
        <w:tc>
          <w:tcPr>
            <w:tcW w:w="1080" w:type="dxa"/>
            <w:tcBorders>
              <w:top w:val="nil"/>
              <w:left w:val="nil"/>
              <w:bottom w:val="single" w:sz="8" w:space="0" w:color="FFFFFF"/>
              <w:right w:val="single" w:sz="8" w:space="0" w:color="FFFFFF"/>
            </w:tcBorders>
            <w:shd w:val="clear" w:color="auto" w:fill="auto"/>
            <w:vAlign w:val="center"/>
          </w:tcPr>
          <w:p w14:paraId="0D19CE17"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32040067"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5E904429"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248</w:t>
            </w:r>
          </w:p>
        </w:tc>
        <w:tc>
          <w:tcPr>
            <w:tcW w:w="1035" w:type="dxa"/>
            <w:tcBorders>
              <w:top w:val="nil"/>
              <w:left w:val="nil"/>
              <w:bottom w:val="single" w:sz="8" w:space="0" w:color="FFFFFF"/>
              <w:right w:val="single" w:sz="8" w:space="0" w:color="000000"/>
            </w:tcBorders>
            <w:shd w:val="clear" w:color="auto" w:fill="auto"/>
            <w:vAlign w:val="center"/>
          </w:tcPr>
          <w:p w14:paraId="5F93C371"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21 (8%)</w:t>
            </w:r>
          </w:p>
        </w:tc>
        <w:tc>
          <w:tcPr>
            <w:tcW w:w="1008" w:type="dxa"/>
            <w:tcBorders>
              <w:top w:val="nil"/>
              <w:left w:val="nil"/>
              <w:bottom w:val="single" w:sz="8" w:space="0" w:color="FFFFFF"/>
              <w:right w:val="single" w:sz="8" w:space="0" w:color="FFFFFF"/>
            </w:tcBorders>
            <w:shd w:val="clear" w:color="auto" w:fill="auto"/>
            <w:vAlign w:val="center"/>
          </w:tcPr>
          <w:p w14:paraId="42BDAB21" w14:textId="77777777" w:rsidR="00706CB6" w:rsidRPr="00706CB6" w:rsidRDefault="00706CB6" w:rsidP="00706CB6">
            <w:pPr>
              <w:spacing w:after="0" w:line="240" w:lineRule="auto"/>
              <w:rPr>
                <w:rFonts w:cs="Times New Roman"/>
                <w:bCs/>
                <w:color w:val="000000"/>
                <w:sz w:val="20"/>
                <w:szCs w:val="20"/>
              </w:rPr>
            </w:pPr>
            <w:r w:rsidRPr="00706CB6">
              <w:rPr>
                <w:rFonts w:cs="Times New Roman"/>
                <w:bCs/>
                <w:color w:val="000000"/>
                <w:sz w:val="20"/>
                <w:szCs w:val="20"/>
              </w:rPr>
              <w:t>91</w:t>
            </w:r>
          </w:p>
        </w:tc>
        <w:tc>
          <w:tcPr>
            <w:tcW w:w="1080" w:type="dxa"/>
            <w:tcBorders>
              <w:top w:val="nil"/>
              <w:left w:val="nil"/>
              <w:bottom w:val="single" w:sz="8" w:space="0" w:color="FFFFFF"/>
              <w:right w:val="single" w:sz="12" w:space="0" w:color="auto"/>
            </w:tcBorders>
            <w:shd w:val="clear" w:color="auto" w:fill="auto"/>
            <w:vAlign w:val="center"/>
          </w:tcPr>
          <w:p w14:paraId="015AEC1B" w14:textId="77777777" w:rsidR="00706CB6" w:rsidRPr="00706CB6" w:rsidRDefault="00706CB6" w:rsidP="00706CB6">
            <w:pPr>
              <w:spacing w:after="0" w:line="240" w:lineRule="auto"/>
              <w:jc w:val="right"/>
              <w:rPr>
                <w:rFonts w:cs="Times New Roman"/>
                <w:bCs/>
                <w:color w:val="000000"/>
                <w:sz w:val="20"/>
                <w:szCs w:val="20"/>
              </w:rPr>
            </w:pPr>
            <w:r w:rsidRPr="00706CB6">
              <w:rPr>
                <w:rFonts w:cs="Times New Roman"/>
                <w:bCs/>
                <w:color w:val="000000"/>
                <w:sz w:val="20"/>
                <w:szCs w:val="20"/>
              </w:rPr>
              <w:t>247 (73%)</w:t>
            </w:r>
          </w:p>
        </w:tc>
        <w:tc>
          <w:tcPr>
            <w:tcW w:w="1625" w:type="dxa"/>
            <w:tcBorders>
              <w:top w:val="nil"/>
              <w:left w:val="single" w:sz="12" w:space="0" w:color="auto"/>
              <w:bottom w:val="nil"/>
              <w:right w:val="nil"/>
            </w:tcBorders>
            <w:shd w:val="clear" w:color="auto" w:fill="auto"/>
            <w:vAlign w:val="bottom"/>
          </w:tcPr>
          <w:p w14:paraId="1820767E" w14:textId="77777777" w:rsidR="00706CB6" w:rsidRPr="00706CB6" w:rsidRDefault="00706CB6" w:rsidP="00706CB6">
            <w:pPr>
              <w:spacing w:after="0" w:line="240" w:lineRule="auto"/>
              <w:jc w:val="center"/>
              <w:rPr>
                <w:rFonts w:cs="Times New Roman"/>
                <w:bCs/>
                <w:color w:val="000000"/>
                <w:sz w:val="20"/>
                <w:szCs w:val="20"/>
              </w:rPr>
            </w:pPr>
            <w:r w:rsidRPr="00706CB6">
              <w:rPr>
                <w:rFonts w:cs="Times New Roman"/>
                <w:color w:val="000000"/>
                <w:sz w:val="20"/>
                <w:szCs w:val="20"/>
              </w:rPr>
              <w:t>45.1%</w:t>
            </w:r>
          </w:p>
        </w:tc>
      </w:tr>
      <w:tr w:rsidR="00781629" w:rsidRPr="00706CB6" w14:paraId="02144369"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4A3E056E" w14:textId="7A49EE54" w:rsidR="00781629" w:rsidRPr="00706CB6" w:rsidRDefault="00781629" w:rsidP="00781629">
            <w:pPr>
              <w:spacing w:after="0" w:line="240" w:lineRule="auto"/>
              <w:rPr>
                <w:rFonts w:cs="Times New Roman"/>
                <w:sz w:val="20"/>
                <w:szCs w:val="20"/>
              </w:rPr>
            </w:pPr>
            <w:r w:rsidRPr="00706CB6">
              <w:rPr>
                <w:rFonts w:cs="Times New Roman"/>
                <w:sz w:val="20"/>
                <w:szCs w:val="20"/>
              </w:rPr>
              <w:t>2020</w:t>
            </w:r>
          </w:p>
        </w:tc>
        <w:tc>
          <w:tcPr>
            <w:tcW w:w="990" w:type="dxa"/>
            <w:tcBorders>
              <w:top w:val="nil"/>
              <w:left w:val="nil"/>
              <w:bottom w:val="single" w:sz="8" w:space="0" w:color="FFFFFF"/>
              <w:right w:val="single" w:sz="8" w:space="0" w:color="FFFFFF"/>
            </w:tcBorders>
            <w:shd w:val="clear" w:color="auto" w:fill="auto"/>
            <w:vAlign w:val="center"/>
          </w:tcPr>
          <w:p w14:paraId="48633A6E" w14:textId="01490874"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24</w:t>
            </w:r>
          </w:p>
        </w:tc>
        <w:tc>
          <w:tcPr>
            <w:tcW w:w="1170" w:type="dxa"/>
            <w:tcBorders>
              <w:top w:val="nil"/>
              <w:left w:val="nil"/>
              <w:bottom w:val="single" w:sz="8" w:space="0" w:color="FFFFFF"/>
              <w:right w:val="single" w:sz="8" w:space="0" w:color="000000"/>
            </w:tcBorders>
            <w:shd w:val="clear" w:color="auto" w:fill="auto"/>
            <w:vAlign w:val="center"/>
          </w:tcPr>
          <w:p w14:paraId="21C57643" w14:textId="69D5E809"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5 (16%)</w:t>
            </w:r>
          </w:p>
        </w:tc>
        <w:tc>
          <w:tcPr>
            <w:tcW w:w="1080" w:type="dxa"/>
            <w:tcBorders>
              <w:top w:val="nil"/>
              <w:left w:val="nil"/>
              <w:bottom w:val="single" w:sz="8" w:space="0" w:color="FFFFFF"/>
              <w:right w:val="single" w:sz="8" w:space="0" w:color="FFFFFF"/>
            </w:tcBorders>
            <w:shd w:val="clear" w:color="auto" w:fill="auto"/>
            <w:vAlign w:val="center"/>
          </w:tcPr>
          <w:p w14:paraId="2F56BC30" w14:textId="4E338D51"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2D7E3ABB" w14:textId="2AC13EE2"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&lt;1 (2%)</w:t>
            </w:r>
          </w:p>
        </w:tc>
        <w:tc>
          <w:tcPr>
            <w:tcW w:w="1017" w:type="dxa"/>
            <w:tcBorders>
              <w:top w:val="nil"/>
              <w:left w:val="nil"/>
              <w:bottom w:val="single" w:sz="8" w:space="0" w:color="FFFFFF"/>
              <w:right w:val="single" w:sz="8" w:space="0" w:color="FFFFFF"/>
            </w:tcBorders>
            <w:shd w:val="clear" w:color="auto" w:fill="auto"/>
            <w:vAlign w:val="center"/>
          </w:tcPr>
          <w:p w14:paraId="5E9FE1BD" w14:textId="52963180"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221</w:t>
            </w:r>
          </w:p>
        </w:tc>
        <w:tc>
          <w:tcPr>
            <w:tcW w:w="1035" w:type="dxa"/>
            <w:tcBorders>
              <w:top w:val="nil"/>
              <w:left w:val="nil"/>
              <w:bottom w:val="single" w:sz="8" w:space="0" w:color="FFFFFF"/>
              <w:right w:val="single" w:sz="8" w:space="0" w:color="000000"/>
            </w:tcBorders>
            <w:shd w:val="clear" w:color="auto" w:fill="auto"/>
            <w:vAlign w:val="center"/>
          </w:tcPr>
          <w:p w14:paraId="36A3E647" w14:textId="66F5EDB0"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4 (2%)</w:t>
            </w:r>
          </w:p>
        </w:tc>
        <w:tc>
          <w:tcPr>
            <w:tcW w:w="1008" w:type="dxa"/>
            <w:tcBorders>
              <w:top w:val="nil"/>
              <w:left w:val="nil"/>
              <w:bottom w:val="single" w:sz="8" w:space="0" w:color="FFFFFF"/>
              <w:right w:val="single" w:sz="8" w:space="0" w:color="FFFFFF"/>
            </w:tcBorders>
            <w:shd w:val="clear" w:color="auto" w:fill="auto"/>
            <w:vAlign w:val="center"/>
          </w:tcPr>
          <w:p w14:paraId="48C60ABC" w14:textId="03AC7240"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100</w:t>
            </w:r>
          </w:p>
        </w:tc>
        <w:tc>
          <w:tcPr>
            <w:tcW w:w="1080" w:type="dxa"/>
            <w:tcBorders>
              <w:top w:val="nil"/>
              <w:left w:val="nil"/>
              <w:bottom w:val="single" w:sz="8" w:space="0" w:color="FFFFFF"/>
              <w:right w:val="single" w:sz="12" w:space="0" w:color="auto"/>
            </w:tcBorders>
            <w:shd w:val="clear" w:color="auto" w:fill="auto"/>
            <w:vAlign w:val="center"/>
          </w:tcPr>
          <w:p w14:paraId="70969913" w14:textId="09A7B7A7"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102 (50%)</w:t>
            </w:r>
          </w:p>
        </w:tc>
        <w:tc>
          <w:tcPr>
            <w:tcW w:w="1625" w:type="dxa"/>
            <w:tcBorders>
              <w:top w:val="nil"/>
              <w:left w:val="single" w:sz="12" w:space="0" w:color="auto"/>
              <w:bottom w:val="nil"/>
              <w:right w:val="nil"/>
            </w:tcBorders>
            <w:shd w:val="clear" w:color="auto" w:fill="auto"/>
            <w:vAlign w:val="bottom"/>
          </w:tcPr>
          <w:p w14:paraId="5C7B5261" w14:textId="023D3034" w:rsidR="00781629" w:rsidRPr="00706CB6" w:rsidRDefault="00781629" w:rsidP="00781629">
            <w:pPr>
              <w:spacing w:after="0" w:line="240" w:lineRule="auto"/>
              <w:jc w:val="center"/>
              <w:rPr>
                <w:rFonts w:cs="Times New Roman"/>
                <w:color w:val="000000"/>
                <w:sz w:val="20"/>
                <w:szCs w:val="20"/>
              </w:rPr>
            </w:pPr>
            <w:r w:rsidRPr="00706CB6">
              <w:rPr>
                <w:rFonts w:cs="Times New Roman"/>
                <w:color w:val="000000"/>
                <w:sz w:val="20"/>
                <w:szCs w:val="20"/>
              </w:rPr>
              <w:t>23.8%</w:t>
            </w:r>
          </w:p>
        </w:tc>
      </w:tr>
      <w:tr w:rsidR="00781629" w:rsidRPr="00706CB6" w14:paraId="2A274FB9"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6AC366" w14:textId="006EE6A7" w:rsidR="00781629" w:rsidRPr="00706CB6" w:rsidRDefault="00781629" w:rsidP="00781629">
            <w:pPr>
              <w:spacing w:after="0" w:line="240" w:lineRule="auto"/>
              <w:rPr>
                <w:rFonts w:cs="Times New Roman"/>
                <w:sz w:val="20"/>
                <w:szCs w:val="20"/>
              </w:rPr>
            </w:pPr>
            <w:r w:rsidRPr="00706CB6">
              <w:rPr>
                <w:rFonts w:cs="Times New Roman"/>
                <w:sz w:val="20"/>
                <w:szCs w:val="20"/>
              </w:rPr>
              <w:t>2021</w:t>
            </w:r>
          </w:p>
        </w:tc>
        <w:tc>
          <w:tcPr>
            <w:tcW w:w="990" w:type="dxa"/>
            <w:tcBorders>
              <w:top w:val="nil"/>
              <w:left w:val="nil"/>
              <w:bottom w:val="single" w:sz="8" w:space="0" w:color="FFFFFF"/>
              <w:right w:val="single" w:sz="8" w:space="0" w:color="FFFFFF"/>
            </w:tcBorders>
            <w:shd w:val="clear" w:color="auto" w:fill="auto"/>
            <w:vAlign w:val="center"/>
          </w:tcPr>
          <w:p w14:paraId="40D6F8FF" w14:textId="39934B25"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26</w:t>
            </w:r>
          </w:p>
        </w:tc>
        <w:tc>
          <w:tcPr>
            <w:tcW w:w="1170" w:type="dxa"/>
            <w:tcBorders>
              <w:top w:val="nil"/>
              <w:left w:val="nil"/>
              <w:bottom w:val="single" w:sz="8" w:space="0" w:color="FFFFFF"/>
              <w:right w:val="single" w:sz="8" w:space="0" w:color="000000"/>
            </w:tcBorders>
            <w:shd w:val="clear" w:color="auto" w:fill="auto"/>
            <w:vAlign w:val="center"/>
          </w:tcPr>
          <w:p w14:paraId="121B306C" w14:textId="62B696F0"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12 (32%)</w:t>
            </w:r>
          </w:p>
        </w:tc>
        <w:tc>
          <w:tcPr>
            <w:tcW w:w="1080" w:type="dxa"/>
            <w:tcBorders>
              <w:top w:val="nil"/>
              <w:left w:val="nil"/>
              <w:bottom w:val="single" w:sz="8" w:space="0" w:color="FFFFFF"/>
              <w:right w:val="single" w:sz="8" w:space="0" w:color="FFFFFF"/>
            </w:tcBorders>
            <w:shd w:val="clear" w:color="auto" w:fill="auto"/>
            <w:vAlign w:val="center"/>
          </w:tcPr>
          <w:p w14:paraId="381D5449" w14:textId="11C94D62"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58373F12" w14:textId="72AA540F"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&lt;1 (7%)</w:t>
            </w:r>
          </w:p>
        </w:tc>
        <w:tc>
          <w:tcPr>
            <w:tcW w:w="1017" w:type="dxa"/>
            <w:tcBorders>
              <w:top w:val="nil"/>
              <w:left w:val="nil"/>
              <w:bottom w:val="single" w:sz="8" w:space="0" w:color="FFFFFF"/>
              <w:right w:val="single" w:sz="8" w:space="0" w:color="FFFFFF"/>
            </w:tcBorders>
            <w:shd w:val="clear" w:color="auto" w:fill="auto"/>
            <w:vAlign w:val="center"/>
          </w:tcPr>
          <w:p w14:paraId="5A7B8B7A" w14:textId="0B67AAC7"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194</w:t>
            </w:r>
          </w:p>
        </w:tc>
        <w:tc>
          <w:tcPr>
            <w:tcW w:w="1035" w:type="dxa"/>
            <w:tcBorders>
              <w:top w:val="nil"/>
              <w:left w:val="nil"/>
              <w:bottom w:val="single" w:sz="8" w:space="0" w:color="FFFFFF"/>
              <w:right w:val="single" w:sz="8" w:space="0" w:color="000000"/>
            </w:tcBorders>
            <w:shd w:val="clear" w:color="auto" w:fill="auto"/>
            <w:vAlign w:val="center"/>
          </w:tcPr>
          <w:p w14:paraId="50A29D6A" w14:textId="230F5A5A"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41 (17%)</w:t>
            </w:r>
          </w:p>
        </w:tc>
        <w:tc>
          <w:tcPr>
            <w:tcW w:w="1008" w:type="dxa"/>
            <w:tcBorders>
              <w:top w:val="nil"/>
              <w:left w:val="nil"/>
              <w:bottom w:val="single" w:sz="8" w:space="0" w:color="FFFFFF"/>
              <w:right w:val="single" w:sz="8" w:space="0" w:color="FFFFFF"/>
            </w:tcBorders>
            <w:shd w:val="clear" w:color="auto" w:fill="auto"/>
            <w:vAlign w:val="center"/>
          </w:tcPr>
          <w:p w14:paraId="097DBA09" w14:textId="1F0A022B" w:rsidR="00781629" w:rsidRPr="00706CB6" w:rsidRDefault="00781629" w:rsidP="00781629">
            <w:pPr>
              <w:spacing w:after="0" w:line="240" w:lineRule="auto"/>
              <w:rPr>
                <w:rFonts w:cs="Times New Roman"/>
                <w:bCs/>
                <w:color w:val="000000"/>
                <w:sz w:val="20"/>
                <w:szCs w:val="20"/>
              </w:rPr>
            </w:pPr>
            <w:r w:rsidRPr="00706CB6">
              <w:rPr>
                <w:rFonts w:cs="Times New Roman"/>
                <w:bCs/>
                <w:color w:val="000000"/>
                <w:sz w:val="20"/>
                <w:szCs w:val="20"/>
              </w:rPr>
              <w:t>47</w:t>
            </w:r>
          </w:p>
        </w:tc>
        <w:tc>
          <w:tcPr>
            <w:tcW w:w="1080" w:type="dxa"/>
            <w:tcBorders>
              <w:top w:val="nil"/>
              <w:left w:val="nil"/>
              <w:bottom w:val="single" w:sz="8" w:space="0" w:color="FFFFFF"/>
              <w:right w:val="single" w:sz="12" w:space="0" w:color="auto"/>
            </w:tcBorders>
            <w:shd w:val="clear" w:color="auto" w:fill="auto"/>
            <w:vAlign w:val="center"/>
          </w:tcPr>
          <w:p w14:paraId="3756AC88" w14:textId="5E01EC6F" w:rsidR="00781629" w:rsidRPr="00706CB6" w:rsidRDefault="00781629" w:rsidP="00781629">
            <w:pPr>
              <w:spacing w:after="0" w:line="240" w:lineRule="auto"/>
              <w:jc w:val="right"/>
              <w:rPr>
                <w:rFonts w:cs="Times New Roman"/>
                <w:bCs/>
                <w:color w:val="000000"/>
                <w:sz w:val="20"/>
                <w:szCs w:val="20"/>
              </w:rPr>
            </w:pPr>
            <w:r w:rsidRPr="00706CB6">
              <w:rPr>
                <w:rFonts w:cs="Times New Roman"/>
                <w:bCs/>
                <w:color w:val="000000"/>
                <w:sz w:val="20"/>
                <w:szCs w:val="20"/>
              </w:rPr>
              <w:t>78 (63%)</w:t>
            </w:r>
          </w:p>
        </w:tc>
        <w:tc>
          <w:tcPr>
            <w:tcW w:w="1625" w:type="dxa"/>
            <w:tcBorders>
              <w:top w:val="nil"/>
              <w:left w:val="single" w:sz="12" w:space="0" w:color="auto"/>
              <w:bottom w:val="nil"/>
              <w:right w:val="nil"/>
            </w:tcBorders>
            <w:shd w:val="clear" w:color="auto" w:fill="auto"/>
            <w:vAlign w:val="bottom"/>
          </w:tcPr>
          <w:p w14:paraId="1325BF44" w14:textId="0AD83CBD" w:rsidR="00781629" w:rsidRPr="00706CB6" w:rsidRDefault="00781629" w:rsidP="00781629">
            <w:pPr>
              <w:spacing w:after="0" w:line="240" w:lineRule="auto"/>
              <w:jc w:val="center"/>
              <w:rPr>
                <w:rFonts w:cs="Times New Roman"/>
                <w:color w:val="000000"/>
                <w:sz w:val="20"/>
                <w:szCs w:val="20"/>
              </w:rPr>
            </w:pPr>
            <w:r w:rsidRPr="00706CB6">
              <w:rPr>
                <w:rFonts w:cs="Times New Roman"/>
                <w:color w:val="000000"/>
                <w:sz w:val="20"/>
                <w:szCs w:val="20"/>
              </w:rPr>
              <w:t>32.9%</w:t>
            </w:r>
          </w:p>
        </w:tc>
      </w:tr>
      <w:tr w:rsidR="00706CB6" w:rsidRPr="00706CB6" w14:paraId="62D5541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1936D0B1" w14:textId="7B2CE32D" w:rsidR="00706CB6" w:rsidRPr="00706CB6" w:rsidRDefault="00706CB6" w:rsidP="00781629">
            <w:pPr>
              <w:spacing w:after="0" w:line="240" w:lineRule="auto"/>
              <w:rPr>
                <w:rFonts w:cs="Times New Roman"/>
                <w:sz w:val="20"/>
                <w:szCs w:val="20"/>
              </w:rPr>
            </w:pPr>
            <w:r w:rsidRPr="00706CB6">
              <w:rPr>
                <w:rFonts w:cs="Times New Roman"/>
                <w:sz w:val="20"/>
                <w:szCs w:val="20"/>
              </w:rPr>
              <w:t>202</w:t>
            </w:r>
            <w:r w:rsidR="00781629">
              <w:rPr>
                <w:rFonts w:cs="Times New Roman"/>
                <w:sz w:val="20"/>
                <w:szCs w:val="20"/>
              </w:rPr>
              <w:t>2</w:t>
            </w:r>
          </w:p>
        </w:tc>
        <w:tc>
          <w:tcPr>
            <w:tcW w:w="990" w:type="dxa"/>
            <w:tcBorders>
              <w:top w:val="nil"/>
              <w:left w:val="nil"/>
              <w:bottom w:val="single" w:sz="8" w:space="0" w:color="FFFFFF"/>
              <w:right w:val="single" w:sz="8" w:space="0" w:color="FFFFFF"/>
            </w:tcBorders>
            <w:shd w:val="clear" w:color="auto" w:fill="auto"/>
            <w:vAlign w:val="center"/>
          </w:tcPr>
          <w:p w14:paraId="66F0DB32"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24</w:t>
            </w:r>
          </w:p>
        </w:tc>
        <w:tc>
          <w:tcPr>
            <w:tcW w:w="1170" w:type="dxa"/>
            <w:tcBorders>
              <w:top w:val="nil"/>
              <w:left w:val="nil"/>
              <w:bottom w:val="single" w:sz="8" w:space="0" w:color="FFFFFF"/>
              <w:right w:val="single" w:sz="8" w:space="0" w:color="000000"/>
            </w:tcBorders>
            <w:shd w:val="clear" w:color="auto" w:fill="auto"/>
            <w:vAlign w:val="center"/>
          </w:tcPr>
          <w:p w14:paraId="4115FAE6"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5 (16%)</w:t>
            </w:r>
          </w:p>
        </w:tc>
        <w:tc>
          <w:tcPr>
            <w:tcW w:w="1080" w:type="dxa"/>
            <w:tcBorders>
              <w:top w:val="nil"/>
              <w:left w:val="nil"/>
              <w:bottom w:val="single" w:sz="8" w:space="0" w:color="FFFFFF"/>
              <w:right w:val="single" w:sz="8" w:space="0" w:color="FFFFFF"/>
            </w:tcBorders>
            <w:shd w:val="clear" w:color="auto" w:fill="auto"/>
            <w:vAlign w:val="center"/>
          </w:tcPr>
          <w:p w14:paraId="034710BE"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6</w:t>
            </w:r>
          </w:p>
        </w:tc>
        <w:tc>
          <w:tcPr>
            <w:tcW w:w="1260" w:type="dxa"/>
            <w:tcBorders>
              <w:top w:val="nil"/>
              <w:left w:val="nil"/>
              <w:bottom w:val="single" w:sz="8" w:space="0" w:color="FFFFFF"/>
              <w:right w:val="single" w:sz="8" w:space="0" w:color="000000"/>
            </w:tcBorders>
            <w:shd w:val="clear" w:color="auto" w:fill="auto"/>
            <w:vAlign w:val="center"/>
          </w:tcPr>
          <w:p w14:paraId="5859EB90"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&lt;1 (2%)</w:t>
            </w:r>
          </w:p>
        </w:tc>
        <w:tc>
          <w:tcPr>
            <w:tcW w:w="1017" w:type="dxa"/>
            <w:tcBorders>
              <w:top w:val="nil"/>
              <w:left w:val="nil"/>
              <w:bottom w:val="single" w:sz="8" w:space="0" w:color="FFFFFF"/>
              <w:right w:val="single" w:sz="8" w:space="0" w:color="FFFFFF"/>
            </w:tcBorders>
            <w:shd w:val="clear" w:color="auto" w:fill="auto"/>
            <w:vAlign w:val="center"/>
          </w:tcPr>
          <w:p w14:paraId="0CAEE968"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221</w:t>
            </w:r>
          </w:p>
        </w:tc>
        <w:tc>
          <w:tcPr>
            <w:tcW w:w="1035" w:type="dxa"/>
            <w:tcBorders>
              <w:top w:val="nil"/>
              <w:left w:val="nil"/>
              <w:bottom w:val="single" w:sz="8" w:space="0" w:color="FFFFFF"/>
              <w:right w:val="single" w:sz="8" w:space="0" w:color="000000"/>
            </w:tcBorders>
            <w:shd w:val="clear" w:color="auto" w:fill="auto"/>
            <w:vAlign w:val="center"/>
          </w:tcPr>
          <w:p w14:paraId="2D3CE917"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4 (2%)</w:t>
            </w:r>
          </w:p>
        </w:tc>
        <w:tc>
          <w:tcPr>
            <w:tcW w:w="1008" w:type="dxa"/>
            <w:tcBorders>
              <w:top w:val="nil"/>
              <w:left w:val="nil"/>
              <w:bottom w:val="single" w:sz="8" w:space="0" w:color="FFFFFF"/>
              <w:right w:val="single" w:sz="8" w:space="0" w:color="FFFFFF"/>
            </w:tcBorders>
            <w:shd w:val="clear" w:color="auto" w:fill="auto"/>
            <w:vAlign w:val="center"/>
          </w:tcPr>
          <w:p w14:paraId="14C6D493"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100</w:t>
            </w:r>
          </w:p>
        </w:tc>
        <w:tc>
          <w:tcPr>
            <w:tcW w:w="1080" w:type="dxa"/>
            <w:tcBorders>
              <w:top w:val="nil"/>
              <w:left w:val="nil"/>
              <w:bottom w:val="single" w:sz="8" w:space="0" w:color="FFFFFF"/>
              <w:right w:val="single" w:sz="12" w:space="0" w:color="auto"/>
            </w:tcBorders>
            <w:shd w:val="clear" w:color="auto" w:fill="auto"/>
            <w:vAlign w:val="center"/>
          </w:tcPr>
          <w:p w14:paraId="2AD5CE3D"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102 (50%)</w:t>
            </w:r>
          </w:p>
        </w:tc>
        <w:tc>
          <w:tcPr>
            <w:tcW w:w="1625" w:type="dxa"/>
            <w:tcBorders>
              <w:top w:val="nil"/>
              <w:left w:val="single" w:sz="12" w:space="0" w:color="auto"/>
              <w:bottom w:val="nil"/>
              <w:right w:val="nil"/>
            </w:tcBorders>
            <w:shd w:val="clear" w:color="auto" w:fill="auto"/>
            <w:vAlign w:val="bottom"/>
          </w:tcPr>
          <w:p w14:paraId="6755D4E5" w14:textId="77777777" w:rsidR="00706CB6" w:rsidRPr="00781629" w:rsidRDefault="00706CB6" w:rsidP="00706CB6">
            <w:pPr>
              <w:spacing w:after="0" w:line="240" w:lineRule="auto"/>
              <w:jc w:val="center"/>
              <w:rPr>
                <w:rFonts w:cs="Times New Roman"/>
                <w:sz w:val="20"/>
                <w:szCs w:val="20"/>
                <w:highlight w:val="yellow"/>
              </w:rPr>
            </w:pPr>
            <w:r w:rsidRPr="00781629">
              <w:rPr>
                <w:rFonts w:cs="Times New Roman"/>
                <w:color w:val="000000"/>
                <w:sz w:val="20"/>
                <w:szCs w:val="20"/>
                <w:highlight w:val="yellow"/>
              </w:rPr>
              <w:t>23.8%</w:t>
            </w:r>
          </w:p>
        </w:tc>
      </w:tr>
      <w:tr w:rsidR="00706CB6" w:rsidRPr="00706CB6" w14:paraId="3BD3B38E" w14:textId="77777777" w:rsidTr="00816245">
        <w:trPr>
          <w:jc w:val="center"/>
        </w:trPr>
        <w:tc>
          <w:tcPr>
            <w:tcW w:w="715" w:type="dxa"/>
            <w:tcBorders>
              <w:top w:val="single" w:sz="4" w:space="0" w:color="FFFFFF" w:themeColor="background1"/>
              <w:left w:val="single" w:sz="4" w:space="0" w:color="FFFFFF" w:themeColor="background1"/>
            </w:tcBorders>
          </w:tcPr>
          <w:p w14:paraId="2D08F790" w14:textId="47B39D0D" w:rsidR="00706CB6" w:rsidRPr="00706CB6" w:rsidRDefault="00781629" w:rsidP="00706CB6">
            <w:pPr>
              <w:spacing w:after="0" w:line="240" w:lineRule="auto"/>
              <w:rPr>
                <w:rFonts w:cs="Times New Roman"/>
                <w:sz w:val="20"/>
                <w:szCs w:val="20"/>
              </w:rPr>
            </w:pPr>
            <w:r>
              <w:rPr>
                <w:rFonts w:cs="Times New Roman"/>
                <w:sz w:val="20"/>
                <w:szCs w:val="20"/>
              </w:rPr>
              <w:t>2023</w:t>
            </w:r>
          </w:p>
        </w:tc>
        <w:tc>
          <w:tcPr>
            <w:tcW w:w="990" w:type="dxa"/>
            <w:tcBorders>
              <w:top w:val="nil"/>
              <w:left w:val="nil"/>
              <w:bottom w:val="single" w:sz="8" w:space="0" w:color="000000"/>
              <w:right w:val="single" w:sz="8" w:space="0" w:color="FFFFFF"/>
            </w:tcBorders>
            <w:shd w:val="clear" w:color="auto" w:fill="auto"/>
            <w:vAlign w:val="center"/>
          </w:tcPr>
          <w:p w14:paraId="4C0E2208"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26</w:t>
            </w:r>
          </w:p>
        </w:tc>
        <w:tc>
          <w:tcPr>
            <w:tcW w:w="1170" w:type="dxa"/>
            <w:tcBorders>
              <w:top w:val="nil"/>
              <w:left w:val="nil"/>
              <w:bottom w:val="single" w:sz="8" w:space="0" w:color="000000"/>
              <w:right w:val="single" w:sz="8" w:space="0" w:color="000000"/>
            </w:tcBorders>
            <w:shd w:val="clear" w:color="auto" w:fill="auto"/>
            <w:vAlign w:val="center"/>
          </w:tcPr>
          <w:p w14:paraId="553C7B20"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12 (32%)</w:t>
            </w:r>
          </w:p>
        </w:tc>
        <w:tc>
          <w:tcPr>
            <w:tcW w:w="1080" w:type="dxa"/>
            <w:tcBorders>
              <w:top w:val="nil"/>
              <w:left w:val="nil"/>
              <w:bottom w:val="single" w:sz="8" w:space="0" w:color="000000"/>
              <w:right w:val="single" w:sz="8" w:space="0" w:color="FFFFFF"/>
            </w:tcBorders>
            <w:shd w:val="clear" w:color="auto" w:fill="auto"/>
            <w:vAlign w:val="center"/>
          </w:tcPr>
          <w:p w14:paraId="0C4C5BE3"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1</w:t>
            </w:r>
          </w:p>
        </w:tc>
        <w:tc>
          <w:tcPr>
            <w:tcW w:w="1260" w:type="dxa"/>
            <w:tcBorders>
              <w:top w:val="nil"/>
              <w:left w:val="nil"/>
              <w:bottom w:val="single" w:sz="8" w:space="0" w:color="000000"/>
              <w:right w:val="single" w:sz="8" w:space="0" w:color="000000"/>
            </w:tcBorders>
            <w:shd w:val="clear" w:color="auto" w:fill="auto"/>
            <w:vAlign w:val="center"/>
          </w:tcPr>
          <w:p w14:paraId="686DBE19"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&lt;1 (7%)</w:t>
            </w:r>
          </w:p>
        </w:tc>
        <w:tc>
          <w:tcPr>
            <w:tcW w:w="1017" w:type="dxa"/>
            <w:tcBorders>
              <w:top w:val="nil"/>
              <w:left w:val="nil"/>
              <w:bottom w:val="single" w:sz="8" w:space="0" w:color="000000"/>
              <w:right w:val="single" w:sz="8" w:space="0" w:color="FFFFFF"/>
            </w:tcBorders>
            <w:shd w:val="clear" w:color="auto" w:fill="auto"/>
            <w:vAlign w:val="center"/>
          </w:tcPr>
          <w:p w14:paraId="5522AC7B"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194</w:t>
            </w:r>
          </w:p>
        </w:tc>
        <w:tc>
          <w:tcPr>
            <w:tcW w:w="1035" w:type="dxa"/>
            <w:tcBorders>
              <w:top w:val="nil"/>
              <w:left w:val="nil"/>
              <w:bottom w:val="single" w:sz="8" w:space="0" w:color="000000"/>
              <w:right w:val="single" w:sz="8" w:space="0" w:color="000000"/>
            </w:tcBorders>
            <w:shd w:val="clear" w:color="auto" w:fill="auto"/>
            <w:vAlign w:val="center"/>
          </w:tcPr>
          <w:p w14:paraId="2E3FDE00"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41 (17%)</w:t>
            </w:r>
          </w:p>
        </w:tc>
        <w:tc>
          <w:tcPr>
            <w:tcW w:w="1008" w:type="dxa"/>
            <w:tcBorders>
              <w:top w:val="nil"/>
              <w:left w:val="nil"/>
              <w:bottom w:val="single" w:sz="8" w:space="0" w:color="000000"/>
              <w:right w:val="single" w:sz="8" w:space="0" w:color="FFFFFF"/>
            </w:tcBorders>
            <w:shd w:val="clear" w:color="auto" w:fill="auto"/>
            <w:vAlign w:val="center"/>
          </w:tcPr>
          <w:p w14:paraId="63346E61" w14:textId="77777777" w:rsidR="00706CB6" w:rsidRPr="00781629" w:rsidRDefault="00706CB6" w:rsidP="00706CB6">
            <w:pPr>
              <w:spacing w:after="0" w:line="240" w:lineRule="auto"/>
              <w:rPr>
                <w:rFonts w:cs="Times New Roman"/>
                <w:bCs/>
                <w:color w:val="000000"/>
                <w:sz w:val="20"/>
                <w:szCs w:val="20"/>
                <w:highlight w:val="yellow"/>
              </w:rPr>
            </w:pPr>
            <w:r w:rsidRPr="00781629">
              <w:rPr>
                <w:rFonts w:cs="Times New Roman"/>
                <w:bCs/>
                <w:color w:val="000000"/>
                <w:sz w:val="20"/>
                <w:szCs w:val="20"/>
                <w:highlight w:val="yellow"/>
              </w:rPr>
              <w:t>47</w:t>
            </w:r>
          </w:p>
        </w:tc>
        <w:tc>
          <w:tcPr>
            <w:tcW w:w="1080" w:type="dxa"/>
            <w:tcBorders>
              <w:top w:val="nil"/>
              <w:left w:val="nil"/>
              <w:bottom w:val="single" w:sz="8" w:space="0" w:color="000000"/>
              <w:right w:val="single" w:sz="12" w:space="0" w:color="auto"/>
            </w:tcBorders>
            <w:shd w:val="clear" w:color="auto" w:fill="auto"/>
            <w:vAlign w:val="center"/>
          </w:tcPr>
          <w:p w14:paraId="6D7B6AE8" w14:textId="77777777" w:rsidR="00706CB6" w:rsidRPr="00781629" w:rsidRDefault="00706CB6" w:rsidP="00706CB6">
            <w:pPr>
              <w:spacing w:after="0" w:line="240" w:lineRule="auto"/>
              <w:jc w:val="right"/>
              <w:rPr>
                <w:rFonts w:cs="Times New Roman"/>
                <w:bCs/>
                <w:color w:val="000000"/>
                <w:sz w:val="20"/>
                <w:szCs w:val="20"/>
                <w:highlight w:val="yellow"/>
              </w:rPr>
            </w:pPr>
            <w:r w:rsidRPr="00781629">
              <w:rPr>
                <w:rFonts w:cs="Times New Roman"/>
                <w:bCs/>
                <w:color w:val="000000"/>
                <w:sz w:val="20"/>
                <w:szCs w:val="20"/>
                <w:highlight w:val="yellow"/>
              </w:rPr>
              <w:t>78 (63%)</w:t>
            </w:r>
          </w:p>
        </w:tc>
        <w:tc>
          <w:tcPr>
            <w:tcW w:w="1625" w:type="dxa"/>
            <w:tcBorders>
              <w:top w:val="nil"/>
              <w:left w:val="single" w:sz="12" w:space="0" w:color="auto"/>
              <w:bottom w:val="single" w:sz="4" w:space="0" w:color="auto"/>
              <w:right w:val="nil"/>
            </w:tcBorders>
            <w:shd w:val="clear" w:color="auto" w:fill="auto"/>
            <w:vAlign w:val="bottom"/>
          </w:tcPr>
          <w:p w14:paraId="32C14729" w14:textId="77777777" w:rsidR="00706CB6" w:rsidRPr="00781629" w:rsidRDefault="00706CB6" w:rsidP="00706CB6">
            <w:pPr>
              <w:spacing w:after="0" w:line="240" w:lineRule="auto"/>
              <w:jc w:val="center"/>
              <w:rPr>
                <w:rFonts w:cs="Times New Roman"/>
                <w:sz w:val="20"/>
                <w:szCs w:val="20"/>
                <w:highlight w:val="yellow"/>
              </w:rPr>
            </w:pPr>
            <w:r w:rsidRPr="00781629">
              <w:rPr>
                <w:rFonts w:cs="Times New Roman"/>
                <w:color w:val="000000"/>
                <w:sz w:val="20"/>
                <w:szCs w:val="20"/>
                <w:highlight w:val="yellow"/>
              </w:rPr>
              <w:t>32.9%</w:t>
            </w:r>
          </w:p>
        </w:tc>
      </w:tr>
    </w:tbl>
    <w:p w14:paraId="439C294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Courier 12pt" w:eastAsia="Times New Roman" w:hAnsi="Courier 12pt" w:cs="Times New Roman"/>
        </w:rPr>
      </w:pPr>
    </w:p>
    <w:p w14:paraId="58E74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CA250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9ED9FF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1E6BB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6184DE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70CCA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F275A8">
          <w:pgSz w:w="15840" w:h="12240" w:orient="landscape"/>
          <w:pgMar w:top="1440" w:right="1440" w:bottom="1440" w:left="1440" w:header="1440" w:footer="1440" w:gutter="0"/>
          <w:cols w:space="720"/>
          <w:noEndnote/>
          <w:titlePg/>
          <w:docGrid w:linePitch="299"/>
        </w:sectPr>
      </w:pPr>
      <w:r w:rsidRPr="00706CB6">
        <w:rPr>
          <w:rFonts w:ascii="Courier 12pt" w:eastAsia="Times New Roman" w:hAnsi="Courier 12pt" w:cs="Times New Roman"/>
        </w:rPr>
        <w:br w:type="page"/>
      </w:r>
    </w:p>
    <w:p w14:paraId="7B686F5E" w14:textId="152824B8" w:rsidR="00706CB6" w:rsidRPr="001017E0"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eastAsia="Times New Roman" w:cs="Times New Roman"/>
        </w:rPr>
      </w:pPr>
      <w:r w:rsidRPr="00706CB6">
        <w:rPr>
          <w:rFonts w:eastAsia="Times New Roman" w:cs="Times New Roman"/>
        </w:rPr>
        <w:lastRenderedPageBreak/>
        <w:t xml:space="preserve">Table 11-6.--Relative population number (RPN) and relative population weight (RPW) with the associated coefficient of variation (CV) for Gulf of Alaska </w:t>
      </w:r>
      <w:r w:rsidR="001017E0">
        <w:rPr>
          <w:rFonts w:eastAsia="Times New Roman" w:cs="Times New Roman"/>
        </w:rPr>
        <w:t xml:space="preserve">(GOA) </w:t>
      </w:r>
      <w:r w:rsidRPr="00706CB6">
        <w:rPr>
          <w:rFonts w:eastAsia="Times New Roman" w:cs="Times New Roman"/>
        </w:rPr>
        <w:t>shortraker rockfish in the Alaska Fishery Science Center long</w:t>
      </w:r>
      <w:r w:rsidR="007E6CC6">
        <w:rPr>
          <w:rFonts w:eastAsia="Times New Roman" w:cs="Times New Roman"/>
        </w:rPr>
        <w:t>line survey, 1992-2023</w:t>
      </w:r>
      <w:r w:rsidR="001017E0">
        <w:rPr>
          <w:rFonts w:eastAsia="Times New Roman" w:cs="Times New Roman"/>
        </w:rPr>
        <w:t>. Data are shown</w:t>
      </w:r>
      <w:r w:rsidR="001017E0">
        <w:rPr>
          <w:rFonts w:eastAsia="Times New Roman" w:cs="Times New Roman"/>
        </w:rPr>
        <w:t xml:space="preserve"> by </w:t>
      </w:r>
      <w:r w:rsidR="0076772C">
        <w:rPr>
          <w:rFonts w:eastAsia="Times New Roman" w:cs="Times New Roman"/>
        </w:rPr>
        <w:t xml:space="preserve">for the </w:t>
      </w:r>
      <w:r w:rsidR="001017E0">
        <w:rPr>
          <w:rFonts w:eastAsia="Times New Roman" w:cs="Times New Roman"/>
        </w:rPr>
        <w:t>GOA</w:t>
      </w:r>
      <w:r w:rsidR="0076772C">
        <w:rPr>
          <w:rFonts w:eastAsia="Times New Roman" w:cs="Times New Roman"/>
        </w:rPr>
        <w:t xml:space="preserve"> and by</w:t>
      </w:r>
      <w:r w:rsidR="001017E0">
        <w:rPr>
          <w:rFonts w:eastAsia="Times New Roman" w:cs="Times New Roman"/>
        </w:rPr>
        <w:t xml:space="preserve"> </w:t>
      </w:r>
      <w:r w:rsidR="001017E0">
        <w:rPr>
          <w:rFonts w:eastAsia="Times New Roman" w:cs="Times New Roman"/>
        </w:rPr>
        <w:t>management</w:t>
      </w:r>
      <w:r w:rsidR="001017E0" w:rsidRPr="00706CB6">
        <w:rPr>
          <w:rFonts w:eastAsia="Times New Roman" w:cs="Times New Roman"/>
        </w:rPr>
        <w:t xml:space="preserve"> area</w:t>
      </w:r>
      <w:r w:rsidR="001017E0">
        <w:rPr>
          <w:rFonts w:eastAsia="Times New Roman" w:cs="Times New Roman"/>
        </w:rPr>
        <w:t xml:space="preserve"> (western – WGOA, </w:t>
      </w:r>
      <w:r w:rsidR="001017E0">
        <w:rPr>
          <w:rFonts w:eastAsia="Times New Roman" w:cs="Times New Roman"/>
        </w:rPr>
        <w:t>central</w:t>
      </w:r>
      <w:r w:rsidR="001017E0">
        <w:rPr>
          <w:rFonts w:eastAsia="Times New Roman" w:cs="Times New Roman"/>
        </w:rPr>
        <w:t xml:space="preserve"> – CGOA, and</w:t>
      </w:r>
      <w:r w:rsidR="001017E0">
        <w:rPr>
          <w:rFonts w:eastAsia="Times New Roman" w:cs="Times New Roman"/>
        </w:rPr>
        <w:t xml:space="preserve"> eastern – </w:t>
      </w:r>
      <w:r w:rsidR="001017E0">
        <w:rPr>
          <w:rFonts w:eastAsia="Times New Roman" w:cs="Times New Roman"/>
        </w:rPr>
        <w:t>EGOA)</w:t>
      </w:r>
      <w:r w:rsidRPr="00706CB6">
        <w:rPr>
          <w:rFonts w:eastAsia="Times New Roman" w:cs="Times New Roman"/>
        </w:rPr>
        <w:t xml:space="preserve">. RPN and RPW values are calculated using the most recent calculated geographic area sizes for the AFSC longline survey (Echave </w:t>
      </w:r>
      <w:r w:rsidRPr="00706CB6">
        <w:rPr>
          <w:rFonts w:eastAsia="Times New Roman" w:cs="Times New Roman"/>
          <w:i/>
        </w:rPr>
        <w:t>et al.</w:t>
      </w:r>
      <w:r w:rsidRPr="00706CB6">
        <w:rPr>
          <w:rFonts w:eastAsia="Times New Roman" w:cs="Times New Roman"/>
        </w:rPr>
        <w:t xml:space="preserve"> 2013).</w:t>
      </w:r>
    </w:p>
    <w:p w14:paraId="708572A4"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Style w:val="TableGrid3"/>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7"/>
        <w:gridCol w:w="852"/>
        <w:gridCol w:w="852"/>
        <w:gridCol w:w="852"/>
        <w:gridCol w:w="852"/>
        <w:gridCol w:w="852"/>
        <w:gridCol w:w="619"/>
        <w:gridCol w:w="852"/>
        <w:gridCol w:w="619"/>
        <w:gridCol w:w="852"/>
        <w:gridCol w:w="619"/>
        <w:gridCol w:w="852"/>
      </w:tblGrid>
      <w:tr w:rsidR="007E6CC6" w:rsidRPr="001017E0" w14:paraId="0BADF7AE" w14:textId="77777777" w:rsidTr="001017E0">
        <w:trPr>
          <w:trHeight w:val="300"/>
        </w:trPr>
        <w:tc>
          <w:tcPr>
            <w:tcW w:w="638" w:type="dxa"/>
            <w:noWrap/>
          </w:tcPr>
          <w:p w14:paraId="3B2410BE" w14:textId="77777777" w:rsidR="0035471B" w:rsidRPr="001017E0" w:rsidRDefault="0035471B" w:rsidP="0035471B">
            <w:pPr>
              <w:spacing w:after="0" w:line="240" w:lineRule="auto"/>
              <w:rPr>
                <w:color w:val="000000"/>
              </w:rPr>
            </w:pPr>
          </w:p>
        </w:tc>
        <w:tc>
          <w:tcPr>
            <w:tcW w:w="792" w:type="dxa"/>
            <w:noWrap/>
          </w:tcPr>
          <w:p w14:paraId="71A32E2D" w14:textId="7F5199D6" w:rsidR="0035471B" w:rsidRPr="001017E0" w:rsidRDefault="007E6CC6" w:rsidP="001017E0">
            <w:pPr>
              <w:spacing w:after="0" w:line="240" w:lineRule="auto"/>
              <w:jc w:val="center"/>
              <w:rPr>
                <w:color w:val="000000"/>
              </w:rPr>
            </w:pPr>
            <w:r w:rsidRPr="001017E0">
              <w:rPr>
                <w:color w:val="000000"/>
              </w:rPr>
              <w:t>WG</w:t>
            </w:r>
            <w:r w:rsidR="001017E0">
              <w:rPr>
                <w:color w:val="000000"/>
              </w:rPr>
              <w:t>OA</w:t>
            </w:r>
          </w:p>
        </w:tc>
        <w:tc>
          <w:tcPr>
            <w:tcW w:w="793" w:type="dxa"/>
            <w:noWrap/>
          </w:tcPr>
          <w:p w14:paraId="1C2F566E" w14:textId="07EB5A5A" w:rsidR="0035471B" w:rsidRPr="001017E0" w:rsidRDefault="007E6CC6" w:rsidP="001017E0">
            <w:pPr>
              <w:spacing w:after="0" w:line="240" w:lineRule="auto"/>
              <w:jc w:val="center"/>
              <w:rPr>
                <w:color w:val="000000"/>
              </w:rPr>
            </w:pPr>
            <w:r w:rsidRPr="001017E0">
              <w:rPr>
                <w:color w:val="000000"/>
              </w:rPr>
              <w:t>CG</w:t>
            </w:r>
            <w:r w:rsidR="001017E0">
              <w:rPr>
                <w:color w:val="000000"/>
              </w:rPr>
              <w:t>OA</w:t>
            </w:r>
          </w:p>
        </w:tc>
        <w:tc>
          <w:tcPr>
            <w:tcW w:w="793" w:type="dxa"/>
            <w:noWrap/>
          </w:tcPr>
          <w:p w14:paraId="5F138AF5" w14:textId="787666AF" w:rsidR="0035471B" w:rsidRPr="001017E0" w:rsidRDefault="007E6CC6" w:rsidP="001017E0">
            <w:pPr>
              <w:spacing w:after="0" w:line="240" w:lineRule="auto"/>
              <w:jc w:val="center"/>
              <w:rPr>
                <w:color w:val="000000"/>
              </w:rPr>
            </w:pPr>
            <w:r w:rsidRPr="001017E0">
              <w:rPr>
                <w:color w:val="000000"/>
              </w:rPr>
              <w:t>EG</w:t>
            </w:r>
            <w:r w:rsidR="001017E0">
              <w:rPr>
                <w:color w:val="000000"/>
              </w:rPr>
              <w:t>OA</w:t>
            </w:r>
          </w:p>
        </w:tc>
        <w:tc>
          <w:tcPr>
            <w:tcW w:w="793" w:type="dxa"/>
          </w:tcPr>
          <w:p w14:paraId="0BC6C069" w14:textId="3146AEF4" w:rsidR="0035471B" w:rsidRPr="001017E0" w:rsidRDefault="007E6CC6" w:rsidP="001017E0">
            <w:pPr>
              <w:spacing w:after="0" w:line="240" w:lineRule="auto"/>
              <w:jc w:val="center"/>
            </w:pPr>
            <w:r w:rsidRPr="001017E0">
              <w:t>GOA</w:t>
            </w:r>
          </w:p>
        </w:tc>
        <w:tc>
          <w:tcPr>
            <w:tcW w:w="793" w:type="dxa"/>
            <w:noWrap/>
          </w:tcPr>
          <w:p w14:paraId="62D022BB" w14:textId="62BCF3B2" w:rsidR="0035471B" w:rsidRPr="001017E0" w:rsidRDefault="007E6CC6" w:rsidP="001017E0">
            <w:pPr>
              <w:spacing w:after="0" w:line="240" w:lineRule="auto"/>
              <w:jc w:val="center"/>
              <w:rPr>
                <w:color w:val="000000"/>
              </w:rPr>
            </w:pPr>
            <w:r w:rsidRPr="001017E0">
              <w:rPr>
                <w:color w:val="000000"/>
              </w:rPr>
              <w:t>WG</w:t>
            </w:r>
            <w:r w:rsidR="001017E0">
              <w:rPr>
                <w:color w:val="000000"/>
              </w:rPr>
              <w:t>OA</w:t>
            </w:r>
          </w:p>
        </w:tc>
        <w:tc>
          <w:tcPr>
            <w:tcW w:w="576" w:type="dxa"/>
          </w:tcPr>
          <w:p w14:paraId="65D14EAD" w14:textId="77777777" w:rsidR="0035471B" w:rsidRPr="001017E0" w:rsidRDefault="0035471B" w:rsidP="001017E0">
            <w:pPr>
              <w:spacing w:after="0" w:line="240" w:lineRule="auto"/>
              <w:jc w:val="center"/>
              <w:rPr>
                <w:color w:val="000000"/>
              </w:rPr>
            </w:pPr>
          </w:p>
        </w:tc>
        <w:tc>
          <w:tcPr>
            <w:tcW w:w="793" w:type="dxa"/>
            <w:noWrap/>
          </w:tcPr>
          <w:p w14:paraId="29C42E85" w14:textId="295B1CF3" w:rsidR="0035471B" w:rsidRPr="001017E0" w:rsidRDefault="007E6CC6" w:rsidP="001017E0">
            <w:pPr>
              <w:spacing w:after="0" w:line="240" w:lineRule="auto"/>
              <w:jc w:val="center"/>
              <w:rPr>
                <w:color w:val="000000"/>
              </w:rPr>
            </w:pPr>
            <w:r w:rsidRPr="001017E0">
              <w:rPr>
                <w:color w:val="000000"/>
              </w:rPr>
              <w:t>CG</w:t>
            </w:r>
            <w:r w:rsidR="001017E0">
              <w:rPr>
                <w:color w:val="000000"/>
              </w:rPr>
              <w:t>OA</w:t>
            </w:r>
          </w:p>
        </w:tc>
        <w:tc>
          <w:tcPr>
            <w:tcW w:w="576" w:type="dxa"/>
          </w:tcPr>
          <w:p w14:paraId="66397ED4" w14:textId="77777777" w:rsidR="0035471B" w:rsidRPr="001017E0" w:rsidRDefault="0035471B" w:rsidP="001017E0">
            <w:pPr>
              <w:spacing w:after="0" w:line="240" w:lineRule="auto"/>
              <w:jc w:val="center"/>
            </w:pPr>
          </w:p>
        </w:tc>
        <w:tc>
          <w:tcPr>
            <w:tcW w:w="793" w:type="dxa"/>
            <w:noWrap/>
          </w:tcPr>
          <w:p w14:paraId="46C3750A" w14:textId="6B584B2C" w:rsidR="0035471B" w:rsidRPr="001017E0" w:rsidRDefault="007E6CC6" w:rsidP="001017E0">
            <w:pPr>
              <w:spacing w:after="0" w:line="240" w:lineRule="auto"/>
              <w:jc w:val="center"/>
              <w:rPr>
                <w:color w:val="000000"/>
              </w:rPr>
            </w:pPr>
            <w:r w:rsidRPr="001017E0">
              <w:rPr>
                <w:color w:val="000000"/>
              </w:rPr>
              <w:t>EG</w:t>
            </w:r>
            <w:r w:rsidR="001017E0">
              <w:rPr>
                <w:color w:val="000000"/>
              </w:rPr>
              <w:t>OA</w:t>
            </w:r>
          </w:p>
        </w:tc>
        <w:tc>
          <w:tcPr>
            <w:tcW w:w="576" w:type="dxa"/>
          </w:tcPr>
          <w:p w14:paraId="536DDB4C" w14:textId="77777777" w:rsidR="0035471B" w:rsidRPr="001017E0" w:rsidRDefault="0035471B" w:rsidP="001017E0">
            <w:pPr>
              <w:spacing w:after="0" w:line="240" w:lineRule="auto"/>
              <w:jc w:val="center"/>
              <w:rPr>
                <w:color w:val="000000"/>
              </w:rPr>
            </w:pPr>
          </w:p>
        </w:tc>
        <w:tc>
          <w:tcPr>
            <w:tcW w:w="793" w:type="dxa"/>
          </w:tcPr>
          <w:p w14:paraId="3882C435" w14:textId="535F4520" w:rsidR="0035471B" w:rsidRPr="001017E0" w:rsidRDefault="007E6CC6" w:rsidP="001017E0">
            <w:pPr>
              <w:spacing w:after="0" w:line="240" w:lineRule="auto"/>
              <w:jc w:val="center"/>
              <w:rPr>
                <w:color w:val="000000"/>
              </w:rPr>
            </w:pPr>
            <w:r w:rsidRPr="001017E0">
              <w:rPr>
                <w:color w:val="000000"/>
              </w:rPr>
              <w:t>GOA</w:t>
            </w:r>
          </w:p>
        </w:tc>
      </w:tr>
      <w:tr w:rsidR="007E6CC6" w:rsidRPr="001017E0" w14:paraId="0AA94363" w14:textId="77777777" w:rsidTr="001017E0">
        <w:trPr>
          <w:trHeight w:val="300"/>
        </w:trPr>
        <w:tc>
          <w:tcPr>
            <w:tcW w:w="638" w:type="dxa"/>
            <w:tcBorders>
              <w:bottom w:val="single" w:sz="4" w:space="0" w:color="auto"/>
            </w:tcBorders>
            <w:noWrap/>
          </w:tcPr>
          <w:p w14:paraId="05015A93" w14:textId="6E6EA9E6" w:rsidR="0035471B" w:rsidRPr="001017E0" w:rsidRDefault="0035471B" w:rsidP="0035471B">
            <w:pPr>
              <w:spacing w:after="0" w:line="240" w:lineRule="auto"/>
              <w:rPr>
                <w:color w:val="000000"/>
              </w:rPr>
            </w:pPr>
            <w:r w:rsidRPr="001017E0">
              <w:rPr>
                <w:color w:val="000000"/>
              </w:rPr>
              <w:t>Year</w:t>
            </w:r>
          </w:p>
        </w:tc>
        <w:tc>
          <w:tcPr>
            <w:tcW w:w="792" w:type="dxa"/>
            <w:tcBorders>
              <w:bottom w:val="single" w:sz="4" w:space="0" w:color="auto"/>
            </w:tcBorders>
            <w:noWrap/>
          </w:tcPr>
          <w:p w14:paraId="1FFC76EC" w14:textId="76EE672B" w:rsidR="0035471B" w:rsidRPr="001017E0" w:rsidRDefault="0035471B" w:rsidP="001017E0">
            <w:pPr>
              <w:spacing w:after="0" w:line="240" w:lineRule="auto"/>
              <w:jc w:val="center"/>
              <w:rPr>
                <w:color w:val="000000"/>
              </w:rPr>
            </w:pPr>
            <w:r w:rsidRPr="001017E0">
              <w:rPr>
                <w:color w:val="000000"/>
              </w:rPr>
              <w:t>RPN</w:t>
            </w:r>
          </w:p>
        </w:tc>
        <w:tc>
          <w:tcPr>
            <w:tcW w:w="793" w:type="dxa"/>
            <w:tcBorders>
              <w:bottom w:val="single" w:sz="4" w:space="0" w:color="auto"/>
            </w:tcBorders>
            <w:noWrap/>
          </w:tcPr>
          <w:p w14:paraId="336AF415" w14:textId="10861014" w:rsidR="0035471B" w:rsidRPr="001017E0" w:rsidRDefault="0035471B" w:rsidP="001017E0">
            <w:pPr>
              <w:spacing w:after="0" w:line="240" w:lineRule="auto"/>
              <w:jc w:val="center"/>
              <w:rPr>
                <w:color w:val="000000"/>
              </w:rPr>
            </w:pPr>
            <w:r w:rsidRPr="001017E0">
              <w:rPr>
                <w:color w:val="000000"/>
              </w:rPr>
              <w:t>RPN</w:t>
            </w:r>
          </w:p>
        </w:tc>
        <w:tc>
          <w:tcPr>
            <w:tcW w:w="793" w:type="dxa"/>
            <w:tcBorders>
              <w:bottom w:val="single" w:sz="4" w:space="0" w:color="auto"/>
            </w:tcBorders>
            <w:noWrap/>
          </w:tcPr>
          <w:p w14:paraId="292293E2" w14:textId="70DA7307" w:rsidR="0035471B" w:rsidRPr="001017E0" w:rsidRDefault="0035471B" w:rsidP="001017E0">
            <w:pPr>
              <w:spacing w:after="0" w:line="240" w:lineRule="auto"/>
              <w:jc w:val="center"/>
              <w:rPr>
                <w:color w:val="000000"/>
              </w:rPr>
            </w:pPr>
            <w:r w:rsidRPr="001017E0">
              <w:rPr>
                <w:color w:val="000000"/>
              </w:rPr>
              <w:t>RPN</w:t>
            </w:r>
          </w:p>
        </w:tc>
        <w:tc>
          <w:tcPr>
            <w:tcW w:w="793" w:type="dxa"/>
            <w:tcBorders>
              <w:bottom w:val="single" w:sz="4" w:space="0" w:color="auto"/>
            </w:tcBorders>
          </w:tcPr>
          <w:p w14:paraId="2E901F2B" w14:textId="7B58DCED" w:rsidR="0035471B" w:rsidRPr="001017E0" w:rsidRDefault="0035471B" w:rsidP="001017E0">
            <w:pPr>
              <w:spacing w:after="0" w:line="240" w:lineRule="auto"/>
              <w:jc w:val="center"/>
            </w:pPr>
            <w:r w:rsidRPr="001017E0">
              <w:t>RPN</w:t>
            </w:r>
          </w:p>
        </w:tc>
        <w:tc>
          <w:tcPr>
            <w:tcW w:w="793" w:type="dxa"/>
            <w:tcBorders>
              <w:bottom w:val="single" w:sz="4" w:space="0" w:color="auto"/>
            </w:tcBorders>
            <w:noWrap/>
          </w:tcPr>
          <w:p w14:paraId="6A0874D5" w14:textId="7DC1ED2F" w:rsidR="0035471B" w:rsidRPr="001017E0" w:rsidRDefault="0035471B" w:rsidP="001017E0">
            <w:pPr>
              <w:spacing w:after="0" w:line="240" w:lineRule="auto"/>
              <w:jc w:val="center"/>
              <w:rPr>
                <w:color w:val="000000"/>
              </w:rPr>
            </w:pPr>
            <w:r w:rsidRPr="001017E0">
              <w:rPr>
                <w:color w:val="000000"/>
              </w:rPr>
              <w:t>RPW</w:t>
            </w:r>
          </w:p>
        </w:tc>
        <w:tc>
          <w:tcPr>
            <w:tcW w:w="576" w:type="dxa"/>
            <w:tcBorders>
              <w:bottom w:val="single" w:sz="4" w:space="0" w:color="auto"/>
            </w:tcBorders>
          </w:tcPr>
          <w:p w14:paraId="617702C4" w14:textId="3F8B755A" w:rsidR="0035471B" w:rsidRPr="001017E0" w:rsidRDefault="007E6CC6" w:rsidP="001017E0">
            <w:pPr>
              <w:spacing w:after="0" w:line="240" w:lineRule="auto"/>
              <w:jc w:val="center"/>
              <w:rPr>
                <w:color w:val="000000"/>
              </w:rPr>
            </w:pPr>
            <w:r w:rsidRPr="001017E0">
              <w:rPr>
                <w:color w:val="000000"/>
              </w:rPr>
              <w:t>CV</w:t>
            </w:r>
          </w:p>
        </w:tc>
        <w:tc>
          <w:tcPr>
            <w:tcW w:w="793" w:type="dxa"/>
            <w:tcBorders>
              <w:bottom w:val="single" w:sz="4" w:space="0" w:color="auto"/>
            </w:tcBorders>
            <w:noWrap/>
          </w:tcPr>
          <w:p w14:paraId="2DB20EEB" w14:textId="689E8EAD" w:rsidR="0035471B" w:rsidRPr="001017E0" w:rsidRDefault="0035471B" w:rsidP="001017E0">
            <w:pPr>
              <w:spacing w:after="0" w:line="240" w:lineRule="auto"/>
              <w:jc w:val="center"/>
              <w:rPr>
                <w:color w:val="000000"/>
              </w:rPr>
            </w:pPr>
            <w:r w:rsidRPr="001017E0">
              <w:rPr>
                <w:color w:val="000000"/>
              </w:rPr>
              <w:t>RPW</w:t>
            </w:r>
          </w:p>
        </w:tc>
        <w:tc>
          <w:tcPr>
            <w:tcW w:w="576" w:type="dxa"/>
            <w:tcBorders>
              <w:bottom w:val="single" w:sz="4" w:space="0" w:color="auto"/>
            </w:tcBorders>
          </w:tcPr>
          <w:p w14:paraId="22F30E90" w14:textId="2A9214A0" w:rsidR="0035471B" w:rsidRPr="001017E0" w:rsidRDefault="007E6CC6" w:rsidP="001017E0">
            <w:pPr>
              <w:spacing w:after="0" w:line="240" w:lineRule="auto"/>
              <w:jc w:val="center"/>
            </w:pPr>
            <w:r w:rsidRPr="001017E0">
              <w:rPr>
                <w:color w:val="000000"/>
              </w:rPr>
              <w:t>CV</w:t>
            </w:r>
          </w:p>
        </w:tc>
        <w:tc>
          <w:tcPr>
            <w:tcW w:w="793" w:type="dxa"/>
            <w:tcBorders>
              <w:bottom w:val="single" w:sz="4" w:space="0" w:color="auto"/>
            </w:tcBorders>
            <w:noWrap/>
          </w:tcPr>
          <w:p w14:paraId="61825ED6" w14:textId="0C22F1ED" w:rsidR="0035471B" w:rsidRPr="001017E0" w:rsidRDefault="0035471B" w:rsidP="001017E0">
            <w:pPr>
              <w:spacing w:after="0" w:line="240" w:lineRule="auto"/>
              <w:jc w:val="center"/>
              <w:rPr>
                <w:color w:val="000000"/>
              </w:rPr>
            </w:pPr>
            <w:r w:rsidRPr="001017E0">
              <w:rPr>
                <w:color w:val="000000"/>
              </w:rPr>
              <w:t>RPW</w:t>
            </w:r>
          </w:p>
        </w:tc>
        <w:tc>
          <w:tcPr>
            <w:tcW w:w="576" w:type="dxa"/>
            <w:tcBorders>
              <w:bottom w:val="single" w:sz="4" w:space="0" w:color="auto"/>
            </w:tcBorders>
          </w:tcPr>
          <w:p w14:paraId="617D1E3E" w14:textId="4AB8B1D7" w:rsidR="0035471B" w:rsidRPr="001017E0" w:rsidRDefault="007E6CC6" w:rsidP="001017E0">
            <w:pPr>
              <w:spacing w:after="0" w:line="240" w:lineRule="auto"/>
              <w:jc w:val="center"/>
              <w:rPr>
                <w:color w:val="000000"/>
              </w:rPr>
            </w:pPr>
            <w:r w:rsidRPr="001017E0">
              <w:rPr>
                <w:color w:val="000000"/>
              </w:rPr>
              <w:t>CV</w:t>
            </w:r>
          </w:p>
        </w:tc>
        <w:tc>
          <w:tcPr>
            <w:tcW w:w="793" w:type="dxa"/>
            <w:tcBorders>
              <w:bottom w:val="single" w:sz="4" w:space="0" w:color="auto"/>
            </w:tcBorders>
          </w:tcPr>
          <w:p w14:paraId="17FE1CF3" w14:textId="67250459" w:rsidR="0035471B" w:rsidRPr="001017E0" w:rsidRDefault="0035471B" w:rsidP="001017E0">
            <w:pPr>
              <w:spacing w:after="0" w:line="240" w:lineRule="auto"/>
              <w:jc w:val="center"/>
              <w:rPr>
                <w:color w:val="000000"/>
              </w:rPr>
            </w:pPr>
            <w:r w:rsidRPr="001017E0">
              <w:rPr>
                <w:color w:val="000000"/>
              </w:rPr>
              <w:t>RPW</w:t>
            </w:r>
          </w:p>
        </w:tc>
      </w:tr>
      <w:tr w:rsidR="007E6CC6" w:rsidRPr="007E6CC6" w14:paraId="57437CDC" w14:textId="77777777" w:rsidTr="001017E0">
        <w:trPr>
          <w:trHeight w:val="300"/>
        </w:trPr>
        <w:tc>
          <w:tcPr>
            <w:tcW w:w="638" w:type="dxa"/>
            <w:tcBorders>
              <w:top w:val="single" w:sz="4" w:space="0" w:color="auto"/>
            </w:tcBorders>
            <w:noWrap/>
            <w:hideMark/>
          </w:tcPr>
          <w:p w14:paraId="74BA9E9A" w14:textId="77777777" w:rsidR="007E6CC6" w:rsidRPr="001017E0" w:rsidRDefault="007E6CC6" w:rsidP="007E6CC6">
            <w:pPr>
              <w:spacing w:after="0" w:line="240" w:lineRule="auto"/>
              <w:rPr>
                <w:color w:val="000000"/>
              </w:rPr>
            </w:pPr>
            <w:r w:rsidRPr="001017E0">
              <w:rPr>
                <w:color w:val="000000"/>
              </w:rPr>
              <w:t>1992</w:t>
            </w:r>
          </w:p>
        </w:tc>
        <w:tc>
          <w:tcPr>
            <w:tcW w:w="792" w:type="dxa"/>
            <w:tcBorders>
              <w:top w:val="single" w:sz="4" w:space="0" w:color="auto"/>
            </w:tcBorders>
            <w:noWrap/>
            <w:hideMark/>
          </w:tcPr>
          <w:p w14:paraId="36637A99" w14:textId="77777777" w:rsidR="007E6CC6" w:rsidRPr="001017E0" w:rsidRDefault="007E6CC6" w:rsidP="001017E0">
            <w:pPr>
              <w:spacing w:after="0" w:line="240" w:lineRule="auto"/>
              <w:jc w:val="center"/>
              <w:rPr>
                <w:color w:val="000000"/>
              </w:rPr>
            </w:pPr>
            <w:r w:rsidRPr="001017E0">
              <w:rPr>
                <w:color w:val="000000"/>
              </w:rPr>
              <w:t>1,291</w:t>
            </w:r>
          </w:p>
        </w:tc>
        <w:tc>
          <w:tcPr>
            <w:tcW w:w="793" w:type="dxa"/>
            <w:tcBorders>
              <w:top w:val="single" w:sz="4" w:space="0" w:color="auto"/>
            </w:tcBorders>
            <w:noWrap/>
            <w:hideMark/>
          </w:tcPr>
          <w:p w14:paraId="216314C7" w14:textId="77777777" w:rsidR="007E6CC6" w:rsidRPr="001017E0" w:rsidRDefault="007E6CC6" w:rsidP="001017E0">
            <w:pPr>
              <w:spacing w:after="0" w:line="240" w:lineRule="auto"/>
              <w:jc w:val="center"/>
              <w:rPr>
                <w:color w:val="000000"/>
              </w:rPr>
            </w:pPr>
            <w:r w:rsidRPr="001017E0">
              <w:rPr>
                <w:color w:val="000000"/>
              </w:rPr>
              <w:t>1,653</w:t>
            </w:r>
          </w:p>
        </w:tc>
        <w:tc>
          <w:tcPr>
            <w:tcW w:w="793" w:type="dxa"/>
            <w:tcBorders>
              <w:top w:val="single" w:sz="4" w:space="0" w:color="auto"/>
            </w:tcBorders>
            <w:noWrap/>
            <w:hideMark/>
          </w:tcPr>
          <w:p w14:paraId="7120DDEC" w14:textId="77777777" w:rsidR="007E6CC6" w:rsidRPr="001017E0" w:rsidRDefault="007E6CC6" w:rsidP="001017E0">
            <w:pPr>
              <w:spacing w:after="0" w:line="240" w:lineRule="auto"/>
              <w:jc w:val="center"/>
              <w:rPr>
                <w:color w:val="000000"/>
              </w:rPr>
            </w:pPr>
            <w:r w:rsidRPr="001017E0">
              <w:rPr>
                <w:color w:val="000000"/>
              </w:rPr>
              <w:t>7,188</w:t>
            </w:r>
          </w:p>
        </w:tc>
        <w:tc>
          <w:tcPr>
            <w:tcW w:w="793" w:type="dxa"/>
            <w:tcBorders>
              <w:top w:val="single" w:sz="4" w:space="0" w:color="auto"/>
            </w:tcBorders>
          </w:tcPr>
          <w:p w14:paraId="20CAE575" w14:textId="69137B12" w:rsidR="007E6CC6" w:rsidRPr="001017E0" w:rsidRDefault="007E6CC6" w:rsidP="001017E0">
            <w:pPr>
              <w:spacing w:after="0" w:line="240" w:lineRule="auto"/>
              <w:jc w:val="center"/>
              <w:rPr>
                <w:color w:val="000000"/>
              </w:rPr>
            </w:pPr>
            <w:r w:rsidRPr="001017E0">
              <w:t>10,381</w:t>
            </w:r>
          </w:p>
        </w:tc>
        <w:tc>
          <w:tcPr>
            <w:tcW w:w="793" w:type="dxa"/>
            <w:tcBorders>
              <w:top w:val="single" w:sz="4" w:space="0" w:color="auto"/>
            </w:tcBorders>
            <w:noWrap/>
            <w:hideMark/>
          </w:tcPr>
          <w:p w14:paraId="2081AE37" w14:textId="3EF93E5A" w:rsidR="007E6CC6" w:rsidRPr="001017E0" w:rsidRDefault="007E6CC6" w:rsidP="001017E0">
            <w:pPr>
              <w:spacing w:after="0" w:line="240" w:lineRule="auto"/>
              <w:jc w:val="center"/>
              <w:rPr>
                <w:color w:val="000000"/>
              </w:rPr>
            </w:pPr>
            <w:r w:rsidRPr="001017E0">
              <w:t>1,735</w:t>
            </w:r>
          </w:p>
        </w:tc>
        <w:tc>
          <w:tcPr>
            <w:tcW w:w="576" w:type="dxa"/>
            <w:tcBorders>
              <w:top w:val="single" w:sz="4" w:space="0" w:color="auto"/>
            </w:tcBorders>
          </w:tcPr>
          <w:p w14:paraId="668FD5F0" w14:textId="127B4A9E" w:rsidR="007E6CC6" w:rsidRPr="001017E0" w:rsidRDefault="007E6CC6" w:rsidP="001017E0">
            <w:pPr>
              <w:spacing w:after="0" w:line="240" w:lineRule="auto"/>
              <w:jc w:val="center"/>
              <w:rPr>
                <w:color w:val="000000"/>
              </w:rPr>
            </w:pPr>
            <w:r w:rsidRPr="001017E0">
              <w:t>30%</w:t>
            </w:r>
          </w:p>
        </w:tc>
        <w:tc>
          <w:tcPr>
            <w:tcW w:w="793" w:type="dxa"/>
            <w:tcBorders>
              <w:top w:val="single" w:sz="4" w:space="0" w:color="auto"/>
            </w:tcBorders>
            <w:noWrap/>
            <w:hideMark/>
          </w:tcPr>
          <w:p w14:paraId="2A053ADD" w14:textId="1DBDC9E9" w:rsidR="007E6CC6" w:rsidRPr="001017E0" w:rsidRDefault="007E6CC6" w:rsidP="001017E0">
            <w:pPr>
              <w:spacing w:after="0" w:line="240" w:lineRule="auto"/>
              <w:jc w:val="center"/>
              <w:rPr>
                <w:color w:val="000000"/>
              </w:rPr>
            </w:pPr>
            <w:r w:rsidRPr="001017E0">
              <w:t>3,212</w:t>
            </w:r>
          </w:p>
        </w:tc>
        <w:tc>
          <w:tcPr>
            <w:tcW w:w="576" w:type="dxa"/>
            <w:tcBorders>
              <w:top w:val="single" w:sz="4" w:space="0" w:color="auto"/>
            </w:tcBorders>
          </w:tcPr>
          <w:p w14:paraId="70ADA6C3" w14:textId="7BBDE7FB" w:rsidR="007E6CC6" w:rsidRPr="001017E0" w:rsidRDefault="007E6CC6" w:rsidP="001017E0">
            <w:pPr>
              <w:spacing w:after="0" w:line="240" w:lineRule="auto"/>
              <w:jc w:val="center"/>
              <w:rPr>
                <w:color w:val="000000"/>
              </w:rPr>
            </w:pPr>
            <w:r w:rsidRPr="001017E0">
              <w:t>42%</w:t>
            </w:r>
          </w:p>
        </w:tc>
        <w:tc>
          <w:tcPr>
            <w:tcW w:w="793" w:type="dxa"/>
            <w:tcBorders>
              <w:top w:val="single" w:sz="4" w:space="0" w:color="auto"/>
            </w:tcBorders>
            <w:noWrap/>
            <w:hideMark/>
          </w:tcPr>
          <w:p w14:paraId="25B003AF" w14:textId="34B70C9C" w:rsidR="007E6CC6" w:rsidRPr="001017E0" w:rsidRDefault="007E6CC6" w:rsidP="001017E0">
            <w:pPr>
              <w:spacing w:after="0" w:line="240" w:lineRule="auto"/>
              <w:jc w:val="center"/>
              <w:rPr>
                <w:color w:val="000000"/>
              </w:rPr>
            </w:pPr>
            <w:r w:rsidRPr="001017E0">
              <w:t>15,342</w:t>
            </w:r>
          </w:p>
        </w:tc>
        <w:tc>
          <w:tcPr>
            <w:tcW w:w="576" w:type="dxa"/>
            <w:tcBorders>
              <w:top w:val="single" w:sz="4" w:space="0" w:color="auto"/>
            </w:tcBorders>
          </w:tcPr>
          <w:p w14:paraId="7303CC7D" w14:textId="51212C4A" w:rsidR="007E6CC6" w:rsidRPr="001017E0" w:rsidRDefault="007E6CC6" w:rsidP="001017E0">
            <w:pPr>
              <w:spacing w:after="0" w:line="240" w:lineRule="auto"/>
              <w:jc w:val="center"/>
              <w:rPr>
                <w:color w:val="000000"/>
              </w:rPr>
            </w:pPr>
            <w:r w:rsidRPr="001017E0">
              <w:t>21%</w:t>
            </w:r>
          </w:p>
        </w:tc>
        <w:tc>
          <w:tcPr>
            <w:tcW w:w="793" w:type="dxa"/>
            <w:tcBorders>
              <w:top w:val="single" w:sz="4" w:space="0" w:color="auto"/>
            </w:tcBorders>
          </w:tcPr>
          <w:p w14:paraId="263B7C06" w14:textId="078BE9A8" w:rsidR="007E6CC6" w:rsidRPr="001017E0" w:rsidRDefault="007E6CC6" w:rsidP="001017E0">
            <w:pPr>
              <w:spacing w:after="0" w:line="240" w:lineRule="auto"/>
              <w:jc w:val="center"/>
              <w:rPr>
                <w:color w:val="000000"/>
              </w:rPr>
            </w:pPr>
            <w:r w:rsidRPr="001017E0">
              <w:t>20,289</w:t>
            </w:r>
          </w:p>
        </w:tc>
      </w:tr>
      <w:tr w:rsidR="007E6CC6" w:rsidRPr="007E6CC6" w14:paraId="149CF7F1" w14:textId="77777777" w:rsidTr="001017E0">
        <w:trPr>
          <w:trHeight w:val="300"/>
        </w:trPr>
        <w:tc>
          <w:tcPr>
            <w:tcW w:w="638" w:type="dxa"/>
            <w:noWrap/>
            <w:hideMark/>
          </w:tcPr>
          <w:p w14:paraId="5319F8F6" w14:textId="77777777" w:rsidR="007E6CC6" w:rsidRPr="001017E0" w:rsidRDefault="007E6CC6" w:rsidP="007E6CC6">
            <w:pPr>
              <w:spacing w:after="0" w:line="240" w:lineRule="auto"/>
              <w:rPr>
                <w:color w:val="000000"/>
              </w:rPr>
            </w:pPr>
            <w:r w:rsidRPr="001017E0">
              <w:rPr>
                <w:color w:val="000000"/>
              </w:rPr>
              <w:t>1993</w:t>
            </w:r>
          </w:p>
        </w:tc>
        <w:tc>
          <w:tcPr>
            <w:tcW w:w="792" w:type="dxa"/>
            <w:noWrap/>
            <w:hideMark/>
          </w:tcPr>
          <w:p w14:paraId="2670C491" w14:textId="77777777" w:rsidR="007E6CC6" w:rsidRPr="001017E0" w:rsidRDefault="007E6CC6" w:rsidP="001017E0">
            <w:pPr>
              <w:spacing w:after="0" w:line="240" w:lineRule="auto"/>
              <w:jc w:val="center"/>
              <w:rPr>
                <w:color w:val="000000"/>
              </w:rPr>
            </w:pPr>
            <w:r w:rsidRPr="001017E0">
              <w:rPr>
                <w:color w:val="000000"/>
              </w:rPr>
              <w:t>3,266</w:t>
            </w:r>
          </w:p>
        </w:tc>
        <w:tc>
          <w:tcPr>
            <w:tcW w:w="793" w:type="dxa"/>
            <w:noWrap/>
            <w:hideMark/>
          </w:tcPr>
          <w:p w14:paraId="4F31C84A" w14:textId="77777777" w:rsidR="007E6CC6" w:rsidRPr="001017E0" w:rsidRDefault="007E6CC6" w:rsidP="001017E0">
            <w:pPr>
              <w:spacing w:after="0" w:line="240" w:lineRule="auto"/>
              <w:jc w:val="center"/>
              <w:rPr>
                <w:color w:val="000000"/>
              </w:rPr>
            </w:pPr>
            <w:r w:rsidRPr="001017E0">
              <w:rPr>
                <w:color w:val="000000"/>
              </w:rPr>
              <w:t>3,781</w:t>
            </w:r>
          </w:p>
        </w:tc>
        <w:tc>
          <w:tcPr>
            <w:tcW w:w="793" w:type="dxa"/>
            <w:noWrap/>
            <w:hideMark/>
          </w:tcPr>
          <w:p w14:paraId="43DDA203" w14:textId="77777777" w:rsidR="007E6CC6" w:rsidRPr="001017E0" w:rsidRDefault="007E6CC6" w:rsidP="001017E0">
            <w:pPr>
              <w:spacing w:after="0" w:line="240" w:lineRule="auto"/>
              <w:jc w:val="center"/>
              <w:rPr>
                <w:color w:val="000000"/>
              </w:rPr>
            </w:pPr>
            <w:r w:rsidRPr="001017E0">
              <w:rPr>
                <w:color w:val="000000"/>
              </w:rPr>
              <w:t>6,471</w:t>
            </w:r>
          </w:p>
        </w:tc>
        <w:tc>
          <w:tcPr>
            <w:tcW w:w="793" w:type="dxa"/>
          </w:tcPr>
          <w:p w14:paraId="5B08FFEB" w14:textId="2B655947" w:rsidR="007E6CC6" w:rsidRPr="001017E0" w:rsidRDefault="007E6CC6" w:rsidP="001017E0">
            <w:pPr>
              <w:spacing w:after="0" w:line="240" w:lineRule="auto"/>
              <w:jc w:val="center"/>
              <w:rPr>
                <w:color w:val="000000"/>
              </w:rPr>
            </w:pPr>
            <w:r w:rsidRPr="001017E0">
              <w:t>11,038</w:t>
            </w:r>
          </w:p>
        </w:tc>
        <w:tc>
          <w:tcPr>
            <w:tcW w:w="793" w:type="dxa"/>
            <w:noWrap/>
            <w:hideMark/>
          </w:tcPr>
          <w:p w14:paraId="31B45592" w14:textId="24583C8B" w:rsidR="007E6CC6" w:rsidRPr="001017E0" w:rsidRDefault="007E6CC6" w:rsidP="001017E0">
            <w:pPr>
              <w:spacing w:after="0" w:line="240" w:lineRule="auto"/>
              <w:jc w:val="center"/>
              <w:rPr>
                <w:color w:val="000000"/>
              </w:rPr>
            </w:pPr>
            <w:r w:rsidRPr="001017E0">
              <w:t>2,103</w:t>
            </w:r>
          </w:p>
        </w:tc>
        <w:tc>
          <w:tcPr>
            <w:tcW w:w="576" w:type="dxa"/>
          </w:tcPr>
          <w:p w14:paraId="62432B8F" w14:textId="63888758" w:rsidR="007E6CC6" w:rsidRPr="001017E0" w:rsidRDefault="007E6CC6" w:rsidP="001017E0">
            <w:pPr>
              <w:spacing w:after="0" w:line="240" w:lineRule="auto"/>
              <w:jc w:val="center"/>
              <w:rPr>
                <w:color w:val="000000"/>
              </w:rPr>
            </w:pPr>
            <w:r w:rsidRPr="001017E0">
              <w:t>29%</w:t>
            </w:r>
          </w:p>
        </w:tc>
        <w:tc>
          <w:tcPr>
            <w:tcW w:w="793" w:type="dxa"/>
            <w:noWrap/>
            <w:hideMark/>
          </w:tcPr>
          <w:p w14:paraId="6E43985B" w14:textId="7FF30B68" w:rsidR="007E6CC6" w:rsidRPr="001017E0" w:rsidRDefault="007E6CC6" w:rsidP="001017E0">
            <w:pPr>
              <w:spacing w:after="0" w:line="240" w:lineRule="auto"/>
              <w:jc w:val="center"/>
              <w:rPr>
                <w:color w:val="000000"/>
              </w:rPr>
            </w:pPr>
            <w:r w:rsidRPr="001017E0">
              <w:t>5,297</w:t>
            </w:r>
          </w:p>
        </w:tc>
        <w:tc>
          <w:tcPr>
            <w:tcW w:w="576" w:type="dxa"/>
          </w:tcPr>
          <w:p w14:paraId="40D24492" w14:textId="4A24560F" w:rsidR="007E6CC6" w:rsidRPr="001017E0" w:rsidRDefault="007E6CC6" w:rsidP="001017E0">
            <w:pPr>
              <w:spacing w:after="0" w:line="240" w:lineRule="auto"/>
              <w:jc w:val="center"/>
              <w:rPr>
                <w:color w:val="000000"/>
              </w:rPr>
            </w:pPr>
            <w:r w:rsidRPr="001017E0">
              <w:t>79%</w:t>
            </w:r>
          </w:p>
        </w:tc>
        <w:tc>
          <w:tcPr>
            <w:tcW w:w="793" w:type="dxa"/>
            <w:noWrap/>
            <w:hideMark/>
          </w:tcPr>
          <w:p w14:paraId="3238BE7D" w14:textId="60FC274E" w:rsidR="007E6CC6" w:rsidRPr="001017E0" w:rsidRDefault="007E6CC6" w:rsidP="001017E0">
            <w:pPr>
              <w:spacing w:after="0" w:line="240" w:lineRule="auto"/>
              <w:jc w:val="center"/>
              <w:rPr>
                <w:color w:val="000000"/>
              </w:rPr>
            </w:pPr>
            <w:r w:rsidRPr="001017E0">
              <w:t>14,021</w:t>
            </w:r>
          </w:p>
        </w:tc>
        <w:tc>
          <w:tcPr>
            <w:tcW w:w="576" w:type="dxa"/>
          </w:tcPr>
          <w:p w14:paraId="7AC536A0" w14:textId="7FDA8A08" w:rsidR="007E6CC6" w:rsidRPr="001017E0" w:rsidRDefault="007E6CC6" w:rsidP="001017E0">
            <w:pPr>
              <w:spacing w:after="0" w:line="240" w:lineRule="auto"/>
              <w:jc w:val="center"/>
              <w:rPr>
                <w:color w:val="000000"/>
              </w:rPr>
            </w:pPr>
            <w:r w:rsidRPr="001017E0">
              <w:t>18%</w:t>
            </w:r>
          </w:p>
        </w:tc>
        <w:tc>
          <w:tcPr>
            <w:tcW w:w="793" w:type="dxa"/>
          </w:tcPr>
          <w:p w14:paraId="671E2EED" w14:textId="3C57D881" w:rsidR="007E6CC6" w:rsidRPr="001017E0" w:rsidRDefault="007E6CC6" w:rsidP="001017E0">
            <w:pPr>
              <w:spacing w:after="0" w:line="240" w:lineRule="auto"/>
              <w:jc w:val="center"/>
              <w:rPr>
                <w:color w:val="000000"/>
              </w:rPr>
            </w:pPr>
            <w:r w:rsidRPr="001017E0">
              <w:t>21,420</w:t>
            </w:r>
          </w:p>
        </w:tc>
      </w:tr>
      <w:tr w:rsidR="007E6CC6" w:rsidRPr="007E6CC6" w14:paraId="1AC73F5F" w14:textId="77777777" w:rsidTr="001017E0">
        <w:trPr>
          <w:trHeight w:val="300"/>
        </w:trPr>
        <w:tc>
          <w:tcPr>
            <w:tcW w:w="638" w:type="dxa"/>
            <w:noWrap/>
            <w:hideMark/>
          </w:tcPr>
          <w:p w14:paraId="64E087E7" w14:textId="77777777" w:rsidR="007E6CC6" w:rsidRPr="001017E0" w:rsidRDefault="007E6CC6" w:rsidP="007E6CC6">
            <w:pPr>
              <w:spacing w:after="0" w:line="240" w:lineRule="auto"/>
              <w:rPr>
                <w:color w:val="000000"/>
              </w:rPr>
            </w:pPr>
            <w:r w:rsidRPr="001017E0">
              <w:rPr>
                <w:color w:val="000000"/>
              </w:rPr>
              <w:t>1994</w:t>
            </w:r>
          </w:p>
        </w:tc>
        <w:tc>
          <w:tcPr>
            <w:tcW w:w="792" w:type="dxa"/>
            <w:noWrap/>
            <w:hideMark/>
          </w:tcPr>
          <w:p w14:paraId="14CAA155" w14:textId="77777777" w:rsidR="007E6CC6" w:rsidRPr="001017E0" w:rsidRDefault="007E6CC6" w:rsidP="001017E0">
            <w:pPr>
              <w:spacing w:after="0" w:line="240" w:lineRule="auto"/>
              <w:jc w:val="center"/>
              <w:rPr>
                <w:color w:val="000000"/>
              </w:rPr>
            </w:pPr>
            <w:r w:rsidRPr="001017E0">
              <w:rPr>
                <w:color w:val="000000"/>
              </w:rPr>
              <w:t>4,129</w:t>
            </w:r>
          </w:p>
        </w:tc>
        <w:tc>
          <w:tcPr>
            <w:tcW w:w="793" w:type="dxa"/>
            <w:noWrap/>
            <w:hideMark/>
          </w:tcPr>
          <w:p w14:paraId="3C9BE962" w14:textId="77777777" w:rsidR="007E6CC6" w:rsidRPr="001017E0" w:rsidRDefault="007E6CC6" w:rsidP="001017E0">
            <w:pPr>
              <w:spacing w:after="0" w:line="240" w:lineRule="auto"/>
              <w:jc w:val="center"/>
              <w:rPr>
                <w:color w:val="000000"/>
              </w:rPr>
            </w:pPr>
            <w:r w:rsidRPr="001017E0">
              <w:rPr>
                <w:color w:val="000000"/>
              </w:rPr>
              <w:t>2,976</w:t>
            </w:r>
          </w:p>
        </w:tc>
        <w:tc>
          <w:tcPr>
            <w:tcW w:w="793" w:type="dxa"/>
            <w:noWrap/>
            <w:hideMark/>
          </w:tcPr>
          <w:p w14:paraId="44553496" w14:textId="77777777" w:rsidR="007E6CC6" w:rsidRPr="001017E0" w:rsidRDefault="007E6CC6" w:rsidP="001017E0">
            <w:pPr>
              <w:spacing w:after="0" w:line="240" w:lineRule="auto"/>
              <w:jc w:val="center"/>
              <w:rPr>
                <w:color w:val="000000"/>
              </w:rPr>
            </w:pPr>
            <w:r w:rsidRPr="001017E0">
              <w:rPr>
                <w:color w:val="000000"/>
              </w:rPr>
              <w:t>10,184</w:t>
            </w:r>
          </w:p>
        </w:tc>
        <w:tc>
          <w:tcPr>
            <w:tcW w:w="793" w:type="dxa"/>
          </w:tcPr>
          <w:p w14:paraId="7F4177D1" w14:textId="6A1ECD4F" w:rsidR="007E6CC6" w:rsidRPr="001017E0" w:rsidRDefault="007E6CC6" w:rsidP="001017E0">
            <w:pPr>
              <w:spacing w:after="0" w:line="240" w:lineRule="auto"/>
              <w:jc w:val="center"/>
              <w:rPr>
                <w:color w:val="000000"/>
              </w:rPr>
            </w:pPr>
            <w:r w:rsidRPr="001017E0">
              <w:t>9,608</w:t>
            </w:r>
          </w:p>
        </w:tc>
        <w:tc>
          <w:tcPr>
            <w:tcW w:w="793" w:type="dxa"/>
            <w:noWrap/>
            <w:hideMark/>
          </w:tcPr>
          <w:p w14:paraId="0DDC5BA2" w14:textId="1F4E2260" w:rsidR="007E6CC6" w:rsidRPr="001017E0" w:rsidRDefault="007E6CC6" w:rsidP="001017E0">
            <w:pPr>
              <w:spacing w:after="0" w:line="240" w:lineRule="auto"/>
              <w:jc w:val="center"/>
              <w:rPr>
                <w:color w:val="000000"/>
              </w:rPr>
            </w:pPr>
            <w:r w:rsidRPr="001017E0">
              <w:t>3,718</w:t>
            </w:r>
          </w:p>
        </w:tc>
        <w:tc>
          <w:tcPr>
            <w:tcW w:w="576" w:type="dxa"/>
          </w:tcPr>
          <w:p w14:paraId="63229CD5" w14:textId="1ECF8E85" w:rsidR="007E6CC6" w:rsidRPr="001017E0" w:rsidRDefault="007E6CC6" w:rsidP="001017E0">
            <w:pPr>
              <w:spacing w:after="0" w:line="240" w:lineRule="auto"/>
              <w:jc w:val="center"/>
              <w:rPr>
                <w:color w:val="000000"/>
              </w:rPr>
            </w:pPr>
            <w:r w:rsidRPr="001017E0">
              <w:t>29%</w:t>
            </w:r>
          </w:p>
        </w:tc>
        <w:tc>
          <w:tcPr>
            <w:tcW w:w="793" w:type="dxa"/>
            <w:noWrap/>
            <w:hideMark/>
          </w:tcPr>
          <w:p w14:paraId="59B41C6F" w14:textId="2E1CA862" w:rsidR="007E6CC6" w:rsidRPr="001017E0" w:rsidRDefault="007E6CC6" w:rsidP="001017E0">
            <w:pPr>
              <w:spacing w:after="0" w:line="240" w:lineRule="auto"/>
              <w:jc w:val="center"/>
              <w:rPr>
                <w:color w:val="000000"/>
              </w:rPr>
            </w:pPr>
            <w:r w:rsidRPr="001017E0">
              <w:t>3,346</w:t>
            </w:r>
          </w:p>
        </w:tc>
        <w:tc>
          <w:tcPr>
            <w:tcW w:w="576" w:type="dxa"/>
          </w:tcPr>
          <w:p w14:paraId="7DEF85AC" w14:textId="3D13C3B5" w:rsidR="007E6CC6" w:rsidRPr="001017E0" w:rsidRDefault="007E6CC6" w:rsidP="001017E0">
            <w:pPr>
              <w:spacing w:after="0" w:line="240" w:lineRule="auto"/>
              <w:jc w:val="center"/>
              <w:rPr>
                <w:color w:val="000000"/>
              </w:rPr>
            </w:pPr>
            <w:r w:rsidRPr="001017E0">
              <w:t>38%</w:t>
            </w:r>
          </w:p>
        </w:tc>
        <w:tc>
          <w:tcPr>
            <w:tcW w:w="793" w:type="dxa"/>
            <w:noWrap/>
            <w:hideMark/>
          </w:tcPr>
          <w:p w14:paraId="6DB3AC35" w14:textId="718A1856" w:rsidR="007E6CC6" w:rsidRPr="001017E0" w:rsidRDefault="007E6CC6" w:rsidP="001017E0">
            <w:pPr>
              <w:spacing w:after="0" w:line="240" w:lineRule="auto"/>
              <w:jc w:val="center"/>
              <w:rPr>
                <w:color w:val="000000"/>
              </w:rPr>
            </w:pPr>
            <w:r w:rsidRPr="001017E0">
              <w:t>11,987</w:t>
            </w:r>
          </w:p>
        </w:tc>
        <w:tc>
          <w:tcPr>
            <w:tcW w:w="576" w:type="dxa"/>
          </w:tcPr>
          <w:p w14:paraId="39AD7F0B" w14:textId="47FB2899" w:rsidR="007E6CC6" w:rsidRPr="001017E0" w:rsidRDefault="007E6CC6" w:rsidP="001017E0">
            <w:pPr>
              <w:spacing w:after="0" w:line="240" w:lineRule="auto"/>
              <w:jc w:val="center"/>
              <w:rPr>
                <w:color w:val="000000"/>
              </w:rPr>
            </w:pPr>
            <w:r w:rsidRPr="001017E0">
              <w:t>16%</w:t>
            </w:r>
          </w:p>
        </w:tc>
        <w:tc>
          <w:tcPr>
            <w:tcW w:w="793" w:type="dxa"/>
          </w:tcPr>
          <w:p w14:paraId="3C329919" w14:textId="0FBF8FA4" w:rsidR="007E6CC6" w:rsidRPr="001017E0" w:rsidRDefault="007E6CC6" w:rsidP="001017E0">
            <w:pPr>
              <w:spacing w:after="0" w:line="240" w:lineRule="auto"/>
              <w:jc w:val="center"/>
              <w:rPr>
                <w:color w:val="000000"/>
              </w:rPr>
            </w:pPr>
            <w:r w:rsidRPr="001017E0">
              <w:t>19,051</w:t>
            </w:r>
          </w:p>
        </w:tc>
      </w:tr>
      <w:tr w:rsidR="007E6CC6" w:rsidRPr="007E6CC6" w14:paraId="2C0A8AA4" w14:textId="77777777" w:rsidTr="001017E0">
        <w:trPr>
          <w:trHeight w:val="300"/>
        </w:trPr>
        <w:tc>
          <w:tcPr>
            <w:tcW w:w="638" w:type="dxa"/>
            <w:noWrap/>
            <w:hideMark/>
          </w:tcPr>
          <w:p w14:paraId="68D6ECE9" w14:textId="77777777" w:rsidR="007E6CC6" w:rsidRPr="001017E0" w:rsidRDefault="007E6CC6" w:rsidP="007E6CC6">
            <w:pPr>
              <w:spacing w:after="0" w:line="240" w:lineRule="auto"/>
              <w:rPr>
                <w:color w:val="000000"/>
              </w:rPr>
            </w:pPr>
            <w:r w:rsidRPr="001017E0">
              <w:rPr>
                <w:color w:val="000000"/>
              </w:rPr>
              <w:t>1995</w:t>
            </w:r>
          </w:p>
        </w:tc>
        <w:tc>
          <w:tcPr>
            <w:tcW w:w="792" w:type="dxa"/>
            <w:noWrap/>
            <w:hideMark/>
          </w:tcPr>
          <w:p w14:paraId="184B98D7" w14:textId="77777777" w:rsidR="007E6CC6" w:rsidRPr="001017E0" w:rsidRDefault="007E6CC6" w:rsidP="001017E0">
            <w:pPr>
              <w:spacing w:after="0" w:line="240" w:lineRule="auto"/>
              <w:jc w:val="center"/>
              <w:rPr>
                <w:color w:val="000000"/>
              </w:rPr>
            </w:pPr>
            <w:r w:rsidRPr="001017E0">
              <w:rPr>
                <w:color w:val="000000"/>
              </w:rPr>
              <w:t>5,272</w:t>
            </w:r>
          </w:p>
        </w:tc>
        <w:tc>
          <w:tcPr>
            <w:tcW w:w="793" w:type="dxa"/>
            <w:noWrap/>
            <w:hideMark/>
          </w:tcPr>
          <w:p w14:paraId="27331CB1" w14:textId="77777777" w:rsidR="007E6CC6" w:rsidRPr="001017E0" w:rsidRDefault="007E6CC6" w:rsidP="001017E0">
            <w:pPr>
              <w:spacing w:after="0" w:line="240" w:lineRule="auto"/>
              <w:jc w:val="center"/>
              <w:rPr>
                <w:color w:val="000000"/>
              </w:rPr>
            </w:pPr>
            <w:r w:rsidRPr="001017E0">
              <w:rPr>
                <w:color w:val="000000"/>
              </w:rPr>
              <w:t>1,591</w:t>
            </w:r>
          </w:p>
        </w:tc>
        <w:tc>
          <w:tcPr>
            <w:tcW w:w="793" w:type="dxa"/>
            <w:noWrap/>
            <w:hideMark/>
          </w:tcPr>
          <w:p w14:paraId="6EE068B2" w14:textId="77777777" w:rsidR="007E6CC6" w:rsidRPr="001017E0" w:rsidRDefault="007E6CC6" w:rsidP="001017E0">
            <w:pPr>
              <w:spacing w:after="0" w:line="240" w:lineRule="auto"/>
              <w:jc w:val="center"/>
              <w:rPr>
                <w:color w:val="000000"/>
              </w:rPr>
            </w:pPr>
            <w:r w:rsidRPr="001017E0">
              <w:rPr>
                <w:color w:val="000000"/>
              </w:rPr>
              <w:t>7,480</w:t>
            </w:r>
          </w:p>
        </w:tc>
        <w:tc>
          <w:tcPr>
            <w:tcW w:w="793" w:type="dxa"/>
          </w:tcPr>
          <w:p w14:paraId="177F0952" w14:textId="3AB74BB5" w:rsidR="007E6CC6" w:rsidRPr="001017E0" w:rsidRDefault="007E6CC6" w:rsidP="001017E0">
            <w:pPr>
              <w:spacing w:after="0" w:line="240" w:lineRule="auto"/>
              <w:jc w:val="center"/>
              <w:rPr>
                <w:color w:val="000000"/>
              </w:rPr>
            </w:pPr>
            <w:r w:rsidRPr="001017E0">
              <w:t>15,139</w:t>
            </w:r>
          </w:p>
        </w:tc>
        <w:tc>
          <w:tcPr>
            <w:tcW w:w="793" w:type="dxa"/>
            <w:noWrap/>
            <w:hideMark/>
          </w:tcPr>
          <w:p w14:paraId="2E5B82EF" w14:textId="7DAA7F66" w:rsidR="007E6CC6" w:rsidRPr="001017E0" w:rsidRDefault="007E6CC6" w:rsidP="001017E0">
            <w:pPr>
              <w:spacing w:after="0" w:line="240" w:lineRule="auto"/>
              <w:jc w:val="center"/>
              <w:rPr>
                <w:color w:val="000000"/>
              </w:rPr>
            </w:pPr>
            <w:r w:rsidRPr="001017E0">
              <w:t>7,288</w:t>
            </w:r>
          </w:p>
        </w:tc>
        <w:tc>
          <w:tcPr>
            <w:tcW w:w="576" w:type="dxa"/>
          </w:tcPr>
          <w:p w14:paraId="6A44FC9B" w14:textId="708C6BE6" w:rsidR="007E6CC6" w:rsidRPr="001017E0" w:rsidRDefault="007E6CC6" w:rsidP="001017E0">
            <w:pPr>
              <w:spacing w:after="0" w:line="240" w:lineRule="auto"/>
              <w:jc w:val="center"/>
              <w:rPr>
                <w:color w:val="000000"/>
              </w:rPr>
            </w:pPr>
            <w:r w:rsidRPr="001017E0">
              <w:t>34%</w:t>
            </w:r>
          </w:p>
        </w:tc>
        <w:tc>
          <w:tcPr>
            <w:tcW w:w="793" w:type="dxa"/>
            <w:noWrap/>
            <w:hideMark/>
          </w:tcPr>
          <w:p w14:paraId="07BAC845" w14:textId="64234FE0" w:rsidR="007E6CC6" w:rsidRPr="001017E0" w:rsidRDefault="007E6CC6" w:rsidP="001017E0">
            <w:pPr>
              <w:spacing w:after="0" w:line="240" w:lineRule="auto"/>
              <w:jc w:val="center"/>
              <w:rPr>
                <w:color w:val="000000"/>
              </w:rPr>
            </w:pPr>
            <w:r w:rsidRPr="001017E0">
              <w:t>2,924</w:t>
            </w:r>
          </w:p>
        </w:tc>
        <w:tc>
          <w:tcPr>
            <w:tcW w:w="576" w:type="dxa"/>
          </w:tcPr>
          <w:p w14:paraId="28A58659" w14:textId="04806BE2" w:rsidR="007E6CC6" w:rsidRPr="001017E0" w:rsidRDefault="007E6CC6" w:rsidP="001017E0">
            <w:pPr>
              <w:spacing w:after="0" w:line="240" w:lineRule="auto"/>
              <w:jc w:val="center"/>
              <w:rPr>
                <w:color w:val="000000"/>
              </w:rPr>
            </w:pPr>
            <w:r w:rsidRPr="001017E0">
              <w:t>28%</w:t>
            </w:r>
          </w:p>
        </w:tc>
        <w:tc>
          <w:tcPr>
            <w:tcW w:w="793" w:type="dxa"/>
            <w:noWrap/>
            <w:hideMark/>
          </w:tcPr>
          <w:p w14:paraId="23A1B072" w14:textId="1312FC2C" w:rsidR="007E6CC6" w:rsidRPr="001017E0" w:rsidRDefault="007E6CC6" w:rsidP="001017E0">
            <w:pPr>
              <w:spacing w:after="0" w:line="240" w:lineRule="auto"/>
              <w:jc w:val="center"/>
              <w:rPr>
                <w:color w:val="000000"/>
              </w:rPr>
            </w:pPr>
            <w:r w:rsidRPr="001017E0">
              <w:t>16,155</w:t>
            </w:r>
          </w:p>
        </w:tc>
        <w:tc>
          <w:tcPr>
            <w:tcW w:w="576" w:type="dxa"/>
          </w:tcPr>
          <w:p w14:paraId="35C58EBF" w14:textId="501CBCB4" w:rsidR="007E6CC6" w:rsidRPr="001017E0" w:rsidRDefault="007E6CC6" w:rsidP="001017E0">
            <w:pPr>
              <w:spacing w:after="0" w:line="240" w:lineRule="auto"/>
              <w:jc w:val="center"/>
              <w:rPr>
                <w:color w:val="000000"/>
              </w:rPr>
            </w:pPr>
            <w:r w:rsidRPr="001017E0">
              <w:t>14%</w:t>
            </w:r>
          </w:p>
        </w:tc>
        <w:tc>
          <w:tcPr>
            <w:tcW w:w="793" w:type="dxa"/>
          </w:tcPr>
          <w:p w14:paraId="2CEF42FA" w14:textId="42F8CF15" w:rsidR="007E6CC6" w:rsidRPr="001017E0" w:rsidRDefault="007E6CC6" w:rsidP="001017E0">
            <w:pPr>
              <w:spacing w:after="0" w:line="240" w:lineRule="auto"/>
              <w:jc w:val="center"/>
              <w:rPr>
                <w:color w:val="000000"/>
              </w:rPr>
            </w:pPr>
            <w:r w:rsidRPr="001017E0">
              <w:t>26,366</w:t>
            </w:r>
          </w:p>
        </w:tc>
      </w:tr>
      <w:tr w:rsidR="007E6CC6" w:rsidRPr="007E6CC6" w14:paraId="2E9A4586" w14:textId="77777777" w:rsidTr="001017E0">
        <w:trPr>
          <w:trHeight w:val="300"/>
        </w:trPr>
        <w:tc>
          <w:tcPr>
            <w:tcW w:w="638" w:type="dxa"/>
            <w:noWrap/>
            <w:hideMark/>
          </w:tcPr>
          <w:p w14:paraId="2B7570D9" w14:textId="77777777" w:rsidR="007E6CC6" w:rsidRPr="001017E0" w:rsidRDefault="007E6CC6" w:rsidP="007E6CC6">
            <w:pPr>
              <w:spacing w:after="0" w:line="240" w:lineRule="auto"/>
              <w:rPr>
                <w:color w:val="000000"/>
              </w:rPr>
            </w:pPr>
            <w:r w:rsidRPr="001017E0">
              <w:rPr>
                <w:color w:val="000000"/>
              </w:rPr>
              <w:t>1996</w:t>
            </w:r>
          </w:p>
        </w:tc>
        <w:tc>
          <w:tcPr>
            <w:tcW w:w="792" w:type="dxa"/>
            <w:noWrap/>
            <w:hideMark/>
          </w:tcPr>
          <w:p w14:paraId="5377024F" w14:textId="77777777" w:rsidR="007E6CC6" w:rsidRPr="001017E0" w:rsidRDefault="007E6CC6" w:rsidP="001017E0">
            <w:pPr>
              <w:spacing w:after="0" w:line="240" w:lineRule="auto"/>
              <w:jc w:val="center"/>
              <w:rPr>
                <w:color w:val="000000"/>
              </w:rPr>
            </w:pPr>
            <w:r w:rsidRPr="001017E0">
              <w:rPr>
                <w:color w:val="000000"/>
              </w:rPr>
              <w:t>3,745</w:t>
            </w:r>
          </w:p>
        </w:tc>
        <w:tc>
          <w:tcPr>
            <w:tcW w:w="793" w:type="dxa"/>
            <w:noWrap/>
            <w:hideMark/>
          </w:tcPr>
          <w:p w14:paraId="17A0637F" w14:textId="77777777" w:rsidR="007E6CC6" w:rsidRPr="001017E0" w:rsidRDefault="007E6CC6" w:rsidP="001017E0">
            <w:pPr>
              <w:spacing w:after="0" w:line="240" w:lineRule="auto"/>
              <w:jc w:val="center"/>
              <w:rPr>
                <w:color w:val="000000"/>
              </w:rPr>
            </w:pPr>
            <w:r w:rsidRPr="001017E0">
              <w:rPr>
                <w:color w:val="000000"/>
              </w:rPr>
              <w:t>2,577</w:t>
            </w:r>
          </w:p>
        </w:tc>
        <w:tc>
          <w:tcPr>
            <w:tcW w:w="793" w:type="dxa"/>
            <w:noWrap/>
            <w:hideMark/>
          </w:tcPr>
          <w:p w14:paraId="7F15CDF5" w14:textId="77777777" w:rsidR="007E6CC6" w:rsidRPr="001017E0" w:rsidRDefault="007E6CC6" w:rsidP="001017E0">
            <w:pPr>
              <w:spacing w:after="0" w:line="240" w:lineRule="auto"/>
              <w:jc w:val="center"/>
              <w:rPr>
                <w:color w:val="000000"/>
              </w:rPr>
            </w:pPr>
            <w:r w:rsidRPr="001017E0">
              <w:rPr>
                <w:color w:val="000000"/>
              </w:rPr>
              <w:t>8,600</w:t>
            </w:r>
          </w:p>
        </w:tc>
        <w:tc>
          <w:tcPr>
            <w:tcW w:w="793" w:type="dxa"/>
          </w:tcPr>
          <w:p w14:paraId="1D04D1E7" w14:textId="24E029D6" w:rsidR="007E6CC6" w:rsidRPr="001017E0" w:rsidRDefault="007E6CC6" w:rsidP="001017E0">
            <w:pPr>
              <w:spacing w:after="0" w:line="240" w:lineRule="auto"/>
              <w:jc w:val="center"/>
              <w:rPr>
                <w:color w:val="000000"/>
              </w:rPr>
            </w:pPr>
            <w:r w:rsidRPr="001017E0">
              <w:t>15,885</w:t>
            </w:r>
          </w:p>
        </w:tc>
        <w:tc>
          <w:tcPr>
            <w:tcW w:w="793" w:type="dxa"/>
            <w:noWrap/>
            <w:hideMark/>
          </w:tcPr>
          <w:p w14:paraId="3143AD50" w14:textId="03DC9AF7" w:rsidR="007E6CC6" w:rsidRPr="001017E0" w:rsidRDefault="007E6CC6" w:rsidP="001017E0">
            <w:pPr>
              <w:spacing w:after="0" w:line="240" w:lineRule="auto"/>
              <w:jc w:val="center"/>
              <w:rPr>
                <w:color w:val="000000"/>
              </w:rPr>
            </w:pPr>
            <w:r w:rsidRPr="001017E0">
              <w:t>5,428</w:t>
            </w:r>
          </w:p>
        </w:tc>
        <w:tc>
          <w:tcPr>
            <w:tcW w:w="576" w:type="dxa"/>
          </w:tcPr>
          <w:p w14:paraId="34D73DEB" w14:textId="271E7FFB" w:rsidR="007E6CC6" w:rsidRPr="001017E0" w:rsidRDefault="007E6CC6" w:rsidP="001017E0">
            <w:pPr>
              <w:spacing w:after="0" w:line="240" w:lineRule="auto"/>
              <w:jc w:val="center"/>
              <w:rPr>
                <w:color w:val="000000"/>
              </w:rPr>
            </w:pPr>
            <w:r w:rsidRPr="001017E0">
              <w:t>37%</w:t>
            </w:r>
          </w:p>
        </w:tc>
        <w:tc>
          <w:tcPr>
            <w:tcW w:w="793" w:type="dxa"/>
            <w:noWrap/>
            <w:hideMark/>
          </w:tcPr>
          <w:p w14:paraId="0C5C9A8E" w14:textId="7593ABEB" w:rsidR="007E6CC6" w:rsidRPr="001017E0" w:rsidRDefault="007E6CC6" w:rsidP="001017E0">
            <w:pPr>
              <w:spacing w:after="0" w:line="240" w:lineRule="auto"/>
              <w:jc w:val="center"/>
              <w:rPr>
                <w:color w:val="000000"/>
              </w:rPr>
            </w:pPr>
            <w:r w:rsidRPr="001017E0">
              <w:t>5,036</w:t>
            </w:r>
          </w:p>
        </w:tc>
        <w:tc>
          <w:tcPr>
            <w:tcW w:w="576" w:type="dxa"/>
          </w:tcPr>
          <w:p w14:paraId="6AF4D9AF" w14:textId="0D51EA8D" w:rsidR="007E6CC6" w:rsidRPr="001017E0" w:rsidRDefault="007E6CC6" w:rsidP="001017E0">
            <w:pPr>
              <w:spacing w:after="0" w:line="240" w:lineRule="auto"/>
              <w:jc w:val="center"/>
              <w:rPr>
                <w:color w:val="000000"/>
              </w:rPr>
            </w:pPr>
            <w:r w:rsidRPr="001017E0">
              <w:t>29%</w:t>
            </w:r>
          </w:p>
        </w:tc>
        <w:tc>
          <w:tcPr>
            <w:tcW w:w="793" w:type="dxa"/>
            <w:noWrap/>
            <w:hideMark/>
          </w:tcPr>
          <w:p w14:paraId="57A1DE73" w14:textId="029D2FF3" w:rsidR="007E6CC6" w:rsidRPr="001017E0" w:rsidRDefault="007E6CC6" w:rsidP="001017E0">
            <w:pPr>
              <w:spacing w:after="0" w:line="240" w:lineRule="auto"/>
              <w:jc w:val="center"/>
              <w:rPr>
                <w:color w:val="000000"/>
              </w:rPr>
            </w:pPr>
            <w:r w:rsidRPr="001017E0">
              <w:t>20,213</w:t>
            </w:r>
          </w:p>
        </w:tc>
        <w:tc>
          <w:tcPr>
            <w:tcW w:w="576" w:type="dxa"/>
          </w:tcPr>
          <w:p w14:paraId="21829E9C" w14:textId="72CAB27F" w:rsidR="007E6CC6" w:rsidRPr="001017E0" w:rsidRDefault="007E6CC6" w:rsidP="001017E0">
            <w:pPr>
              <w:spacing w:after="0" w:line="240" w:lineRule="auto"/>
              <w:jc w:val="center"/>
              <w:rPr>
                <w:color w:val="000000"/>
              </w:rPr>
            </w:pPr>
            <w:r w:rsidRPr="001017E0">
              <w:t>16%</w:t>
            </w:r>
          </w:p>
        </w:tc>
        <w:tc>
          <w:tcPr>
            <w:tcW w:w="793" w:type="dxa"/>
          </w:tcPr>
          <w:p w14:paraId="1ADFA9BA" w14:textId="4B098A86" w:rsidR="007E6CC6" w:rsidRPr="001017E0" w:rsidRDefault="007E6CC6" w:rsidP="001017E0">
            <w:pPr>
              <w:spacing w:after="0" w:line="240" w:lineRule="auto"/>
              <w:jc w:val="center"/>
              <w:rPr>
                <w:color w:val="000000"/>
              </w:rPr>
            </w:pPr>
            <w:r w:rsidRPr="001017E0">
              <w:t>30,677</w:t>
            </w:r>
          </w:p>
        </w:tc>
      </w:tr>
      <w:tr w:rsidR="007E6CC6" w:rsidRPr="007E6CC6" w14:paraId="1CF29DCA" w14:textId="77777777" w:rsidTr="001017E0">
        <w:trPr>
          <w:trHeight w:val="300"/>
        </w:trPr>
        <w:tc>
          <w:tcPr>
            <w:tcW w:w="638" w:type="dxa"/>
            <w:noWrap/>
            <w:hideMark/>
          </w:tcPr>
          <w:p w14:paraId="6F69FB8C" w14:textId="77777777" w:rsidR="007E6CC6" w:rsidRPr="001017E0" w:rsidRDefault="007E6CC6" w:rsidP="007E6CC6">
            <w:pPr>
              <w:spacing w:after="0" w:line="240" w:lineRule="auto"/>
              <w:rPr>
                <w:color w:val="000000"/>
              </w:rPr>
            </w:pPr>
            <w:r w:rsidRPr="001017E0">
              <w:rPr>
                <w:color w:val="000000"/>
              </w:rPr>
              <w:t>1997</w:t>
            </w:r>
          </w:p>
        </w:tc>
        <w:tc>
          <w:tcPr>
            <w:tcW w:w="792" w:type="dxa"/>
            <w:noWrap/>
            <w:hideMark/>
          </w:tcPr>
          <w:p w14:paraId="4FE409D8" w14:textId="77777777" w:rsidR="007E6CC6" w:rsidRPr="001017E0" w:rsidRDefault="007E6CC6" w:rsidP="001017E0">
            <w:pPr>
              <w:spacing w:after="0" w:line="240" w:lineRule="auto"/>
              <w:jc w:val="center"/>
              <w:rPr>
                <w:color w:val="000000"/>
              </w:rPr>
            </w:pPr>
            <w:r w:rsidRPr="001017E0">
              <w:rPr>
                <w:color w:val="000000"/>
              </w:rPr>
              <w:t>2,675</w:t>
            </w:r>
          </w:p>
        </w:tc>
        <w:tc>
          <w:tcPr>
            <w:tcW w:w="793" w:type="dxa"/>
            <w:noWrap/>
            <w:hideMark/>
          </w:tcPr>
          <w:p w14:paraId="7A5A712B" w14:textId="77777777" w:rsidR="007E6CC6" w:rsidRPr="001017E0" w:rsidRDefault="007E6CC6" w:rsidP="001017E0">
            <w:pPr>
              <w:spacing w:after="0" w:line="240" w:lineRule="auto"/>
              <w:jc w:val="center"/>
              <w:rPr>
                <w:color w:val="000000"/>
              </w:rPr>
            </w:pPr>
            <w:r w:rsidRPr="001017E0">
              <w:rPr>
                <w:color w:val="000000"/>
              </w:rPr>
              <w:t>2,680</w:t>
            </w:r>
          </w:p>
        </w:tc>
        <w:tc>
          <w:tcPr>
            <w:tcW w:w="793" w:type="dxa"/>
            <w:noWrap/>
            <w:hideMark/>
          </w:tcPr>
          <w:p w14:paraId="7AB46652" w14:textId="77777777" w:rsidR="007E6CC6" w:rsidRPr="001017E0" w:rsidRDefault="007E6CC6" w:rsidP="001017E0">
            <w:pPr>
              <w:spacing w:after="0" w:line="240" w:lineRule="auto"/>
              <w:jc w:val="center"/>
              <w:rPr>
                <w:color w:val="000000"/>
              </w:rPr>
            </w:pPr>
            <w:r w:rsidRPr="001017E0">
              <w:rPr>
                <w:color w:val="000000"/>
              </w:rPr>
              <w:t>12,515</w:t>
            </w:r>
          </w:p>
        </w:tc>
        <w:tc>
          <w:tcPr>
            <w:tcW w:w="793" w:type="dxa"/>
          </w:tcPr>
          <w:p w14:paraId="4910E739" w14:textId="46B1AA5E" w:rsidR="007E6CC6" w:rsidRPr="001017E0" w:rsidRDefault="007E6CC6" w:rsidP="001017E0">
            <w:pPr>
              <w:spacing w:after="0" w:line="240" w:lineRule="auto"/>
              <w:jc w:val="center"/>
              <w:rPr>
                <w:color w:val="000000"/>
              </w:rPr>
            </w:pPr>
            <w:r w:rsidRPr="001017E0">
              <w:t>18,693</w:t>
            </w:r>
          </w:p>
        </w:tc>
        <w:tc>
          <w:tcPr>
            <w:tcW w:w="793" w:type="dxa"/>
            <w:noWrap/>
            <w:hideMark/>
          </w:tcPr>
          <w:p w14:paraId="51A9A55E" w14:textId="47799114" w:rsidR="007E6CC6" w:rsidRPr="001017E0" w:rsidRDefault="007E6CC6" w:rsidP="001017E0">
            <w:pPr>
              <w:spacing w:after="0" w:line="240" w:lineRule="auto"/>
              <w:jc w:val="center"/>
              <w:rPr>
                <w:color w:val="000000"/>
              </w:rPr>
            </w:pPr>
            <w:r w:rsidRPr="001017E0">
              <w:t>4,143</w:t>
            </w:r>
          </w:p>
        </w:tc>
        <w:tc>
          <w:tcPr>
            <w:tcW w:w="576" w:type="dxa"/>
          </w:tcPr>
          <w:p w14:paraId="027B64F0" w14:textId="595756A8" w:rsidR="007E6CC6" w:rsidRPr="001017E0" w:rsidRDefault="007E6CC6" w:rsidP="001017E0">
            <w:pPr>
              <w:spacing w:after="0" w:line="240" w:lineRule="auto"/>
              <w:jc w:val="center"/>
              <w:rPr>
                <w:color w:val="000000"/>
              </w:rPr>
            </w:pPr>
            <w:r w:rsidRPr="001017E0">
              <w:t>36%</w:t>
            </w:r>
          </w:p>
        </w:tc>
        <w:tc>
          <w:tcPr>
            <w:tcW w:w="793" w:type="dxa"/>
            <w:noWrap/>
            <w:hideMark/>
          </w:tcPr>
          <w:p w14:paraId="7439FB5C" w14:textId="6AEF62C5" w:rsidR="007E6CC6" w:rsidRPr="001017E0" w:rsidRDefault="007E6CC6" w:rsidP="001017E0">
            <w:pPr>
              <w:spacing w:after="0" w:line="240" w:lineRule="auto"/>
              <w:jc w:val="center"/>
              <w:rPr>
                <w:color w:val="000000"/>
              </w:rPr>
            </w:pPr>
            <w:r w:rsidRPr="001017E0">
              <w:t>4,933</w:t>
            </w:r>
          </w:p>
        </w:tc>
        <w:tc>
          <w:tcPr>
            <w:tcW w:w="576" w:type="dxa"/>
          </w:tcPr>
          <w:p w14:paraId="6FC40081" w14:textId="17D103F1" w:rsidR="007E6CC6" w:rsidRPr="001017E0" w:rsidRDefault="007E6CC6" w:rsidP="001017E0">
            <w:pPr>
              <w:spacing w:after="0" w:line="240" w:lineRule="auto"/>
              <w:jc w:val="center"/>
              <w:rPr>
                <w:color w:val="000000"/>
              </w:rPr>
            </w:pPr>
            <w:r w:rsidRPr="001017E0">
              <w:t>34%</w:t>
            </w:r>
          </w:p>
        </w:tc>
        <w:tc>
          <w:tcPr>
            <w:tcW w:w="793" w:type="dxa"/>
            <w:noWrap/>
            <w:hideMark/>
          </w:tcPr>
          <w:p w14:paraId="6F6CEE0F" w14:textId="7A67231C" w:rsidR="007E6CC6" w:rsidRPr="001017E0" w:rsidRDefault="007E6CC6" w:rsidP="001017E0">
            <w:pPr>
              <w:spacing w:after="0" w:line="240" w:lineRule="auto"/>
              <w:jc w:val="center"/>
              <w:rPr>
                <w:color w:val="000000"/>
              </w:rPr>
            </w:pPr>
            <w:r w:rsidRPr="001017E0">
              <w:t>29,767</w:t>
            </w:r>
          </w:p>
        </w:tc>
        <w:tc>
          <w:tcPr>
            <w:tcW w:w="576" w:type="dxa"/>
          </w:tcPr>
          <w:p w14:paraId="77BD9766" w14:textId="5733C0AD" w:rsidR="007E6CC6" w:rsidRPr="001017E0" w:rsidRDefault="007E6CC6" w:rsidP="001017E0">
            <w:pPr>
              <w:spacing w:after="0" w:line="240" w:lineRule="auto"/>
              <w:jc w:val="center"/>
              <w:rPr>
                <w:color w:val="000000"/>
              </w:rPr>
            </w:pPr>
            <w:r w:rsidRPr="001017E0">
              <w:t>19%</w:t>
            </w:r>
          </w:p>
        </w:tc>
        <w:tc>
          <w:tcPr>
            <w:tcW w:w="793" w:type="dxa"/>
          </w:tcPr>
          <w:p w14:paraId="537C824D" w14:textId="29869722" w:rsidR="007E6CC6" w:rsidRPr="001017E0" w:rsidRDefault="007E6CC6" w:rsidP="001017E0">
            <w:pPr>
              <w:spacing w:after="0" w:line="240" w:lineRule="auto"/>
              <w:jc w:val="center"/>
              <w:rPr>
                <w:color w:val="000000"/>
              </w:rPr>
            </w:pPr>
            <w:r w:rsidRPr="001017E0">
              <w:t>38,843</w:t>
            </w:r>
          </w:p>
        </w:tc>
      </w:tr>
      <w:tr w:rsidR="007E6CC6" w:rsidRPr="007E6CC6" w14:paraId="138F1097" w14:textId="77777777" w:rsidTr="001017E0">
        <w:trPr>
          <w:trHeight w:val="300"/>
        </w:trPr>
        <w:tc>
          <w:tcPr>
            <w:tcW w:w="638" w:type="dxa"/>
            <w:noWrap/>
            <w:hideMark/>
          </w:tcPr>
          <w:p w14:paraId="229C1498" w14:textId="77777777" w:rsidR="007E6CC6" w:rsidRPr="001017E0" w:rsidRDefault="007E6CC6" w:rsidP="007E6CC6">
            <w:pPr>
              <w:spacing w:after="0" w:line="240" w:lineRule="auto"/>
              <w:rPr>
                <w:color w:val="000000"/>
              </w:rPr>
            </w:pPr>
            <w:r w:rsidRPr="001017E0">
              <w:rPr>
                <w:color w:val="000000"/>
              </w:rPr>
              <w:t>1998</w:t>
            </w:r>
          </w:p>
        </w:tc>
        <w:tc>
          <w:tcPr>
            <w:tcW w:w="792" w:type="dxa"/>
            <w:noWrap/>
            <w:hideMark/>
          </w:tcPr>
          <w:p w14:paraId="58CEC643" w14:textId="77777777" w:rsidR="007E6CC6" w:rsidRPr="001017E0" w:rsidRDefault="007E6CC6" w:rsidP="001017E0">
            <w:pPr>
              <w:spacing w:after="0" w:line="240" w:lineRule="auto"/>
              <w:jc w:val="center"/>
              <w:rPr>
                <w:color w:val="000000"/>
              </w:rPr>
            </w:pPr>
            <w:r w:rsidRPr="001017E0">
              <w:rPr>
                <w:color w:val="000000"/>
              </w:rPr>
              <w:t>4,325</w:t>
            </w:r>
          </w:p>
        </w:tc>
        <w:tc>
          <w:tcPr>
            <w:tcW w:w="793" w:type="dxa"/>
            <w:noWrap/>
            <w:hideMark/>
          </w:tcPr>
          <w:p w14:paraId="0F98D747" w14:textId="77777777" w:rsidR="007E6CC6" w:rsidRPr="001017E0" w:rsidRDefault="007E6CC6" w:rsidP="001017E0">
            <w:pPr>
              <w:spacing w:after="0" w:line="240" w:lineRule="auto"/>
              <w:jc w:val="center"/>
              <w:rPr>
                <w:color w:val="000000"/>
              </w:rPr>
            </w:pPr>
            <w:r w:rsidRPr="001017E0">
              <w:rPr>
                <w:color w:val="000000"/>
              </w:rPr>
              <w:t>3,020</w:t>
            </w:r>
          </w:p>
        </w:tc>
        <w:tc>
          <w:tcPr>
            <w:tcW w:w="793" w:type="dxa"/>
            <w:noWrap/>
            <w:hideMark/>
          </w:tcPr>
          <w:p w14:paraId="75877796" w14:textId="77777777" w:rsidR="007E6CC6" w:rsidRPr="001017E0" w:rsidRDefault="007E6CC6" w:rsidP="001017E0">
            <w:pPr>
              <w:spacing w:after="0" w:line="240" w:lineRule="auto"/>
              <w:jc w:val="center"/>
              <w:rPr>
                <w:color w:val="000000"/>
              </w:rPr>
            </w:pPr>
            <w:r w:rsidRPr="001017E0">
              <w:rPr>
                <w:color w:val="000000"/>
              </w:rPr>
              <w:t>13,415</w:t>
            </w:r>
          </w:p>
        </w:tc>
        <w:tc>
          <w:tcPr>
            <w:tcW w:w="793" w:type="dxa"/>
          </w:tcPr>
          <w:p w14:paraId="5113B995" w14:textId="28E1B7C2" w:rsidR="007E6CC6" w:rsidRPr="001017E0" w:rsidRDefault="007E6CC6" w:rsidP="001017E0">
            <w:pPr>
              <w:spacing w:after="0" w:line="240" w:lineRule="auto"/>
              <w:jc w:val="center"/>
              <w:rPr>
                <w:color w:val="000000"/>
              </w:rPr>
            </w:pPr>
            <w:r w:rsidRPr="001017E0">
              <w:t>21,886</w:t>
            </w:r>
          </w:p>
        </w:tc>
        <w:tc>
          <w:tcPr>
            <w:tcW w:w="793" w:type="dxa"/>
            <w:noWrap/>
            <w:hideMark/>
          </w:tcPr>
          <w:p w14:paraId="4C8C945C" w14:textId="38094C60" w:rsidR="007E6CC6" w:rsidRPr="001017E0" w:rsidRDefault="007E6CC6" w:rsidP="001017E0">
            <w:pPr>
              <w:spacing w:after="0" w:line="240" w:lineRule="auto"/>
              <w:jc w:val="center"/>
              <w:rPr>
                <w:color w:val="000000"/>
              </w:rPr>
            </w:pPr>
            <w:r w:rsidRPr="001017E0">
              <w:t>6,268</w:t>
            </w:r>
          </w:p>
        </w:tc>
        <w:tc>
          <w:tcPr>
            <w:tcW w:w="576" w:type="dxa"/>
          </w:tcPr>
          <w:p w14:paraId="5A58AD5D" w14:textId="0E2D03DD" w:rsidR="007E6CC6" w:rsidRPr="001017E0" w:rsidRDefault="007E6CC6" w:rsidP="001017E0">
            <w:pPr>
              <w:spacing w:after="0" w:line="240" w:lineRule="auto"/>
              <w:jc w:val="center"/>
              <w:rPr>
                <w:color w:val="000000"/>
              </w:rPr>
            </w:pPr>
            <w:r w:rsidRPr="001017E0">
              <w:t>34%</w:t>
            </w:r>
          </w:p>
        </w:tc>
        <w:tc>
          <w:tcPr>
            <w:tcW w:w="793" w:type="dxa"/>
            <w:noWrap/>
            <w:hideMark/>
          </w:tcPr>
          <w:p w14:paraId="48247D37" w14:textId="638B39AE" w:rsidR="007E6CC6" w:rsidRPr="001017E0" w:rsidRDefault="007E6CC6" w:rsidP="001017E0">
            <w:pPr>
              <w:spacing w:after="0" w:line="240" w:lineRule="auto"/>
              <w:jc w:val="center"/>
              <w:rPr>
                <w:color w:val="000000"/>
              </w:rPr>
            </w:pPr>
            <w:r w:rsidRPr="001017E0">
              <w:t>5,814</w:t>
            </w:r>
          </w:p>
        </w:tc>
        <w:tc>
          <w:tcPr>
            <w:tcW w:w="576" w:type="dxa"/>
          </w:tcPr>
          <w:p w14:paraId="34ACBD3D" w14:textId="39E20615" w:rsidR="007E6CC6" w:rsidRPr="001017E0" w:rsidRDefault="007E6CC6" w:rsidP="001017E0">
            <w:pPr>
              <w:spacing w:after="0" w:line="240" w:lineRule="auto"/>
              <w:jc w:val="center"/>
              <w:rPr>
                <w:color w:val="000000"/>
              </w:rPr>
            </w:pPr>
            <w:r w:rsidRPr="001017E0">
              <w:t>36%</w:t>
            </w:r>
          </w:p>
        </w:tc>
        <w:tc>
          <w:tcPr>
            <w:tcW w:w="793" w:type="dxa"/>
            <w:noWrap/>
            <w:hideMark/>
          </w:tcPr>
          <w:p w14:paraId="3AE4811F" w14:textId="198233B8" w:rsidR="007E6CC6" w:rsidRPr="001017E0" w:rsidRDefault="007E6CC6" w:rsidP="001017E0">
            <w:pPr>
              <w:spacing w:after="0" w:line="240" w:lineRule="auto"/>
              <w:jc w:val="center"/>
              <w:rPr>
                <w:color w:val="000000"/>
              </w:rPr>
            </w:pPr>
            <w:r w:rsidRPr="001017E0">
              <w:t>28,642</w:t>
            </w:r>
          </w:p>
        </w:tc>
        <w:tc>
          <w:tcPr>
            <w:tcW w:w="576" w:type="dxa"/>
          </w:tcPr>
          <w:p w14:paraId="493CAFBF" w14:textId="27EB49DC" w:rsidR="007E6CC6" w:rsidRPr="001017E0" w:rsidRDefault="007E6CC6" w:rsidP="001017E0">
            <w:pPr>
              <w:spacing w:after="0" w:line="240" w:lineRule="auto"/>
              <w:jc w:val="center"/>
              <w:rPr>
                <w:color w:val="000000"/>
              </w:rPr>
            </w:pPr>
            <w:r w:rsidRPr="001017E0">
              <w:t>13%</w:t>
            </w:r>
          </w:p>
        </w:tc>
        <w:tc>
          <w:tcPr>
            <w:tcW w:w="793" w:type="dxa"/>
          </w:tcPr>
          <w:p w14:paraId="0892C4F2" w14:textId="46BEFED4" w:rsidR="007E6CC6" w:rsidRPr="001017E0" w:rsidRDefault="007E6CC6" w:rsidP="001017E0">
            <w:pPr>
              <w:spacing w:after="0" w:line="240" w:lineRule="auto"/>
              <w:jc w:val="center"/>
              <w:rPr>
                <w:color w:val="000000"/>
              </w:rPr>
            </w:pPr>
            <w:r w:rsidRPr="001017E0">
              <w:t>40,723</w:t>
            </w:r>
          </w:p>
        </w:tc>
      </w:tr>
      <w:tr w:rsidR="007E6CC6" w:rsidRPr="007E6CC6" w14:paraId="5D7B11B3" w14:textId="77777777" w:rsidTr="001017E0">
        <w:trPr>
          <w:trHeight w:val="300"/>
        </w:trPr>
        <w:tc>
          <w:tcPr>
            <w:tcW w:w="638" w:type="dxa"/>
            <w:noWrap/>
            <w:hideMark/>
          </w:tcPr>
          <w:p w14:paraId="727C357D" w14:textId="77777777" w:rsidR="007E6CC6" w:rsidRPr="001017E0" w:rsidRDefault="007E6CC6" w:rsidP="007E6CC6">
            <w:pPr>
              <w:spacing w:after="0" w:line="240" w:lineRule="auto"/>
              <w:rPr>
                <w:color w:val="000000"/>
              </w:rPr>
            </w:pPr>
            <w:r w:rsidRPr="001017E0">
              <w:rPr>
                <w:color w:val="000000"/>
              </w:rPr>
              <w:t>1999</w:t>
            </w:r>
          </w:p>
        </w:tc>
        <w:tc>
          <w:tcPr>
            <w:tcW w:w="792" w:type="dxa"/>
            <w:noWrap/>
            <w:hideMark/>
          </w:tcPr>
          <w:p w14:paraId="221CE4F0" w14:textId="77777777" w:rsidR="007E6CC6" w:rsidRPr="001017E0" w:rsidRDefault="007E6CC6" w:rsidP="001017E0">
            <w:pPr>
              <w:spacing w:after="0" w:line="240" w:lineRule="auto"/>
              <w:jc w:val="center"/>
              <w:rPr>
                <w:color w:val="000000"/>
              </w:rPr>
            </w:pPr>
            <w:r w:rsidRPr="001017E0">
              <w:rPr>
                <w:color w:val="000000"/>
              </w:rPr>
              <w:t>4,616</w:t>
            </w:r>
          </w:p>
        </w:tc>
        <w:tc>
          <w:tcPr>
            <w:tcW w:w="793" w:type="dxa"/>
            <w:noWrap/>
            <w:hideMark/>
          </w:tcPr>
          <w:p w14:paraId="49878DA6" w14:textId="77777777" w:rsidR="007E6CC6" w:rsidRPr="001017E0" w:rsidRDefault="007E6CC6" w:rsidP="001017E0">
            <w:pPr>
              <w:spacing w:after="0" w:line="240" w:lineRule="auto"/>
              <w:jc w:val="center"/>
              <w:rPr>
                <w:color w:val="000000"/>
              </w:rPr>
            </w:pPr>
            <w:r w:rsidRPr="001017E0">
              <w:rPr>
                <w:color w:val="000000"/>
              </w:rPr>
              <w:t>3,385</w:t>
            </w:r>
          </w:p>
        </w:tc>
        <w:tc>
          <w:tcPr>
            <w:tcW w:w="793" w:type="dxa"/>
            <w:noWrap/>
            <w:hideMark/>
          </w:tcPr>
          <w:p w14:paraId="7051F790" w14:textId="77777777" w:rsidR="007E6CC6" w:rsidRPr="001017E0" w:rsidRDefault="007E6CC6" w:rsidP="001017E0">
            <w:pPr>
              <w:spacing w:after="0" w:line="240" w:lineRule="auto"/>
              <w:jc w:val="center"/>
              <w:rPr>
                <w:color w:val="000000"/>
              </w:rPr>
            </w:pPr>
            <w:r w:rsidRPr="001017E0">
              <w:rPr>
                <w:color w:val="000000"/>
              </w:rPr>
              <w:t>11,674</w:t>
            </w:r>
          </w:p>
        </w:tc>
        <w:tc>
          <w:tcPr>
            <w:tcW w:w="793" w:type="dxa"/>
          </w:tcPr>
          <w:p w14:paraId="6EFD92A9" w14:textId="76535E9F" w:rsidR="007E6CC6" w:rsidRPr="001017E0" w:rsidRDefault="007E6CC6" w:rsidP="001017E0">
            <w:pPr>
              <w:spacing w:after="0" w:line="240" w:lineRule="auto"/>
              <w:jc w:val="center"/>
              <w:rPr>
                <w:color w:val="000000"/>
              </w:rPr>
            </w:pPr>
            <w:r w:rsidRPr="001017E0">
              <w:t>20,751</w:t>
            </w:r>
          </w:p>
        </w:tc>
        <w:tc>
          <w:tcPr>
            <w:tcW w:w="793" w:type="dxa"/>
            <w:noWrap/>
            <w:hideMark/>
          </w:tcPr>
          <w:p w14:paraId="12842D8D" w14:textId="29EDB040" w:rsidR="007E6CC6" w:rsidRPr="001017E0" w:rsidRDefault="007E6CC6" w:rsidP="001017E0">
            <w:pPr>
              <w:spacing w:after="0" w:line="240" w:lineRule="auto"/>
              <w:jc w:val="center"/>
              <w:rPr>
                <w:color w:val="000000"/>
              </w:rPr>
            </w:pPr>
            <w:r w:rsidRPr="001017E0">
              <w:t>6,380</w:t>
            </w:r>
          </w:p>
        </w:tc>
        <w:tc>
          <w:tcPr>
            <w:tcW w:w="576" w:type="dxa"/>
          </w:tcPr>
          <w:p w14:paraId="6C9AD16B" w14:textId="78E0B6D3" w:rsidR="007E6CC6" w:rsidRPr="001017E0" w:rsidRDefault="007E6CC6" w:rsidP="001017E0">
            <w:pPr>
              <w:spacing w:after="0" w:line="240" w:lineRule="auto"/>
              <w:jc w:val="center"/>
              <w:rPr>
                <w:color w:val="000000"/>
              </w:rPr>
            </w:pPr>
            <w:r w:rsidRPr="001017E0">
              <w:t>27%</w:t>
            </w:r>
          </w:p>
        </w:tc>
        <w:tc>
          <w:tcPr>
            <w:tcW w:w="793" w:type="dxa"/>
            <w:noWrap/>
            <w:hideMark/>
          </w:tcPr>
          <w:p w14:paraId="73D43F27" w14:textId="30C6C4C6" w:rsidR="007E6CC6" w:rsidRPr="001017E0" w:rsidRDefault="007E6CC6" w:rsidP="001017E0">
            <w:pPr>
              <w:spacing w:after="0" w:line="240" w:lineRule="auto"/>
              <w:jc w:val="center"/>
              <w:rPr>
                <w:color w:val="000000"/>
              </w:rPr>
            </w:pPr>
            <w:r w:rsidRPr="001017E0">
              <w:t>5,883</w:t>
            </w:r>
          </w:p>
        </w:tc>
        <w:tc>
          <w:tcPr>
            <w:tcW w:w="576" w:type="dxa"/>
          </w:tcPr>
          <w:p w14:paraId="1D3D8D49" w14:textId="10216C1D" w:rsidR="007E6CC6" w:rsidRPr="001017E0" w:rsidRDefault="007E6CC6" w:rsidP="001017E0">
            <w:pPr>
              <w:spacing w:after="0" w:line="240" w:lineRule="auto"/>
              <w:jc w:val="center"/>
              <w:rPr>
                <w:color w:val="000000"/>
              </w:rPr>
            </w:pPr>
            <w:r w:rsidRPr="001017E0">
              <w:t>26%</w:t>
            </w:r>
          </w:p>
        </w:tc>
        <w:tc>
          <w:tcPr>
            <w:tcW w:w="793" w:type="dxa"/>
            <w:noWrap/>
            <w:hideMark/>
          </w:tcPr>
          <w:p w14:paraId="3087BF91" w14:textId="625114A6" w:rsidR="007E6CC6" w:rsidRPr="001017E0" w:rsidRDefault="007E6CC6" w:rsidP="001017E0">
            <w:pPr>
              <w:spacing w:after="0" w:line="240" w:lineRule="auto"/>
              <w:jc w:val="center"/>
              <w:rPr>
                <w:color w:val="000000"/>
              </w:rPr>
            </w:pPr>
            <w:r w:rsidRPr="001017E0">
              <w:t>23,956</w:t>
            </w:r>
          </w:p>
        </w:tc>
        <w:tc>
          <w:tcPr>
            <w:tcW w:w="576" w:type="dxa"/>
          </w:tcPr>
          <w:p w14:paraId="7E87CF2A" w14:textId="0DEEBF2A" w:rsidR="007E6CC6" w:rsidRPr="001017E0" w:rsidRDefault="007E6CC6" w:rsidP="001017E0">
            <w:pPr>
              <w:spacing w:after="0" w:line="240" w:lineRule="auto"/>
              <w:jc w:val="center"/>
              <w:rPr>
                <w:color w:val="000000"/>
              </w:rPr>
            </w:pPr>
            <w:r w:rsidRPr="001017E0">
              <w:t>14%</w:t>
            </w:r>
          </w:p>
        </w:tc>
        <w:tc>
          <w:tcPr>
            <w:tcW w:w="793" w:type="dxa"/>
          </w:tcPr>
          <w:p w14:paraId="1200F2B2" w14:textId="77F232B0" w:rsidR="007E6CC6" w:rsidRPr="001017E0" w:rsidRDefault="007E6CC6" w:rsidP="001017E0">
            <w:pPr>
              <w:spacing w:after="0" w:line="240" w:lineRule="auto"/>
              <w:jc w:val="center"/>
              <w:rPr>
                <w:color w:val="000000"/>
              </w:rPr>
            </w:pPr>
            <w:r w:rsidRPr="001017E0">
              <w:t>36,218</w:t>
            </w:r>
          </w:p>
        </w:tc>
      </w:tr>
      <w:tr w:rsidR="007E6CC6" w:rsidRPr="007E6CC6" w14:paraId="3821AE71" w14:textId="77777777" w:rsidTr="001017E0">
        <w:trPr>
          <w:trHeight w:val="300"/>
        </w:trPr>
        <w:tc>
          <w:tcPr>
            <w:tcW w:w="638" w:type="dxa"/>
            <w:noWrap/>
            <w:hideMark/>
          </w:tcPr>
          <w:p w14:paraId="5562ED32" w14:textId="77777777" w:rsidR="007E6CC6" w:rsidRPr="001017E0" w:rsidRDefault="007E6CC6" w:rsidP="007E6CC6">
            <w:pPr>
              <w:spacing w:after="0" w:line="240" w:lineRule="auto"/>
              <w:rPr>
                <w:color w:val="000000"/>
              </w:rPr>
            </w:pPr>
            <w:r w:rsidRPr="001017E0">
              <w:rPr>
                <w:color w:val="000000"/>
              </w:rPr>
              <w:t>2000</w:t>
            </w:r>
          </w:p>
        </w:tc>
        <w:tc>
          <w:tcPr>
            <w:tcW w:w="792" w:type="dxa"/>
            <w:noWrap/>
            <w:hideMark/>
          </w:tcPr>
          <w:p w14:paraId="4F3289F4" w14:textId="77777777" w:rsidR="007E6CC6" w:rsidRPr="001017E0" w:rsidRDefault="007E6CC6" w:rsidP="001017E0">
            <w:pPr>
              <w:spacing w:after="0" w:line="240" w:lineRule="auto"/>
              <w:jc w:val="center"/>
              <w:rPr>
                <w:color w:val="000000"/>
              </w:rPr>
            </w:pPr>
            <w:r w:rsidRPr="001017E0">
              <w:rPr>
                <w:color w:val="000000"/>
              </w:rPr>
              <w:t>8,775</w:t>
            </w:r>
          </w:p>
        </w:tc>
        <w:tc>
          <w:tcPr>
            <w:tcW w:w="793" w:type="dxa"/>
            <w:noWrap/>
            <w:hideMark/>
          </w:tcPr>
          <w:p w14:paraId="60E339F8" w14:textId="77777777" w:rsidR="007E6CC6" w:rsidRPr="001017E0" w:rsidRDefault="007E6CC6" w:rsidP="001017E0">
            <w:pPr>
              <w:spacing w:after="0" w:line="240" w:lineRule="auto"/>
              <w:jc w:val="center"/>
              <w:rPr>
                <w:color w:val="000000"/>
              </w:rPr>
            </w:pPr>
            <w:r w:rsidRPr="001017E0">
              <w:rPr>
                <w:color w:val="000000"/>
              </w:rPr>
              <w:t>3,634</w:t>
            </w:r>
          </w:p>
        </w:tc>
        <w:tc>
          <w:tcPr>
            <w:tcW w:w="793" w:type="dxa"/>
            <w:noWrap/>
            <w:hideMark/>
          </w:tcPr>
          <w:p w14:paraId="0833C141" w14:textId="77777777" w:rsidR="007E6CC6" w:rsidRPr="001017E0" w:rsidRDefault="007E6CC6" w:rsidP="001017E0">
            <w:pPr>
              <w:spacing w:after="0" w:line="240" w:lineRule="auto"/>
              <w:jc w:val="center"/>
              <w:rPr>
                <w:color w:val="000000"/>
              </w:rPr>
            </w:pPr>
            <w:r w:rsidRPr="001017E0">
              <w:rPr>
                <w:color w:val="000000"/>
              </w:rPr>
              <w:t>14,911</w:t>
            </w:r>
          </w:p>
        </w:tc>
        <w:tc>
          <w:tcPr>
            <w:tcW w:w="793" w:type="dxa"/>
          </w:tcPr>
          <w:p w14:paraId="6CE52F20" w14:textId="7761EF19" w:rsidR="007E6CC6" w:rsidRPr="001017E0" w:rsidRDefault="007E6CC6" w:rsidP="001017E0">
            <w:pPr>
              <w:spacing w:after="0" w:line="240" w:lineRule="auto"/>
              <w:jc w:val="center"/>
              <w:rPr>
                <w:color w:val="000000"/>
              </w:rPr>
            </w:pPr>
            <w:r w:rsidRPr="001017E0">
              <w:t>28,670</w:t>
            </w:r>
          </w:p>
        </w:tc>
        <w:tc>
          <w:tcPr>
            <w:tcW w:w="793" w:type="dxa"/>
            <w:noWrap/>
            <w:hideMark/>
          </w:tcPr>
          <w:p w14:paraId="6BD21D63" w14:textId="1B5A1154" w:rsidR="007E6CC6" w:rsidRPr="001017E0" w:rsidRDefault="007E6CC6" w:rsidP="001017E0">
            <w:pPr>
              <w:spacing w:after="0" w:line="240" w:lineRule="auto"/>
              <w:jc w:val="center"/>
              <w:rPr>
                <w:color w:val="000000"/>
              </w:rPr>
            </w:pPr>
            <w:r w:rsidRPr="001017E0">
              <w:t>13,795</w:t>
            </w:r>
          </w:p>
        </w:tc>
        <w:tc>
          <w:tcPr>
            <w:tcW w:w="576" w:type="dxa"/>
          </w:tcPr>
          <w:p w14:paraId="41D34AFF" w14:textId="5B23A3F4" w:rsidR="007E6CC6" w:rsidRPr="001017E0" w:rsidRDefault="007E6CC6" w:rsidP="001017E0">
            <w:pPr>
              <w:spacing w:after="0" w:line="240" w:lineRule="auto"/>
              <w:jc w:val="center"/>
              <w:rPr>
                <w:color w:val="000000"/>
              </w:rPr>
            </w:pPr>
            <w:r w:rsidRPr="001017E0">
              <w:t>37%</w:t>
            </w:r>
          </w:p>
        </w:tc>
        <w:tc>
          <w:tcPr>
            <w:tcW w:w="793" w:type="dxa"/>
            <w:noWrap/>
            <w:hideMark/>
          </w:tcPr>
          <w:p w14:paraId="76BE56C6" w14:textId="4EF54846" w:rsidR="007E6CC6" w:rsidRPr="001017E0" w:rsidRDefault="007E6CC6" w:rsidP="001017E0">
            <w:pPr>
              <w:spacing w:after="0" w:line="240" w:lineRule="auto"/>
              <w:jc w:val="center"/>
              <w:rPr>
                <w:color w:val="000000"/>
              </w:rPr>
            </w:pPr>
            <w:r w:rsidRPr="001017E0">
              <w:t>6,218</w:t>
            </w:r>
          </w:p>
        </w:tc>
        <w:tc>
          <w:tcPr>
            <w:tcW w:w="576" w:type="dxa"/>
          </w:tcPr>
          <w:p w14:paraId="0F95C6BC" w14:textId="38F99785" w:rsidR="007E6CC6" w:rsidRPr="001017E0" w:rsidRDefault="007E6CC6" w:rsidP="001017E0">
            <w:pPr>
              <w:spacing w:after="0" w:line="240" w:lineRule="auto"/>
              <w:jc w:val="center"/>
              <w:rPr>
                <w:color w:val="000000"/>
              </w:rPr>
            </w:pPr>
            <w:r w:rsidRPr="001017E0">
              <w:t>17%</w:t>
            </w:r>
          </w:p>
        </w:tc>
        <w:tc>
          <w:tcPr>
            <w:tcW w:w="793" w:type="dxa"/>
            <w:noWrap/>
            <w:hideMark/>
          </w:tcPr>
          <w:p w14:paraId="7F13D4D9" w14:textId="7A04AAE5" w:rsidR="007E6CC6" w:rsidRPr="001017E0" w:rsidRDefault="007E6CC6" w:rsidP="001017E0">
            <w:pPr>
              <w:spacing w:after="0" w:line="240" w:lineRule="auto"/>
              <w:jc w:val="center"/>
              <w:rPr>
                <w:color w:val="000000"/>
              </w:rPr>
            </w:pPr>
            <w:r w:rsidRPr="001017E0">
              <w:t>33,433</w:t>
            </w:r>
          </w:p>
        </w:tc>
        <w:tc>
          <w:tcPr>
            <w:tcW w:w="576" w:type="dxa"/>
          </w:tcPr>
          <w:p w14:paraId="5997FF21" w14:textId="1467337F" w:rsidR="007E6CC6" w:rsidRPr="001017E0" w:rsidRDefault="007E6CC6" w:rsidP="001017E0">
            <w:pPr>
              <w:spacing w:after="0" w:line="240" w:lineRule="auto"/>
              <w:jc w:val="center"/>
              <w:rPr>
                <w:color w:val="000000"/>
              </w:rPr>
            </w:pPr>
            <w:r w:rsidRPr="001017E0">
              <w:t>13%</w:t>
            </w:r>
          </w:p>
        </w:tc>
        <w:tc>
          <w:tcPr>
            <w:tcW w:w="793" w:type="dxa"/>
          </w:tcPr>
          <w:p w14:paraId="32647722" w14:textId="6EF8A8BF" w:rsidR="007E6CC6" w:rsidRPr="001017E0" w:rsidRDefault="007E6CC6" w:rsidP="001017E0">
            <w:pPr>
              <w:spacing w:after="0" w:line="240" w:lineRule="auto"/>
              <w:jc w:val="center"/>
              <w:rPr>
                <w:color w:val="000000"/>
              </w:rPr>
            </w:pPr>
            <w:r w:rsidRPr="001017E0">
              <w:t>53,446</w:t>
            </w:r>
          </w:p>
        </w:tc>
      </w:tr>
      <w:tr w:rsidR="007E6CC6" w:rsidRPr="007E6CC6" w14:paraId="4AFBB3E9" w14:textId="77777777" w:rsidTr="001017E0">
        <w:trPr>
          <w:trHeight w:val="300"/>
        </w:trPr>
        <w:tc>
          <w:tcPr>
            <w:tcW w:w="638" w:type="dxa"/>
            <w:noWrap/>
            <w:hideMark/>
          </w:tcPr>
          <w:p w14:paraId="7F2DEFC0" w14:textId="77777777" w:rsidR="007E6CC6" w:rsidRPr="001017E0" w:rsidRDefault="007E6CC6" w:rsidP="007E6CC6">
            <w:pPr>
              <w:spacing w:after="0" w:line="240" w:lineRule="auto"/>
              <w:rPr>
                <w:color w:val="000000"/>
              </w:rPr>
            </w:pPr>
            <w:r w:rsidRPr="001017E0">
              <w:rPr>
                <w:color w:val="000000"/>
              </w:rPr>
              <w:t>2001</w:t>
            </w:r>
          </w:p>
        </w:tc>
        <w:tc>
          <w:tcPr>
            <w:tcW w:w="792" w:type="dxa"/>
            <w:noWrap/>
            <w:hideMark/>
          </w:tcPr>
          <w:p w14:paraId="20539CA0" w14:textId="77777777" w:rsidR="007E6CC6" w:rsidRPr="001017E0" w:rsidRDefault="007E6CC6" w:rsidP="001017E0">
            <w:pPr>
              <w:spacing w:after="0" w:line="240" w:lineRule="auto"/>
              <w:jc w:val="center"/>
              <w:rPr>
                <w:color w:val="000000"/>
              </w:rPr>
            </w:pPr>
            <w:r w:rsidRPr="001017E0">
              <w:rPr>
                <w:color w:val="000000"/>
              </w:rPr>
              <w:t>4,732</w:t>
            </w:r>
          </w:p>
        </w:tc>
        <w:tc>
          <w:tcPr>
            <w:tcW w:w="793" w:type="dxa"/>
            <w:noWrap/>
            <w:hideMark/>
          </w:tcPr>
          <w:p w14:paraId="42AC73FA" w14:textId="77777777" w:rsidR="007E6CC6" w:rsidRPr="001017E0" w:rsidRDefault="007E6CC6" w:rsidP="001017E0">
            <w:pPr>
              <w:spacing w:after="0" w:line="240" w:lineRule="auto"/>
              <w:jc w:val="center"/>
              <w:rPr>
                <w:color w:val="000000"/>
              </w:rPr>
            </w:pPr>
            <w:r w:rsidRPr="001017E0">
              <w:rPr>
                <w:color w:val="000000"/>
              </w:rPr>
              <w:t>4,217</w:t>
            </w:r>
          </w:p>
        </w:tc>
        <w:tc>
          <w:tcPr>
            <w:tcW w:w="793" w:type="dxa"/>
            <w:noWrap/>
            <w:hideMark/>
          </w:tcPr>
          <w:p w14:paraId="6CEA0D18" w14:textId="77777777" w:rsidR="007E6CC6" w:rsidRPr="001017E0" w:rsidRDefault="007E6CC6" w:rsidP="001017E0">
            <w:pPr>
              <w:spacing w:after="0" w:line="240" w:lineRule="auto"/>
              <w:jc w:val="center"/>
              <w:rPr>
                <w:color w:val="000000"/>
              </w:rPr>
            </w:pPr>
            <w:r w:rsidRPr="001017E0">
              <w:rPr>
                <w:color w:val="000000"/>
              </w:rPr>
              <w:t>13,321</w:t>
            </w:r>
          </w:p>
        </w:tc>
        <w:tc>
          <w:tcPr>
            <w:tcW w:w="793" w:type="dxa"/>
          </w:tcPr>
          <w:p w14:paraId="55F204CC" w14:textId="031E7D4F" w:rsidR="007E6CC6" w:rsidRPr="001017E0" w:rsidRDefault="007E6CC6" w:rsidP="001017E0">
            <w:pPr>
              <w:spacing w:after="0" w:line="240" w:lineRule="auto"/>
              <w:jc w:val="center"/>
              <w:rPr>
                <w:color w:val="000000"/>
              </w:rPr>
            </w:pPr>
            <w:r w:rsidRPr="001017E0">
              <w:t>23,178</w:t>
            </w:r>
          </w:p>
        </w:tc>
        <w:tc>
          <w:tcPr>
            <w:tcW w:w="793" w:type="dxa"/>
            <w:noWrap/>
            <w:hideMark/>
          </w:tcPr>
          <w:p w14:paraId="6467930E" w14:textId="327F506E" w:rsidR="007E6CC6" w:rsidRPr="001017E0" w:rsidRDefault="007E6CC6" w:rsidP="001017E0">
            <w:pPr>
              <w:spacing w:after="0" w:line="240" w:lineRule="auto"/>
              <w:jc w:val="center"/>
              <w:rPr>
                <w:color w:val="000000"/>
              </w:rPr>
            </w:pPr>
            <w:r w:rsidRPr="001017E0">
              <w:t>6,699</w:t>
            </w:r>
          </w:p>
        </w:tc>
        <w:tc>
          <w:tcPr>
            <w:tcW w:w="576" w:type="dxa"/>
          </w:tcPr>
          <w:p w14:paraId="7287B004" w14:textId="230CDFEF" w:rsidR="007E6CC6" w:rsidRPr="001017E0" w:rsidRDefault="007E6CC6" w:rsidP="001017E0">
            <w:pPr>
              <w:spacing w:after="0" w:line="240" w:lineRule="auto"/>
              <w:jc w:val="center"/>
              <w:rPr>
                <w:color w:val="000000"/>
              </w:rPr>
            </w:pPr>
            <w:r w:rsidRPr="001017E0">
              <w:t>39%</w:t>
            </w:r>
          </w:p>
        </w:tc>
        <w:tc>
          <w:tcPr>
            <w:tcW w:w="793" w:type="dxa"/>
            <w:noWrap/>
            <w:hideMark/>
          </w:tcPr>
          <w:p w14:paraId="74816D2E" w14:textId="15D7C91B" w:rsidR="007E6CC6" w:rsidRPr="001017E0" w:rsidRDefault="007E6CC6" w:rsidP="001017E0">
            <w:pPr>
              <w:spacing w:after="0" w:line="240" w:lineRule="auto"/>
              <w:jc w:val="center"/>
              <w:rPr>
                <w:color w:val="000000"/>
              </w:rPr>
            </w:pPr>
            <w:r w:rsidRPr="001017E0">
              <w:t>8,263</w:t>
            </w:r>
          </w:p>
        </w:tc>
        <w:tc>
          <w:tcPr>
            <w:tcW w:w="576" w:type="dxa"/>
          </w:tcPr>
          <w:p w14:paraId="1237A9E0" w14:textId="59841440" w:rsidR="007E6CC6" w:rsidRPr="001017E0" w:rsidRDefault="007E6CC6" w:rsidP="001017E0">
            <w:pPr>
              <w:spacing w:after="0" w:line="240" w:lineRule="auto"/>
              <w:jc w:val="center"/>
              <w:rPr>
                <w:color w:val="000000"/>
              </w:rPr>
            </w:pPr>
            <w:r w:rsidRPr="001017E0">
              <w:t>30%</w:t>
            </w:r>
          </w:p>
        </w:tc>
        <w:tc>
          <w:tcPr>
            <w:tcW w:w="793" w:type="dxa"/>
            <w:noWrap/>
            <w:hideMark/>
          </w:tcPr>
          <w:p w14:paraId="24466989" w14:textId="009FCC12" w:rsidR="007E6CC6" w:rsidRPr="001017E0" w:rsidRDefault="007E6CC6" w:rsidP="001017E0">
            <w:pPr>
              <w:spacing w:after="0" w:line="240" w:lineRule="auto"/>
              <w:jc w:val="center"/>
              <w:rPr>
                <w:color w:val="000000"/>
              </w:rPr>
            </w:pPr>
            <w:r w:rsidRPr="001017E0">
              <w:t>29,309</w:t>
            </w:r>
          </w:p>
        </w:tc>
        <w:tc>
          <w:tcPr>
            <w:tcW w:w="576" w:type="dxa"/>
          </w:tcPr>
          <w:p w14:paraId="6922815C" w14:textId="6555342F" w:rsidR="007E6CC6" w:rsidRPr="001017E0" w:rsidRDefault="007E6CC6" w:rsidP="001017E0">
            <w:pPr>
              <w:spacing w:after="0" w:line="240" w:lineRule="auto"/>
              <w:jc w:val="center"/>
              <w:rPr>
                <w:color w:val="000000"/>
              </w:rPr>
            </w:pPr>
            <w:r w:rsidRPr="001017E0">
              <w:t>26%</w:t>
            </w:r>
          </w:p>
        </w:tc>
        <w:tc>
          <w:tcPr>
            <w:tcW w:w="793" w:type="dxa"/>
          </w:tcPr>
          <w:p w14:paraId="208F1EFC" w14:textId="29C92C5A" w:rsidR="007E6CC6" w:rsidRPr="001017E0" w:rsidRDefault="007E6CC6" w:rsidP="001017E0">
            <w:pPr>
              <w:spacing w:after="0" w:line="240" w:lineRule="auto"/>
              <w:jc w:val="center"/>
              <w:rPr>
                <w:color w:val="000000"/>
              </w:rPr>
            </w:pPr>
            <w:r w:rsidRPr="001017E0">
              <w:t>44,270</w:t>
            </w:r>
          </w:p>
        </w:tc>
      </w:tr>
      <w:tr w:rsidR="007E6CC6" w:rsidRPr="007E6CC6" w14:paraId="6EEC4479" w14:textId="77777777" w:rsidTr="001017E0">
        <w:trPr>
          <w:trHeight w:val="300"/>
        </w:trPr>
        <w:tc>
          <w:tcPr>
            <w:tcW w:w="638" w:type="dxa"/>
            <w:noWrap/>
            <w:hideMark/>
          </w:tcPr>
          <w:p w14:paraId="3531BC93" w14:textId="77777777" w:rsidR="007E6CC6" w:rsidRPr="001017E0" w:rsidRDefault="007E6CC6" w:rsidP="007E6CC6">
            <w:pPr>
              <w:spacing w:after="0" w:line="240" w:lineRule="auto"/>
              <w:rPr>
                <w:color w:val="000000"/>
              </w:rPr>
            </w:pPr>
            <w:r w:rsidRPr="001017E0">
              <w:rPr>
                <w:color w:val="000000"/>
              </w:rPr>
              <w:t>2002</w:t>
            </w:r>
          </w:p>
        </w:tc>
        <w:tc>
          <w:tcPr>
            <w:tcW w:w="792" w:type="dxa"/>
            <w:noWrap/>
            <w:hideMark/>
          </w:tcPr>
          <w:p w14:paraId="501C1F74" w14:textId="77777777" w:rsidR="007E6CC6" w:rsidRPr="001017E0" w:rsidRDefault="007E6CC6" w:rsidP="001017E0">
            <w:pPr>
              <w:spacing w:after="0" w:line="240" w:lineRule="auto"/>
              <w:jc w:val="center"/>
              <w:rPr>
                <w:color w:val="000000"/>
              </w:rPr>
            </w:pPr>
            <w:r w:rsidRPr="001017E0">
              <w:rPr>
                <w:color w:val="000000"/>
              </w:rPr>
              <w:t>3,159</w:t>
            </w:r>
          </w:p>
        </w:tc>
        <w:tc>
          <w:tcPr>
            <w:tcW w:w="793" w:type="dxa"/>
            <w:noWrap/>
            <w:hideMark/>
          </w:tcPr>
          <w:p w14:paraId="61EF8CFD" w14:textId="77777777" w:rsidR="007E6CC6" w:rsidRPr="001017E0" w:rsidRDefault="007E6CC6" w:rsidP="001017E0">
            <w:pPr>
              <w:spacing w:after="0" w:line="240" w:lineRule="auto"/>
              <w:jc w:val="center"/>
              <w:rPr>
                <w:color w:val="000000"/>
              </w:rPr>
            </w:pPr>
            <w:r w:rsidRPr="001017E0">
              <w:rPr>
                <w:color w:val="000000"/>
              </w:rPr>
              <w:t>2,687</w:t>
            </w:r>
          </w:p>
        </w:tc>
        <w:tc>
          <w:tcPr>
            <w:tcW w:w="793" w:type="dxa"/>
            <w:noWrap/>
            <w:hideMark/>
          </w:tcPr>
          <w:p w14:paraId="3E00BCAC" w14:textId="77777777" w:rsidR="007E6CC6" w:rsidRPr="001017E0" w:rsidRDefault="007E6CC6" w:rsidP="001017E0">
            <w:pPr>
              <w:spacing w:after="0" w:line="240" w:lineRule="auto"/>
              <w:jc w:val="center"/>
              <w:rPr>
                <w:color w:val="000000"/>
              </w:rPr>
            </w:pPr>
            <w:r w:rsidRPr="001017E0">
              <w:rPr>
                <w:color w:val="000000"/>
              </w:rPr>
              <w:t>9,800</w:t>
            </w:r>
          </w:p>
        </w:tc>
        <w:tc>
          <w:tcPr>
            <w:tcW w:w="793" w:type="dxa"/>
          </w:tcPr>
          <w:p w14:paraId="12F43ADF" w14:textId="43B9F07A" w:rsidR="007E6CC6" w:rsidRPr="001017E0" w:rsidRDefault="007E6CC6" w:rsidP="001017E0">
            <w:pPr>
              <w:spacing w:after="0" w:line="240" w:lineRule="auto"/>
              <w:jc w:val="center"/>
              <w:rPr>
                <w:color w:val="000000"/>
              </w:rPr>
            </w:pPr>
            <w:r w:rsidRPr="001017E0">
              <w:t>16,726</w:t>
            </w:r>
          </w:p>
        </w:tc>
        <w:tc>
          <w:tcPr>
            <w:tcW w:w="793" w:type="dxa"/>
            <w:noWrap/>
            <w:hideMark/>
          </w:tcPr>
          <w:p w14:paraId="30AE646C" w14:textId="050E61A2" w:rsidR="007E6CC6" w:rsidRPr="001017E0" w:rsidRDefault="007E6CC6" w:rsidP="001017E0">
            <w:pPr>
              <w:spacing w:after="0" w:line="240" w:lineRule="auto"/>
              <w:jc w:val="center"/>
              <w:rPr>
                <w:color w:val="000000"/>
              </w:rPr>
            </w:pPr>
            <w:r w:rsidRPr="001017E0">
              <w:t>4,693</w:t>
            </w:r>
          </w:p>
        </w:tc>
        <w:tc>
          <w:tcPr>
            <w:tcW w:w="576" w:type="dxa"/>
          </w:tcPr>
          <w:p w14:paraId="5D262520" w14:textId="6C54431D" w:rsidR="007E6CC6" w:rsidRPr="001017E0" w:rsidRDefault="007E6CC6" w:rsidP="001017E0">
            <w:pPr>
              <w:spacing w:after="0" w:line="240" w:lineRule="auto"/>
              <w:jc w:val="center"/>
              <w:rPr>
                <w:color w:val="000000"/>
              </w:rPr>
            </w:pPr>
            <w:r w:rsidRPr="001017E0">
              <w:t>28%</w:t>
            </w:r>
          </w:p>
        </w:tc>
        <w:tc>
          <w:tcPr>
            <w:tcW w:w="793" w:type="dxa"/>
            <w:noWrap/>
            <w:hideMark/>
          </w:tcPr>
          <w:p w14:paraId="2D4F489F" w14:textId="4065A29A" w:rsidR="007E6CC6" w:rsidRPr="001017E0" w:rsidRDefault="007E6CC6" w:rsidP="001017E0">
            <w:pPr>
              <w:spacing w:after="0" w:line="240" w:lineRule="auto"/>
              <w:jc w:val="center"/>
              <w:rPr>
                <w:color w:val="000000"/>
              </w:rPr>
            </w:pPr>
            <w:r w:rsidRPr="001017E0">
              <w:t>4,460</w:t>
            </w:r>
          </w:p>
        </w:tc>
        <w:tc>
          <w:tcPr>
            <w:tcW w:w="576" w:type="dxa"/>
          </w:tcPr>
          <w:p w14:paraId="55872220" w14:textId="4316F854" w:rsidR="007E6CC6" w:rsidRPr="001017E0" w:rsidRDefault="007E6CC6" w:rsidP="001017E0">
            <w:pPr>
              <w:spacing w:after="0" w:line="240" w:lineRule="auto"/>
              <w:jc w:val="center"/>
              <w:rPr>
                <w:color w:val="000000"/>
              </w:rPr>
            </w:pPr>
            <w:r w:rsidRPr="001017E0">
              <w:t>21%</w:t>
            </w:r>
          </w:p>
        </w:tc>
        <w:tc>
          <w:tcPr>
            <w:tcW w:w="793" w:type="dxa"/>
            <w:noWrap/>
            <w:hideMark/>
          </w:tcPr>
          <w:p w14:paraId="55A1B6E1" w14:textId="65384FCC" w:rsidR="007E6CC6" w:rsidRPr="001017E0" w:rsidRDefault="007E6CC6" w:rsidP="001017E0">
            <w:pPr>
              <w:spacing w:after="0" w:line="240" w:lineRule="auto"/>
              <w:jc w:val="center"/>
              <w:rPr>
                <w:color w:val="000000"/>
              </w:rPr>
            </w:pPr>
            <w:r w:rsidRPr="001017E0">
              <w:t>21,820</w:t>
            </w:r>
          </w:p>
        </w:tc>
        <w:tc>
          <w:tcPr>
            <w:tcW w:w="576" w:type="dxa"/>
          </w:tcPr>
          <w:p w14:paraId="320CF9AB" w14:textId="69CC51A7" w:rsidR="007E6CC6" w:rsidRPr="001017E0" w:rsidRDefault="007E6CC6" w:rsidP="001017E0">
            <w:pPr>
              <w:spacing w:after="0" w:line="240" w:lineRule="auto"/>
              <w:jc w:val="center"/>
              <w:rPr>
                <w:color w:val="000000"/>
              </w:rPr>
            </w:pPr>
            <w:r w:rsidRPr="001017E0">
              <w:t>20%</w:t>
            </w:r>
          </w:p>
        </w:tc>
        <w:tc>
          <w:tcPr>
            <w:tcW w:w="793" w:type="dxa"/>
          </w:tcPr>
          <w:p w14:paraId="1612DB09" w14:textId="71F627E4" w:rsidR="007E6CC6" w:rsidRPr="001017E0" w:rsidRDefault="007E6CC6" w:rsidP="001017E0">
            <w:pPr>
              <w:spacing w:after="0" w:line="240" w:lineRule="auto"/>
              <w:jc w:val="center"/>
              <w:rPr>
                <w:color w:val="000000"/>
              </w:rPr>
            </w:pPr>
            <w:r w:rsidRPr="001017E0">
              <w:t>30,973</w:t>
            </w:r>
          </w:p>
        </w:tc>
      </w:tr>
      <w:tr w:rsidR="007E6CC6" w:rsidRPr="007E6CC6" w14:paraId="75B9F988" w14:textId="77777777" w:rsidTr="001017E0">
        <w:trPr>
          <w:trHeight w:val="300"/>
        </w:trPr>
        <w:tc>
          <w:tcPr>
            <w:tcW w:w="638" w:type="dxa"/>
            <w:noWrap/>
            <w:hideMark/>
          </w:tcPr>
          <w:p w14:paraId="790BBA22" w14:textId="77777777" w:rsidR="007E6CC6" w:rsidRPr="001017E0" w:rsidRDefault="007E6CC6" w:rsidP="007E6CC6">
            <w:pPr>
              <w:spacing w:after="0" w:line="240" w:lineRule="auto"/>
              <w:rPr>
                <w:color w:val="000000"/>
              </w:rPr>
            </w:pPr>
            <w:r w:rsidRPr="001017E0">
              <w:rPr>
                <w:color w:val="000000"/>
              </w:rPr>
              <w:t>2003</w:t>
            </w:r>
          </w:p>
        </w:tc>
        <w:tc>
          <w:tcPr>
            <w:tcW w:w="792" w:type="dxa"/>
            <w:noWrap/>
            <w:hideMark/>
          </w:tcPr>
          <w:p w14:paraId="51F0A502" w14:textId="77777777" w:rsidR="007E6CC6" w:rsidRPr="001017E0" w:rsidRDefault="007E6CC6" w:rsidP="001017E0">
            <w:pPr>
              <w:spacing w:after="0" w:line="240" w:lineRule="auto"/>
              <w:jc w:val="center"/>
              <w:rPr>
                <w:color w:val="000000"/>
              </w:rPr>
            </w:pPr>
            <w:r w:rsidRPr="001017E0">
              <w:rPr>
                <w:color w:val="000000"/>
              </w:rPr>
              <w:t>3,344</w:t>
            </w:r>
          </w:p>
        </w:tc>
        <w:tc>
          <w:tcPr>
            <w:tcW w:w="793" w:type="dxa"/>
            <w:noWrap/>
            <w:hideMark/>
          </w:tcPr>
          <w:p w14:paraId="17F724E8" w14:textId="77777777" w:rsidR="007E6CC6" w:rsidRPr="001017E0" w:rsidRDefault="007E6CC6" w:rsidP="001017E0">
            <w:pPr>
              <w:spacing w:after="0" w:line="240" w:lineRule="auto"/>
              <w:jc w:val="center"/>
              <w:rPr>
                <w:color w:val="000000"/>
              </w:rPr>
            </w:pPr>
            <w:r w:rsidRPr="001017E0">
              <w:rPr>
                <w:color w:val="000000"/>
              </w:rPr>
              <w:t>2,098</w:t>
            </w:r>
          </w:p>
        </w:tc>
        <w:tc>
          <w:tcPr>
            <w:tcW w:w="793" w:type="dxa"/>
            <w:noWrap/>
            <w:hideMark/>
          </w:tcPr>
          <w:p w14:paraId="7F4F9053" w14:textId="77777777" w:rsidR="007E6CC6" w:rsidRPr="001017E0" w:rsidRDefault="007E6CC6" w:rsidP="001017E0">
            <w:pPr>
              <w:spacing w:after="0" w:line="240" w:lineRule="auto"/>
              <w:jc w:val="center"/>
              <w:rPr>
                <w:color w:val="000000"/>
              </w:rPr>
            </w:pPr>
            <w:r w:rsidRPr="001017E0">
              <w:rPr>
                <w:color w:val="000000"/>
              </w:rPr>
              <w:t>8,754</w:t>
            </w:r>
          </w:p>
        </w:tc>
        <w:tc>
          <w:tcPr>
            <w:tcW w:w="793" w:type="dxa"/>
          </w:tcPr>
          <w:p w14:paraId="4A01DBEB" w14:textId="4F4B5BAD" w:rsidR="007E6CC6" w:rsidRPr="001017E0" w:rsidRDefault="007E6CC6" w:rsidP="001017E0">
            <w:pPr>
              <w:spacing w:after="0" w:line="240" w:lineRule="auto"/>
              <w:jc w:val="center"/>
              <w:rPr>
                <w:color w:val="000000"/>
              </w:rPr>
            </w:pPr>
            <w:r w:rsidRPr="001017E0">
              <w:t>14,743</w:t>
            </w:r>
          </w:p>
        </w:tc>
        <w:tc>
          <w:tcPr>
            <w:tcW w:w="793" w:type="dxa"/>
            <w:noWrap/>
            <w:hideMark/>
          </w:tcPr>
          <w:p w14:paraId="5BFCBD99" w14:textId="4A03FE41" w:rsidR="007E6CC6" w:rsidRPr="001017E0" w:rsidRDefault="007E6CC6" w:rsidP="001017E0">
            <w:pPr>
              <w:spacing w:after="0" w:line="240" w:lineRule="auto"/>
              <w:jc w:val="center"/>
              <w:rPr>
                <w:color w:val="000000"/>
              </w:rPr>
            </w:pPr>
            <w:r w:rsidRPr="001017E0">
              <w:t>5,525</w:t>
            </w:r>
          </w:p>
        </w:tc>
        <w:tc>
          <w:tcPr>
            <w:tcW w:w="576" w:type="dxa"/>
          </w:tcPr>
          <w:p w14:paraId="7743B9A6" w14:textId="615F3A8A" w:rsidR="007E6CC6" w:rsidRPr="001017E0" w:rsidRDefault="007E6CC6" w:rsidP="001017E0">
            <w:pPr>
              <w:spacing w:after="0" w:line="240" w:lineRule="auto"/>
              <w:jc w:val="center"/>
              <w:rPr>
                <w:color w:val="000000"/>
              </w:rPr>
            </w:pPr>
            <w:r w:rsidRPr="001017E0">
              <w:t>38%</w:t>
            </w:r>
          </w:p>
        </w:tc>
        <w:tc>
          <w:tcPr>
            <w:tcW w:w="793" w:type="dxa"/>
            <w:noWrap/>
            <w:hideMark/>
          </w:tcPr>
          <w:p w14:paraId="0A0282A2" w14:textId="7B003498" w:rsidR="007E6CC6" w:rsidRPr="001017E0" w:rsidRDefault="007E6CC6" w:rsidP="001017E0">
            <w:pPr>
              <w:spacing w:after="0" w:line="240" w:lineRule="auto"/>
              <w:jc w:val="center"/>
              <w:rPr>
                <w:color w:val="000000"/>
              </w:rPr>
            </w:pPr>
            <w:r w:rsidRPr="001017E0">
              <w:t>4,167</w:t>
            </w:r>
          </w:p>
        </w:tc>
        <w:tc>
          <w:tcPr>
            <w:tcW w:w="576" w:type="dxa"/>
          </w:tcPr>
          <w:p w14:paraId="59643C74" w14:textId="4DF66B9A" w:rsidR="007E6CC6" w:rsidRPr="001017E0" w:rsidRDefault="007E6CC6" w:rsidP="001017E0">
            <w:pPr>
              <w:spacing w:after="0" w:line="240" w:lineRule="auto"/>
              <w:jc w:val="center"/>
              <w:rPr>
                <w:color w:val="000000"/>
              </w:rPr>
            </w:pPr>
            <w:r w:rsidRPr="001017E0">
              <w:t>38%</w:t>
            </w:r>
          </w:p>
        </w:tc>
        <w:tc>
          <w:tcPr>
            <w:tcW w:w="793" w:type="dxa"/>
            <w:noWrap/>
            <w:hideMark/>
          </w:tcPr>
          <w:p w14:paraId="1D5A317C" w14:textId="4594248B" w:rsidR="007E6CC6" w:rsidRPr="001017E0" w:rsidRDefault="007E6CC6" w:rsidP="001017E0">
            <w:pPr>
              <w:spacing w:after="0" w:line="240" w:lineRule="auto"/>
              <w:jc w:val="center"/>
              <w:rPr>
                <w:color w:val="000000"/>
              </w:rPr>
            </w:pPr>
            <w:r w:rsidRPr="001017E0">
              <w:t>19,666</w:t>
            </w:r>
          </w:p>
        </w:tc>
        <w:tc>
          <w:tcPr>
            <w:tcW w:w="576" w:type="dxa"/>
          </w:tcPr>
          <w:p w14:paraId="5479ACCC" w14:textId="53530BC3" w:rsidR="007E6CC6" w:rsidRPr="001017E0" w:rsidRDefault="007E6CC6" w:rsidP="001017E0">
            <w:pPr>
              <w:spacing w:after="0" w:line="240" w:lineRule="auto"/>
              <w:jc w:val="center"/>
              <w:rPr>
                <w:color w:val="000000"/>
              </w:rPr>
            </w:pPr>
            <w:r w:rsidRPr="001017E0">
              <w:t>17%</w:t>
            </w:r>
          </w:p>
        </w:tc>
        <w:tc>
          <w:tcPr>
            <w:tcW w:w="793" w:type="dxa"/>
          </w:tcPr>
          <w:p w14:paraId="2B6BD5D8" w14:textId="2C1CE777" w:rsidR="007E6CC6" w:rsidRPr="001017E0" w:rsidRDefault="007E6CC6" w:rsidP="001017E0">
            <w:pPr>
              <w:spacing w:after="0" w:line="240" w:lineRule="auto"/>
              <w:jc w:val="center"/>
              <w:rPr>
                <w:color w:val="000000"/>
              </w:rPr>
            </w:pPr>
            <w:r w:rsidRPr="001017E0">
              <w:t>29,359</w:t>
            </w:r>
          </w:p>
        </w:tc>
      </w:tr>
      <w:tr w:rsidR="007E6CC6" w:rsidRPr="007E6CC6" w14:paraId="36EA4D70" w14:textId="77777777" w:rsidTr="001017E0">
        <w:trPr>
          <w:trHeight w:val="300"/>
        </w:trPr>
        <w:tc>
          <w:tcPr>
            <w:tcW w:w="638" w:type="dxa"/>
            <w:noWrap/>
            <w:hideMark/>
          </w:tcPr>
          <w:p w14:paraId="7AA6DB40" w14:textId="77777777" w:rsidR="007E6CC6" w:rsidRPr="001017E0" w:rsidRDefault="007E6CC6" w:rsidP="007E6CC6">
            <w:pPr>
              <w:spacing w:after="0" w:line="240" w:lineRule="auto"/>
              <w:rPr>
                <w:color w:val="000000"/>
              </w:rPr>
            </w:pPr>
            <w:r w:rsidRPr="001017E0">
              <w:rPr>
                <w:color w:val="000000"/>
              </w:rPr>
              <w:t>2004</w:t>
            </w:r>
          </w:p>
        </w:tc>
        <w:tc>
          <w:tcPr>
            <w:tcW w:w="792" w:type="dxa"/>
            <w:noWrap/>
            <w:hideMark/>
          </w:tcPr>
          <w:p w14:paraId="6E362866" w14:textId="77777777" w:rsidR="007E6CC6" w:rsidRPr="001017E0" w:rsidRDefault="007E6CC6" w:rsidP="001017E0">
            <w:pPr>
              <w:spacing w:after="0" w:line="240" w:lineRule="auto"/>
              <w:jc w:val="center"/>
              <w:rPr>
                <w:color w:val="000000"/>
              </w:rPr>
            </w:pPr>
            <w:r w:rsidRPr="001017E0">
              <w:rPr>
                <w:color w:val="000000"/>
              </w:rPr>
              <w:t>6,079</w:t>
            </w:r>
          </w:p>
        </w:tc>
        <w:tc>
          <w:tcPr>
            <w:tcW w:w="793" w:type="dxa"/>
            <w:noWrap/>
            <w:hideMark/>
          </w:tcPr>
          <w:p w14:paraId="2EB8BE87" w14:textId="77777777" w:rsidR="007E6CC6" w:rsidRPr="001017E0" w:rsidRDefault="007E6CC6" w:rsidP="001017E0">
            <w:pPr>
              <w:spacing w:after="0" w:line="240" w:lineRule="auto"/>
              <w:jc w:val="center"/>
              <w:rPr>
                <w:color w:val="000000"/>
              </w:rPr>
            </w:pPr>
            <w:r w:rsidRPr="001017E0">
              <w:rPr>
                <w:color w:val="000000"/>
              </w:rPr>
              <w:t>1,636</w:t>
            </w:r>
          </w:p>
        </w:tc>
        <w:tc>
          <w:tcPr>
            <w:tcW w:w="793" w:type="dxa"/>
            <w:noWrap/>
            <w:hideMark/>
          </w:tcPr>
          <w:p w14:paraId="0072030F" w14:textId="77777777" w:rsidR="007E6CC6" w:rsidRPr="001017E0" w:rsidRDefault="007E6CC6" w:rsidP="001017E0">
            <w:pPr>
              <w:spacing w:after="0" w:line="240" w:lineRule="auto"/>
              <w:jc w:val="center"/>
              <w:rPr>
                <w:color w:val="000000"/>
              </w:rPr>
            </w:pPr>
            <w:r w:rsidRPr="001017E0">
              <w:rPr>
                <w:color w:val="000000"/>
              </w:rPr>
              <w:t>8,948</w:t>
            </w:r>
          </w:p>
        </w:tc>
        <w:tc>
          <w:tcPr>
            <w:tcW w:w="793" w:type="dxa"/>
          </w:tcPr>
          <w:p w14:paraId="7D54A7DD" w14:textId="1908E726" w:rsidR="007E6CC6" w:rsidRPr="001017E0" w:rsidRDefault="007E6CC6" w:rsidP="001017E0">
            <w:pPr>
              <w:spacing w:after="0" w:line="240" w:lineRule="auto"/>
              <w:jc w:val="center"/>
              <w:rPr>
                <w:color w:val="000000"/>
              </w:rPr>
            </w:pPr>
            <w:r w:rsidRPr="001017E0">
              <w:t>17,478</w:t>
            </w:r>
          </w:p>
        </w:tc>
        <w:tc>
          <w:tcPr>
            <w:tcW w:w="793" w:type="dxa"/>
            <w:noWrap/>
            <w:hideMark/>
          </w:tcPr>
          <w:p w14:paraId="6A6AF916" w14:textId="54014681" w:rsidR="007E6CC6" w:rsidRPr="001017E0" w:rsidRDefault="007E6CC6" w:rsidP="001017E0">
            <w:pPr>
              <w:spacing w:after="0" w:line="240" w:lineRule="auto"/>
              <w:jc w:val="center"/>
              <w:rPr>
                <w:color w:val="000000"/>
              </w:rPr>
            </w:pPr>
            <w:r w:rsidRPr="001017E0">
              <w:t>9,282</w:t>
            </w:r>
          </w:p>
        </w:tc>
        <w:tc>
          <w:tcPr>
            <w:tcW w:w="576" w:type="dxa"/>
          </w:tcPr>
          <w:p w14:paraId="3FD5E591" w14:textId="5F5CD467" w:rsidR="007E6CC6" w:rsidRPr="001017E0" w:rsidRDefault="007E6CC6" w:rsidP="001017E0">
            <w:pPr>
              <w:spacing w:after="0" w:line="240" w:lineRule="auto"/>
              <w:jc w:val="center"/>
              <w:rPr>
                <w:color w:val="000000"/>
              </w:rPr>
            </w:pPr>
            <w:r w:rsidRPr="001017E0">
              <w:t>57%</w:t>
            </w:r>
          </w:p>
        </w:tc>
        <w:tc>
          <w:tcPr>
            <w:tcW w:w="793" w:type="dxa"/>
            <w:noWrap/>
            <w:hideMark/>
          </w:tcPr>
          <w:p w14:paraId="24E2BD0A" w14:textId="3CBEE175" w:rsidR="007E6CC6" w:rsidRPr="001017E0" w:rsidRDefault="007E6CC6" w:rsidP="001017E0">
            <w:pPr>
              <w:spacing w:after="0" w:line="240" w:lineRule="auto"/>
              <w:jc w:val="center"/>
              <w:rPr>
                <w:color w:val="000000"/>
              </w:rPr>
            </w:pPr>
            <w:r w:rsidRPr="001017E0">
              <w:t>2,716</w:t>
            </w:r>
          </w:p>
        </w:tc>
        <w:tc>
          <w:tcPr>
            <w:tcW w:w="576" w:type="dxa"/>
          </w:tcPr>
          <w:p w14:paraId="64E0C603" w14:textId="74D94292" w:rsidR="007E6CC6" w:rsidRPr="001017E0" w:rsidRDefault="007E6CC6" w:rsidP="001017E0">
            <w:pPr>
              <w:spacing w:after="0" w:line="240" w:lineRule="auto"/>
              <w:jc w:val="center"/>
              <w:rPr>
                <w:color w:val="000000"/>
              </w:rPr>
            </w:pPr>
            <w:r w:rsidRPr="001017E0">
              <w:t>16%</w:t>
            </w:r>
          </w:p>
        </w:tc>
        <w:tc>
          <w:tcPr>
            <w:tcW w:w="793" w:type="dxa"/>
            <w:noWrap/>
            <w:hideMark/>
          </w:tcPr>
          <w:p w14:paraId="297AE3FA" w14:textId="0243B292" w:rsidR="007E6CC6" w:rsidRPr="001017E0" w:rsidRDefault="007E6CC6" w:rsidP="001017E0">
            <w:pPr>
              <w:spacing w:after="0" w:line="240" w:lineRule="auto"/>
              <w:jc w:val="center"/>
              <w:rPr>
                <w:color w:val="000000"/>
              </w:rPr>
            </w:pPr>
            <w:r w:rsidRPr="001017E0">
              <w:t>18,886</w:t>
            </w:r>
          </w:p>
        </w:tc>
        <w:tc>
          <w:tcPr>
            <w:tcW w:w="576" w:type="dxa"/>
          </w:tcPr>
          <w:p w14:paraId="69DB4A3D" w14:textId="27CEC46A" w:rsidR="007E6CC6" w:rsidRPr="001017E0" w:rsidRDefault="007E6CC6" w:rsidP="001017E0">
            <w:pPr>
              <w:spacing w:after="0" w:line="240" w:lineRule="auto"/>
              <w:jc w:val="center"/>
              <w:rPr>
                <w:color w:val="000000"/>
              </w:rPr>
            </w:pPr>
            <w:r w:rsidRPr="001017E0">
              <w:t>20%</w:t>
            </w:r>
          </w:p>
        </w:tc>
        <w:tc>
          <w:tcPr>
            <w:tcW w:w="793" w:type="dxa"/>
          </w:tcPr>
          <w:p w14:paraId="4CE71E38" w14:textId="59FA74F9" w:rsidR="007E6CC6" w:rsidRPr="001017E0" w:rsidRDefault="007E6CC6" w:rsidP="001017E0">
            <w:pPr>
              <w:spacing w:after="0" w:line="240" w:lineRule="auto"/>
              <w:jc w:val="center"/>
              <w:rPr>
                <w:color w:val="000000"/>
              </w:rPr>
            </w:pPr>
            <w:r w:rsidRPr="001017E0">
              <w:t>30,884</w:t>
            </w:r>
          </w:p>
        </w:tc>
      </w:tr>
      <w:tr w:rsidR="007E6CC6" w:rsidRPr="007E6CC6" w14:paraId="61632F30" w14:textId="77777777" w:rsidTr="001017E0">
        <w:trPr>
          <w:trHeight w:val="300"/>
        </w:trPr>
        <w:tc>
          <w:tcPr>
            <w:tcW w:w="638" w:type="dxa"/>
            <w:noWrap/>
            <w:hideMark/>
          </w:tcPr>
          <w:p w14:paraId="55A99B4D" w14:textId="77777777" w:rsidR="007E6CC6" w:rsidRPr="001017E0" w:rsidRDefault="007E6CC6" w:rsidP="007E6CC6">
            <w:pPr>
              <w:spacing w:after="0" w:line="240" w:lineRule="auto"/>
              <w:rPr>
                <w:color w:val="000000"/>
              </w:rPr>
            </w:pPr>
            <w:r w:rsidRPr="001017E0">
              <w:rPr>
                <w:color w:val="000000"/>
              </w:rPr>
              <w:t>2005</w:t>
            </w:r>
          </w:p>
        </w:tc>
        <w:tc>
          <w:tcPr>
            <w:tcW w:w="792" w:type="dxa"/>
            <w:noWrap/>
            <w:hideMark/>
          </w:tcPr>
          <w:p w14:paraId="66B7BC1A" w14:textId="77777777" w:rsidR="007E6CC6" w:rsidRPr="001017E0" w:rsidRDefault="007E6CC6" w:rsidP="001017E0">
            <w:pPr>
              <w:spacing w:after="0" w:line="240" w:lineRule="auto"/>
              <w:jc w:val="center"/>
              <w:rPr>
                <w:color w:val="000000"/>
              </w:rPr>
            </w:pPr>
            <w:r w:rsidRPr="001017E0">
              <w:rPr>
                <w:color w:val="000000"/>
              </w:rPr>
              <w:t>1,852</w:t>
            </w:r>
          </w:p>
        </w:tc>
        <w:tc>
          <w:tcPr>
            <w:tcW w:w="793" w:type="dxa"/>
            <w:noWrap/>
            <w:hideMark/>
          </w:tcPr>
          <w:p w14:paraId="31B81733" w14:textId="77777777" w:rsidR="007E6CC6" w:rsidRPr="001017E0" w:rsidRDefault="007E6CC6" w:rsidP="001017E0">
            <w:pPr>
              <w:spacing w:after="0" w:line="240" w:lineRule="auto"/>
              <w:jc w:val="center"/>
              <w:rPr>
                <w:color w:val="000000"/>
              </w:rPr>
            </w:pPr>
            <w:r w:rsidRPr="001017E0">
              <w:rPr>
                <w:color w:val="000000"/>
              </w:rPr>
              <w:t>1,899</w:t>
            </w:r>
          </w:p>
        </w:tc>
        <w:tc>
          <w:tcPr>
            <w:tcW w:w="793" w:type="dxa"/>
            <w:noWrap/>
            <w:hideMark/>
          </w:tcPr>
          <w:p w14:paraId="7E5ECCA0" w14:textId="77777777" w:rsidR="007E6CC6" w:rsidRPr="001017E0" w:rsidRDefault="007E6CC6" w:rsidP="001017E0">
            <w:pPr>
              <w:spacing w:after="0" w:line="240" w:lineRule="auto"/>
              <w:jc w:val="center"/>
              <w:rPr>
                <w:color w:val="000000"/>
              </w:rPr>
            </w:pPr>
            <w:r w:rsidRPr="001017E0">
              <w:rPr>
                <w:color w:val="000000"/>
              </w:rPr>
              <w:t>7,524</w:t>
            </w:r>
          </w:p>
        </w:tc>
        <w:tc>
          <w:tcPr>
            <w:tcW w:w="793" w:type="dxa"/>
          </w:tcPr>
          <w:p w14:paraId="51F9FEE2" w14:textId="0598547B" w:rsidR="007E6CC6" w:rsidRPr="001017E0" w:rsidRDefault="007E6CC6" w:rsidP="001017E0">
            <w:pPr>
              <w:spacing w:after="0" w:line="240" w:lineRule="auto"/>
              <w:jc w:val="center"/>
              <w:rPr>
                <w:color w:val="000000"/>
              </w:rPr>
            </w:pPr>
            <w:r w:rsidRPr="001017E0">
              <w:t>12,131</w:t>
            </w:r>
          </w:p>
        </w:tc>
        <w:tc>
          <w:tcPr>
            <w:tcW w:w="793" w:type="dxa"/>
            <w:noWrap/>
            <w:hideMark/>
          </w:tcPr>
          <w:p w14:paraId="5D274C44" w14:textId="082147EC" w:rsidR="007E6CC6" w:rsidRPr="001017E0" w:rsidRDefault="007E6CC6" w:rsidP="001017E0">
            <w:pPr>
              <w:spacing w:after="0" w:line="240" w:lineRule="auto"/>
              <w:jc w:val="center"/>
              <w:rPr>
                <w:color w:val="000000"/>
              </w:rPr>
            </w:pPr>
            <w:r w:rsidRPr="001017E0">
              <w:t>3,126</w:t>
            </w:r>
          </w:p>
        </w:tc>
        <w:tc>
          <w:tcPr>
            <w:tcW w:w="576" w:type="dxa"/>
          </w:tcPr>
          <w:p w14:paraId="7AA4C1E6" w14:textId="0BBC485C" w:rsidR="007E6CC6" w:rsidRPr="001017E0" w:rsidRDefault="007E6CC6" w:rsidP="001017E0">
            <w:pPr>
              <w:spacing w:after="0" w:line="240" w:lineRule="auto"/>
              <w:jc w:val="center"/>
              <w:rPr>
                <w:color w:val="000000"/>
              </w:rPr>
            </w:pPr>
            <w:r w:rsidRPr="001017E0">
              <w:t>59%</w:t>
            </w:r>
          </w:p>
        </w:tc>
        <w:tc>
          <w:tcPr>
            <w:tcW w:w="793" w:type="dxa"/>
            <w:noWrap/>
            <w:hideMark/>
          </w:tcPr>
          <w:p w14:paraId="47A5A7F7" w14:textId="53A2CCAC" w:rsidR="007E6CC6" w:rsidRPr="001017E0" w:rsidRDefault="007E6CC6" w:rsidP="001017E0">
            <w:pPr>
              <w:spacing w:after="0" w:line="240" w:lineRule="auto"/>
              <w:jc w:val="center"/>
              <w:rPr>
                <w:color w:val="000000"/>
              </w:rPr>
            </w:pPr>
            <w:r w:rsidRPr="001017E0">
              <w:t>3,214</w:t>
            </w:r>
          </w:p>
        </w:tc>
        <w:tc>
          <w:tcPr>
            <w:tcW w:w="576" w:type="dxa"/>
          </w:tcPr>
          <w:p w14:paraId="49750871" w14:textId="44AE3E0C" w:rsidR="007E6CC6" w:rsidRPr="001017E0" w:rsidRDefault="007E6CC6" w:rsidP="001017E0">
            <w:pPr>
              <w:spacing w:after="0" w:line="240" w:lineRule="auto"/>
              <w:jc w:val="center"/>
              <w:rPr>
                <w:color w:val="000000"/>
              </w:rPr>
            </w:pPr>
            <w:r w:rsidRPr="001017E0">
              <w:t>24%</w:t>
            </w:r>
          </w:p>
        </w:tc>
        <w:tc>
          <w:tcPr>
            <w:tcW w:w="793" w:type="dxa"/>
            <w:noWrap/>
            <w:hideMark/>
          </w:tcPr>
          <w:p w14:paraId="392991B6" w14:textId="6DF2F9F5" w:rsidR="007E6CC6" w:rsidRPr="001017E0" w:rsidRDefault="007E6CC6" w:rsidP="001017E0">
            <w:pPr>
              <w:spacing w:after="0" w:line="240" w:lineRule="auto"/>
              <w:jc w:val="center"/>
              <w:rPr>
                <w:color w:val="000000"/>
              </w:rPr>
            </w:pPr>
            <w:r w:rsidRPr="001017E0">
              <w:t>16,831</w:t>
            </w:r>
          </w:p>
        </w:tc>
        <w:tc>
          <w:tcPr>
            <w:tcW w:w="576" w:type="dxa"/>
          </w:tcPr>
          <w:p w14:paraId="6F5C285C" w14:textId="56ACE43F" w:rsidR="007E6CC6" w:rsidRPr="001017E0" w:rsidRDefault="007E6CC6" w:rsidP="001017E0">
            <w:pPr>
              <w:spacing w:after="0" w:line="240" w:lineRule="auto"/>
              <w:jc w:val="center"/>
              <w:rPr>
                <w:color w:val="000000"/>
              </w:rPr>
            </w:pPr>
            <w:r w:rsidRPr="001017E0">
              <w:t>17%</w:t>
            </w:r>
          </w:p>
        </w:tc>
        <w:tc>
          <w:tcPr>
            <w:tcW w:w="793" w:type="dxa"/>
          </w:tcPr>
          <w:p w14:paraId="7F2E5EA3" w14:textId="0FEEB022" w:rsidR="007E6CC6" w:rsidRPr="001017E0" w:rsidRDefault="007E6CC6" w:rsidP="001017E0">
            <w:pPr>
              <w:spacing w:after="0" w:line="240" w:lineRule="auto"/>
              <w:jc w:val="center"/>
              <w:rPr>
                <w:color w:val="000000"/>
              </w:rPr>
            </w:pPr>
            <w:r w:rsidRPr="001017E0">
              <w:t>23,171</w:t>
            </w:r>
          </w:p>
        </w:tc>
      </w:tr>
      <w:tr w:rsidR="007E6CC6" w:rsidRPr="007E6CC6" w14:paraId="514BCAA1" w14:textId="77777777" w:rsidTr="001017E0">
        <w:trPr>
          <w:trHeight w:val="300"/>
        </w:trPr>
        <w:tc>
          <w:tcPr>
            <w:tcW w:w="638" w:type="dxa"/>
            <w:noWrap/>
            <w:hideMark/>
          </w:tcPr>
          <w:p w14:paraId="35162EE9" w14:textId="77777777" w:rsidR="007E6CC6" w:rsidRPr="001017E0" w:rsidRDefault="007E6CC6" w:rsidP="007E6CC6">
            <w:pPr>
              <w:spacing w:after="0" w:line="240" w:lineRule="auto"/>
              <w:rPr>
                <w:color w:val="000000"/>
              </w:rPr>
            </w:pPr>
            <w:r w:rsidRPr="001017E0">
              <w:rPr>
                <w:color w:val="000000"/>
              </w:rPr>
              <w:t>2006</w:t>
            </w:r>
          </w:p>
        </w:tc>
        <w:tc>
          <w:tcPr>
            <w:tcW w:w="792" w:type="dxa"/>
            <w:noWrap/>
            <w:hideMark/>
          </w:tcPr>
          <w:p w14:paraId="2F127EC1" w14:textId="77777777" w:rsidR="007E6CC6" w:rsidRPr="001017E0" w:rsidRDefault="007E6CC6" w:rsidP="001017E0">
            <w:pPr>
              <w:spacing w:after="0" w:line="240" w:lineRule="auto"/>
              <w:jc w:val="center"/>
              <w:rPr>
                <w:color w:val="000000"/>
              </w:rPr>
            </w:pPr>
            <w:r w:rsidRPr="001017E0">
              <w:rPr>
                <w:color w:val="000000"/>
              </w:rPr>
              <w:t>3,749</w:t>
            </w:r>
          </w:p>
        </w:tc>
        <w:tc>
          <w:tcPr>
            <w:tcW w:w="793" w:type="dxa"/>
            <w:noWrap/>
            <w:hideMark/>
          </w:tcPr>
          <w:p w14:paraId="73959158" w14:textId="77777777" w:rsidR="007E6CC6" w:rsidRPr="001017E0" w:rsidRDefault="007E6CC6" w:rsidP="001017E0">
            <w:pPr>
              <w:spacing w:after="0" w:line="240" w:lineRule="auto"/>
              <w:jc w:val="center"/>
              <w:rPr>
                <w:color w:val="000000"/>
              </w:rPr>
            </w:pPr>
            <w:r w:rsidRPr="001017E0">
              <w:rPr>
                <w:color w:val="000000"/>
              </w:rPr>
              <w:t>3,496</w:t>
            </w:r>
          </w:p>
        </w:tc>
        <w:tc>
          <w:tcPr>
            <w:tcW w:w="793" w:type="dxa"/>
            <w:noWrap/>
            <w:hideMark/>
          </w:tcPr>
          <w:p w14:paraId="4BF5D800" w14:textId="77777777" w:rsidR="007E6CC6" w:rsidRPr="001017E0" w:rsidRDefault="007E6CC6" w:rsidP="001017E0">
            <w:pPr>
              <w:spacing w:after="0" w:line="240" w:lineRule="auto"/>
              <w:jc w:val="center"/>
              <w:rPr>
                <w:color w:val="000000"/>
              </w:rPr>
            </w:pPr>
            <w:r w:rsidRPr="001017E0">
              <w:rPr>
                <w:color w:val="000000"/>
              </w:rPr>
              <w:t>7,700</w:t>
            </w:r>
          </w:p>
        </w:tc>
        <w:tc>
          <w:tcPr>
            <w:tcW w:w="793" w:type="dxa"/>
          </w:tcPr>
          <w:p w14:paraId="5DB6CEF7" w14:textId="3FEDA496" w:rsidR="007E6CC6" w:rsidRPr="001017E0" w:rsidRDefault="007E6CC6" w:rsidP="001017E0">
            <w:pPr>
              <w:spacing w:after="0" w:line="240" w:lineRule="auto"/>
              <w:jc w:val="center"/>
              <w:rPr>
                <w:color w:val="000000"/>
              </w:rPr>
            </w:pPr>
            <w:r w:rsidRPr="001017E0">
              <w:t>15,552</w:t>
            </w:r>
          </w:p>
        </w:tc>
        <w:tc>
          <w:tcPr>
            <w:tcW w:w="793" w:type="dxa"/>
            <w:noWrap/>
            <w:hideMark/>
          </w:tcPr>
          <w:p w14:paraId="2507E5B5" w14:textId="1F936063" w:rsidR="007E6CC6" w:rsidRPr="001017E0" w:rsidRDefault="007E6CC6" w:rsidP="001017E0">
            <w:pPr>
              <w:spacing w:after="0" w:line="240" w:lineRule="auto"/>
              <w:jc w:val="center"/>
              <w:rPr>
                <w:color w:val="000000"/>
              </w:rPr>
            </w:pPr>
            <w:r w:rsidRPr="001017E0">
              <w:t>5,650</w:t>
            </w:r>
          </w:p>
        </w:tc>
        <w:tc>
          <w:tcPr>
            <w:tcW w:w="576" w:type="dxa"/>
          </w:tcPr>
          <w:p w14:paraId="75C7D2C1" w14:textId="46665F0E" w:rsidR="007E6CC6" w:rsidRPr="001017E0" w:rsidRDefault="007E6CC6" w:rsidP="001017E0">
            <w:pPr>
              <w:spacing w:after="0" w:line="240" w:lineRule="auto"/>
              <w:jc w:val="center"/>
              <w:rPr>
                <w:color w:val="000000"/>
              </w:rPr>
            </w:pPr>
            <w:r w:rsidRPr="001017E0">
              <w:t>43%</w:t>
            </w:r>
          </w:p>
        </w:tc>
        <w:tc>
          <w:tcPr>
            <w:tcW w:w="793" w:type="dxa"/>
            <w:noWrap/>
            <w:hideMark/>
          </w:tcPr>
          <w:p w14:paraId="3B042340" w14:textId="62501F4E" w:rsidR="007E6CC6" w:rsidRPr="001017E0" w:rsidRDefault="007E6CC6" w:rsidP="001017E0">
            <w:pPr>
              <w:spacing w:after="0" w:line="240" w:lineRule="auto"/>
              <w:jc w:val="center"/>
              <w:rPr>
                <w:color w:val="000000"/>
              </w:rPr>
            </w:pPr>
            <w:r w:rsidRPr="001017E0">
              <w:t>6,233</w:t>
            </w:r>
          </w:p>
        </w:tc>
        <w:tc>
          <w:tcPr>
            <w:tcW w:w="576" w:type="dxa"/>
          </w:tcPr>
          <w:p w14:paraId="6DFD1B2B" w14:textId="10B803DA" w:rsidR="007E6CC6" w:rsidRPr="001017E0" w:rsidRDefault="007E6CC6" w:rsidP="001017E0">
            <w:pPr>
              <w:spacing w:after="0" w:line="240" w:lineRule="auto"/>
              <w:jc w:val="center"/>
              <w:rPr>
                <w:color w:val="000000"/>
              </w:rPr>
            </w:pPr>
            <w:r w:rsidRPr="001017E0">
              <w:t>18%</w:t>
            </w:r>
          </w:p>
        </w:tc>
        <w:tc>
          <w:tcPr>
            <w:tcW w:w="793" w:type="dxa"/>
            <w:noWrap/>
            <w:hideMark/>
          </w:tcPr>
          <w:p w14:paraId="28C92791" w14:textId="6C80ED96" w:rsidR="007E6CC6" w:rsidRPr="001017E0" w:rsidRDefault="007E6CC6" w:rsidP="001017E0">
            <w:pPr>
              <w:spacing w:after="0" w:line="240" w:lineRule="auto"/>
              <w:jc w:val="center"/>
              <w:rPr>
                <w:color w:val="000000"/>
              </w:rPr>
            </w:pPr>
            <w:r w:rsidRPr="001017E0">
              <w:t>14,894</w:t>
            </w:r>
          </w:p>
        </w:tc>
        <w:tc>
          <w:tcPr>
            <w:tcW w:w="576" w:type="dxa"/>
          </w:tcPr>
          <w:p w14:paraId="3A4F2A46" w14:textId="6E2067FF" w:rsidR="007E6CC6" w:rsidRPr="001017E0" w:rsidRDefault="007E6CC6" w:rsidP="001017E0">
            <w:pPr>
              <w:spacing w:after="0" w:line="240" w:lineRule="auto"/>
              <w:jc w:val="center"/>
              <w:rPr>
                <w:color w:val="000000"/>
              </w:rPr>
            </w:pPr>
            <w:r w:rsidRPr="001017E0">
              <w:t>18%</w:t>
            </w:r>
          </w:p>
        </w:tc>
        <w:tc>
          <w:tcPr>
            <w:tcW w:w="793" w:type="dxa"/>
          </w:tcPr>
          <w:p w14:paraId="3E6684FB" w14:textId="4F5C5410" w:rsidR="007E6CC6" w:rsidRPr="001017E0" w:rsidRDefault="007E6CC6" w:rsidP="001017E0">
            <w:pPr>
              <w:spacing w:after="0" w:line="240" w:lineRule="auto"/>
              <w:jc w:val="center"/>
              <w:rPr>
                <w:color w:val="000000"/>
              </w:rPr>
            </w:pPr>
            <w:r w:rsidRPr="001017E0">
              <w:t>26,776</w:t>
            </w:r>
          </w:p>
        </w:tc>
      </w:tr>
      <w:tr w:rsidR="007E6CC6" w:rsidRPr="007E6CC6" w14:paraId="1BD1CAD1" w14:textId="77777777" w:rsidTr="001017E0">
        <w:trPr>
          <w:trHeight w:val="300"/>
        </w:trPr>
        <w:tc>
          <w:tcPr>
            <w:tcW w:w="638" w:type="dxa"/>
            <w:noWrap/>
            <w:hideMark/>
          </w:tcPr>
          <w:p w14:paraId="63A966E4" w14:textId="77777777" w:rsidR="007E6CC6" w:rsidRPr="001017E0" w:rsidRDefault="007E6CC6" w:rsidP="007E6CC6">
            <w:pPr>
              <w:spacing w:after="0" w:line="240" w:lineRule="auto"/>
              <w:rPr>
                <w:color w:val="000000"/>
              </w:rPr>
            </w:pPr>
            <w:r w:rsidRPr="001017E0">
              <w:rPr>
                <w:color w:val="000000"/>
              </w:rPr>
              <w:t>2007</w:t>
            </w:r>
          </w:p>
        </w:tc>
        <w:tc>
          <w:tcPr>
            <w:tcW w:w="792" w:type="dxa"/>
            <w:noWrap/>
            <w:hideMark/>
          </w:tcPr>
          <w:p w14:paraId="74DD21F3" w14:textId="77777777" w:rsidR="007E6CC6" w:rsidRPr="001017E0" w:rsidRDefault="007E6CC6" w:rsidP="001017E0">
            <w:pPr>
              <w:spacing w:after="0" w:line="240" w:lineRule="auto"/>
              <w:jc w:val="center"/>
              <w:rPr>
                <w:color w:val="000000"/>
              </w:rPr>
            </w:pPr>
            <w:r w:rsidRPr="001017E0">
              <w:rPr>
                <w:color w:val="000000"/>
              </w:rPr>
              <w:t>3,344</w:t>
            </w:r>
          </w:p>
        </w:tc>
        <w:tc>
          <w:tcPr>
            <w:tcW w:w="793" w:type="dxa"/>
            <w:noWrap/>
            <w:hideMark/>
          </w:tcPr>
          <w:p w14:paraId="626C6169" w14:textId="77777777" w:rsidR="007E6CC6" w:rsidRPr="001017E0" w:rsidRDefault="007E6CC6" w:rsidP="001017E0">
            <w:pPr>
              <w:spacing w:after="0" w:line="240" w:lineRule="auto"/>
              <w:jc w:val="center"/>
              <w:rPr>
                <w:color w:val="000000"/>
              </w:rPr>
            </w:pPr>
            <w:r w:rsidRPr="001017E0">
              <w:rPr>
                <w:color w:val="000000"/>
              </w:rPr>
              <w:t>4,428</w:t>
            </w:r>
          </w:p>
        </w:tc>
        <w:tc>
          <w:tcPr>
            <w:tcW w:w="793" w:type="dxa"/>
            <w:noWrap/>
            <w:hideMark/>
          </w:tcPr>
          <w:p w14:paraId="72E1D5FA" w14:textId="77777777" w:rsidR="007E6CC6" w:rsidRPr="001017E0" w:rsidRDefault="007E6CC6" w:rsidP="001017E0">
            <w:pPr>
              <w:spacing w:after="0" w:line="240" w:lineRule="auto"/>
              <w:jc w:val="center"/>
              <w:rPr>
                <w:color w:val="000000"/>
              </w:rPr>
            </w:pPr>
            <w:r w:rsidRPr="001017E0">
              <w:rPr>
                <w:color w:val="000000"/>
              </w:rPr>
              <w:t>12,486</w:t>
            </w:r>
          </w:p>
        </w:tc>
        <w:tc>
          <w:tcPr>
            <w:tcW w:w="793" w:type="dxa"/>
          </w:tcPr>
          <w:p w14:paraId="23D349DD" w14:textId="1ACFE749" w:rsidR="007E6CC6" w:rsidRPr="001017E0" w:rsidRDefault="007E6CC6" w:rsidP="001017E0">
            <w:pPr>
              <w:spacing w:after="0" w:line="240" w:lineRule="auto"/>
              <w:jc w:val="center"/>
              <w:rPr>
                <w:color w:val="000000"/>
              </w:rPr>
            </w:pPr>
            <w:r w:rsidRPr="001017E0">
              <w:t>21,473</w:t>
            </w:r>
          </w:p>
        </w:tc>
        <w:tc>
          <w:tcPr>
            <w:tcW w:w="793" w:type="dxa"/>
            <w:noWrap/>
            <w:hideMark/>
          </w:tcPr>
          <w:p w14:paraId="52EBCC82" w14:textId="57A5B9AF" w:rsidR="007E6CC6" w:rsidRPr="001017E0" w:rsidRDefault="007E6CC6" w:rsidP="001017E0">
            <w:pPr>
              <w:spacing w:after="0" w:line="240" w:lineRule="auto"/>
              <w:jc w:val="center"/>
              <w:rPr>
                <w:color w:val="000000"/>
              </w:rPr>
            </w:pPr>
            <w:r w:rsidRPr="001017E0">
              <w:t>4,629</w:t>
            </w:r>
          </w:p>
        </w:tc>
        <w:tc>
          <w:tcPr>
            <w:tcW w:w="576" w:type="dxa"/>
          </w:tcPr>
          <w:p w14:paraId="5C7B1EF0" w14:textId="7A2C75A3" w:rsidR="007E6CC6" w:rsidRPr="001017E0" w:rsidRDefault="007E6CC6" w:rsidP="001017E0">
            <w:pPr>
              <w:spacing w:after="0" w:line="240" w:lineRule="auto"/>
              <w:jc w:val="center"/>
              <w:rPr>
                <w:color w:val="000000"/>
              </w:rPr>
            </w:pPr>
            <w:r w:rsidRPr="001017E0">
              <w:t>51%</w:t>
            </w:r>
          </w:p>
        </w:tc>
        <w:tc>
          <w:tcPr>
            <w:tcW w:w="793" w:type="dxa"/>
            <w:noWrap/>
            <w:hideMark/>
          </w:tcPr>
          <w:p w14:paraId="3B118260" w14:textId="1009D22C" w:rsidR="007E6CC6" w:rsidRPr="001017E0" w:rsidRDefault="007E6CC6" w:rsidP="001017E0">
            <w:pPr>
              <w:spacing w:after="0" w:line="240" w:lineRule="auto"/>
              <w:jc w:val="center"/>
              <w:rPr>
                <w:color w:val="000000"/>
              </w:rPr>
            </w:pPr>
            <w:r w:rsidRPr="001017E0">
              <w:t>8,224</w:t>
            </w:r>
          </w:p>
        </w:tc>
        <w:tc>
          <w:tcPr>
            <w:tcW w:w="576" w:type="dxa"/>
          </w:tcPr>
          <w:p w14:paraId="2F55CB4D" w14:textId="56A62325" w:rsidR="007E6CC6" w:rsidRPr="001017E0" w:rsidRDefault="007E6CC6" w:rsidP="001017E0">
            <w:pPr>
              <w:spacing w:after="0" w:line="240" w:lineRule="auto"/>
              <w:jc w:val="center"/>
              <w:rPr>
                <w:color w:val="000000"/>
              </w:rPr>
            </w:pPr>
            <w:r w:rsidRPr="001017E0">
              <w:t>34%</w:t>
            </w:r>
          </w:p>
        </w:tc>
        <w:tc>
          <w:tcPr>
            <w:tcW w:w="793" w:type="dxa"/>
            <w:noWrap/>
            <w:hideMark/>
          </w:tcPr>
          <w:p w14:paraId="29C36CFA" w14:textId="7D53F68D" w:rsidR="007E6CC6" w:rsidRPr="001017E0" w:rsidRDefault="007E6CC6" w:rsidP="001017E0">
            <w:pPr>
              <w:spacing w:after="0" w:line="240" w:lineRule="auto"/>
              <w:jc w:val="center"/>
              <w:rPr>
                <w:color w:val="000000"/>
              </w:rPr>
            </w:pPr>
            <w:r w:rsidRPr="001017E0">
              <w:t>26,436</w:t>
            </w:r>
          </w:p>
        </w:tc>
        <w:tc>
          <w:tcPr>
            <w:tcW w:w="576" w:type="dxa"/>
          </w:tcPr>
          <w:p w14:paraId="7AD39028" w14:textId="754C6668" w:rsidR="007E6CC6" w:rsidRPr="001017E0" w:rsidRDefault="007E6CC6" w:rsidP="001017E0">
            <w:pPr>
              <w:spacing w:after="0" w:line="240" w:lineRule="auto"/>
              <w:jc w:val="center"/>
              <w:rPr>
                <w:color w:val="000000"/>
              </w:rPr>
            </w:pPr>
            <w:r w:rsidRPr="001017E0">
              <w:t>10%</w:t>
            </w:r>
          </w:p>
        </w:tc>
        <w:tc>
          <w:tcPr>
            <w:tcW w:w="793" w:type="dxa"/>
          </w:tcPr>
          <w:p w14:paraId="23C7F950" w14:textId="4D1C6AF2" w:rsidR="007E6CC6" w:rsidRPr="001017E0" w:rsidRDefault="007E6CC6" w:rsidP="001017E0">
            <w:pPr>
              <w:spacing w:after="0" w:line="240" w:lineRule="auto"/>
              <w:jc w:val="center"/>
              <w:rPr>
                <w:color w:val="000000"/>
              </w:rPr>
            </w:pPr>
            <w:r w:rsidRPr="001017E0">
              <w:t>39,289</w:t>
            </w:r>
          </w:p>
        </w:tc>
      </w:tr>
      <w:tr w:rsidR="007E6CC6" w:rsidRPr="007E6CC6" w14:paraId="312B63AE" w14:textId="77777777" w:rsidTr="001017E0">
        <w:trPr>
          <w:trHeight w:val="300"/>
        </w:trPr>
        <w:tc>
          <w:tcPr>
            <w:tcW w:w="638" w:type="dxa"/>
            <w:noWrap/>
            <w:hideMark/>
          </w:tcPr>
          <w:p w14:paraId="5A5E7D21" w14:textId="77777777" w:rsidR="007E6CC6" w:rsidRPr="001017E0" w:rsidRDefault="007E6CC6" w:rsidP="007E6CC6">
            <w:pPr>
              <w:spacing w:after="0" w:line="240" w:lineRule="auto"/>
              <w:rPr>
                <w:color w:val="000000"/>
              </w:rPr>
            </w:pPr>
            <w:r w:rsidRPr="001017E0">
              <w:rPr>
                <w:color w:val="000000"/>
              </w:rPr>
              <w:t>2008</w:t>
            </w:r>
          </w:p>
        </w:tc>
        <w:tc>
          <w:tcPr>
            <w:tcW w:w="792" w:type="dxa"/>
            <w:noWrap/>
            <w:hideMark/>
          </w:tcPr>
          <w:p w14:paraId="75F34695" w14:textId="77777777" w:rsidR="007E6CC6" w:rsidRPr="001017E0" w:rsidRDefault="007E6CC6" w:rsidP="001017E0">
            <w:pPr>
              <w:spacing w:after="0" w:line="240" w:lineRule="auto"/>
              <w:jc w:val="center"/>
              <w:rPr>
                <w:color w:val="000000"/>
              </w:rPr>
            </w:pPr>
            <w:r w:rsidRPr="001017E0">
              <w:rPr>
                <w:color w:val="000000"/>
              </w:rPr>
              <w:t>3,598</w:t>
            </w:r>
          </w:p>
        </w:tc>
        <w:tc>
          <w:tcPr>
            <w:tcW w:w="793" w:type="dxa"/>
            <w:noWrap/>
            <w:hideMark/>
          </w:tcPr>
          <w:p w14:paraId="10E7BC0A" w14:textId="77777777" w:rsidR="007E6CC6" w:rsidRPr="001017E0" w:rsidRDefault="007E6CC6" w:rsidP="001017E0">
            <w:pPr>
              <w:spacing w:after="0" w:line="240" w:lineRule="auto"/>
              <w:jc w:val="center"/>
              <w:rPr>
                <w:color w:val="000000"/>
              </w:rPr>
            </w:pPr>
            <w:r w:rsidRPr="001017E0">
              <w:rPr>
                <w:color w:val="000000"/>
              </w:rPr>
              <w:t>4,076</w:t>
            </w:r>
          </w:p>
        </w:tc>
        <w:tc>
          <w:tcPr>
            <w:tcW w:w="793" w:type="dxa"/>
            <w:noWrap/>
            <w:hideMark/>
          </w:tcPr>
          <w:p w14:paraId="2525937E" w14:textId="77777777" w:rsidR="007E6CC6" w:rsidRPr="001017E0" w:rsidRDefault="007E6CC6" w:rsidP="001017E0">
            <w:pPr>
              <w:spacing w:after="0" w:line="240" w:lineRule="auto"/>
              <w:jc w:val="center"/>
              <w:rPr>
                <w:color w:val="000000"/>
              </w:rPr>
            </w:pPr>
            <w:r w:rsidRPr="001017E0">
              <w:rPr>
                <w:color w:val="000000"/>
              </w:rPr>
              <w:t>11,921</w:t>
            </w:r>
          </w:p>
        </w:tc>
        <w:tc>
          <w:tcPr>
            <w:tcW w:w="793" w:type="dxa"/>
          </w:tcPr>
          <w:p w14:paraId="5E02B879" w14:textId="34E8985D" w:rsidR="007E6CC6" w:rsidRPr="001017E0" w:rsidRDefault="007E6CC6" w:rsidP="001017E0">
            <w:pPr>
              <w:spacing w:after="0" w:line="240" w:lineRule="auto"/>
              <w:jc w:val="center"/>
              <w:rPr>
                <w:color w:val="000000"/>
              </w:rPr>
            </w:pPr>
            <w:r w:rsidRPr="001017E0">
              <w:t>20,545</w:t>
            </w:r>
          </w:p>
        </w:tc>
        <w:tc>
          <w:tcPr>
            <w:tcW w:w="793" w:type="dxa"/>
            <w:noWrap/>
            <w:hideMark/>
          </w:tcPr>
          <w:p w14:paraId="3BD1881F" w14:textId="62DA9588" w:rsidR="007E6CC6" w:rsidRPr="001017E0" w:rsidRDefault="007E6CC6" w:rsidP="001017E0">
            <w:pPr>
              <w:spacing w:after="0" w:line="240" w:lineRule="auto"/>
              <w:jc w:val="center"/>
              <w:rPr>
                <w:color w:val="000000"/>
              </w:rPr>
            </w:pPr>
            <w:r w:rsidRPr="001017E0">
              <w:t>5,684</w:t>
            </w:r>
          </w:p>
        </w:tc>
        <w:tc>
          <w:tcPr>
            <w:tcW w:w="576" w:type="dxa"/>
          </w:tcPr>
          <w:p w14:paraId="20F35E72" w14:textId="113C6403" w:rsidR="007E6CC6" w:rsidRPr="001017E0" w:rsidRDefault="007E6CC6" w:rsidP="001017E0">
            <w:pPr>
              <w:spacing w:after="0" w:line="240" w:lineRule="auto"/>
              <w:jc w:val="center"/>
              <w:rPr>
                <w:color w:val="000000"/>
              </w:rPr>
            </w:pPr>
            <w:r w:rsidRPr="001017E0">
              <w:t>43%</w:t>
            </w:r>
          </w:p>
        </w:tc>
        <w:tc>
          <w:tcPr>
            <w:tcW w:w="793" w:type="dxa"/>
            <w:noWrap/>
            <w:hideMark/>
          </w:tcPr>
          <w:p w14:paraId="705FCE4C" w14:textId="2086336A" w:rsidR="007E6CC6" w:rsidRPr="001017E0" w:rsidRDefault="007E6CC6" w:rsidP="001017E0">
            <w:pPr>
              <w:spacing w:after="0" w:line="240" w:lineRule="auto"/>
              <w:jc w:val="center"/>
              <w:rPr>
                <w:color w:val="000000"/>
              </w:rPr>
            </w:pPr>
            <w:r w:rsidRPr="001017E0">
              <w:t>6,590</w:t>
            </w:r>
          </w:p>
        </w:tc>
        <w:tc>
          <w:tcPr>
            <w:tcW w:w="576" w:type="dxa"/>
          </w:tcPr>
          <w:p w14:paraId="05299771" w14:textId="5E94EBC0" w:rsidR="007E6CC6" w:rsidRPr="001017E0" w:rsidRDefault="007E6CC6" w:rsidP="001017E0">
            <w:pPr>
              <w:spacing w:after="0" w:line="240" w:lineRule="auto"/>
              <w:jc w:val="center"/>
              <w:rPr>
                <w:color w:val="000000"/>
              </w:rPr>
            </w:pPr>
            <w:r w:rsidRPr="001017E0">
              <w:t>19%</w:t>
            </w:r>
          </w:p>
        </w:tc>
        <w:tc>
          <w:tcPr>
            <w:tcW w:w="793" w:type="dxa"/>
            <w:noWrap/>
            <w:hideMark/>
          </w:tcPr>
          <w:p w14:paraId="267A2CED" w14:textId="312DAE2F" w:rsidR="007E6CC6" w:rsidRPr="001017E0" w:rsidRDefault="007E6CC6" w:rsidP="001017E0">
            <w:pPr>
              <w:spacing w:after="0" w:line="240" w:lineRule="auto"/>
              <w:jc w:val="center"/>
              <w:rPr>
                <w:color w:val="000000"/>
              </w:rPr>
            </w:pPr>
            <w:r w:rsidRPr="001017E0">
              <w:t>23,261</w:t>
            </w:r>
          </w:p>
        </w:tc>
        <w:tc>
          <w:tcPr>
            <w:tcW w:w="576" w:type="dxa"/>
          </w:tcPr>
          <w:p w14:paraId="52830763" w14:textId="0A1A3CC6" w:rsidR="007E6CC6" w:rsidRPr="001017E0" w:rsidRDefault="007E6CC6" w:rsidP="001017E0">
            <w:pPr>
              <w:spacing w:after="0" w:line="240" w:lineRule="auto"/>
              <w:jc w:val="center"/>
              <w:rPr>
                <w:color w:val="000000"/>
              </w:rPr>
            </w:pPr>
            <w:r w:rsidRPr="001017E0">
              <w:t>15%</w:t>
            </w:r>
          </w:p>
        </w:tc>
        <w:tc>
          <w:tcPr>
            <w:tcW w:w="793" w:type="dxa"/>
          </w:tcPr>
          <w:p w14:paraId="1F3EEEBD" w14:textId="56297350" w:rsidR="007E6CC6" w:rsidRPr="001017E0" w:rsidRDefault="007E6CC6" w:rsidP="001017E0">
            <w:pPr>
              <w:spacing w:after="0" w:line="240" w:lineRule="auto"/>
              <w:jc w:val="center"/>
              <w:rPr>
                <w:color w:val="000000"/>
              </w:rPr>
            </w:pPr>
            <w:r w:rsidRPr="001017E0">
              <w:t>35,535</w:t>
            </w:r>
          </w:p>
        </w:tc>
      </w:tr>
      <w:tr w:rsidR="007E6CC6" w:rsidRPr="007E6CC6" w14:paraId="4493A988" w14:textId="77777777" w:rsidTr="001017E0">
        <w:trPr>
          <w:trHeight w:val="300"/>
        </w:trPr>
        <w:tc>
          <w:tcPr>
            <w:tcW w:w="638" w:type="dxa"/>
            <w:noWrap/>
            <w:hideMark/>
          </w:tcPr>
          <w:p w14:paraId="689BCE3E" w14:textId="77777777" w:rsidR="007E6CC6" w:rsidRPr="001017E0" w:rsidRDefault="007E6CC6" w:rsidP="007E6CC6">
            <w:pPr>
              <w:spacing w:after="0" w:line="240" w:lineRule="auto"/>
              <w:rPr>
                <w:color w:val="000000"/>
              </w:rPr>
            </w:pPr>
            <w:r w:rsidRPr="001017E0">
              <w:rPr>
                <w:color w:val="000000"/>
              </w:rPr>
              <w:t>2009</w:t>
            </w:r>
          </w:p>
        </w:tc>
        <w:tc>
          <w:tcPr>
            <w:tcW w:w="792" w:type="dxa"/>
            <w:noWrap/>
            <w:hideMark/>
          </w:tcPr>
          <w:p w14:paraId="3C441E07" w14:textId="77777777" w:rsidR="007E6CC6" w:rsidRPr="001017E0" w:rsidRDefault="007E6CC6" w:rsidP="001017E0">
            <w:pPr>
              <w:spacing w:after="0" w:line="240" w:lineRule="auto"/>
              <w:jc w:val="center"/>
              <w:rPr>
                <w:color w:val="000000"/>
              </w:rPr>
            </w:pPr>
            <w:r w:rsidRPr="001017E0">
              <w:rPr>
                <w:color w:val="000000"/>
              </w:rPr>
              <w:t>3,980</w:t>
            </w:r>
          </w:p>
        </w:tc>
        <w:tc>
          <w:tcPr>
            <w:tcW w:w="793" w:type="dxa"/>
            <w:noWrap/>
            <w:hideMark/>
          </w:tcPr>
          <w:p w14:paraId="1C40D5E6" w14:textId="77777777" w:rsidR="007E6CC6" w:rsidRPr="001017E0" w:rsidRDefault="007E6CC6" w:rsidP="001017E0">
            <w:pPr>
              <w:spacing w:after="0" w:line="240" w:lineRule="auto"/>
              <w:jc w:val="center"/>
              <w:rPr>
                <w:color w:val="000000"/>
              </w:rPr>
            </w:pPr>
            <w:r w:rsidRPr="001017E0">
              <w:rPr>
                <w:color w:val="000000"/>
              </w:rPr>
              <w:t>6,491</w:t>
            </w:r>
          </w:p>
        </w:tc>
        <w:tc>
          <w:tcPr>
            <w:tcW w:w="793" w:type="dxa"/>
            <w:noWrap/>
            <w:hideMark/>
          </w:tcPr>
          <w:p w14:paraId="7E5AACD8" w14:textId="77777777" w:rsidR="007E6CC6" w:rsidRPr="001017E0" w:rsidRDefault="007E6CC6" w:rsidP="001017E0">
            <w:pPr>
              <w:spacing w:after="0" w:line="240" w:lineRule="auto"/>
              <w:jc w:val="center"/>
              <w:rPr>
                <w:color w:val="000000"/>
              </w:rPr>
            </w:pPr>
            <w:r w:rsidRPr="001017E0">
              <w:rPr>
                <w:color w:val="000000"/>
              </w:rPr>
              <w:t>10,148</w:t>
            </w:r>
          </w:p>
        </w:tc>
        <w:tc>
          <w:tcPr>
            <w:tcW w:w="793" w:type="dxa"/>
          </w:tcPr>
          <w:p w14:paraId="2C85DE4B" w14:textId="5A29EE24" w:rsidR="007E6CC6" w:rsidRPr="001017E0" w:rsidRDefault="007E6CC6" w:rsidP="001017E0">
            <w:pPr>
              <w:spacing w:after="0" w:line="240" w:lineRule="auto"/>
              <w:jc w:val="center"/>
              <w:rPr>
                <w:color w:val="000000"/>
              </w:rPr>
            </w:pPr>
            <w:r w:rsidRPr="001017E0">
              <w:t>21,249</w:t>
            </w:r>
          </w:p>
        </w:tc>
        <w:tc>
          <w:tcPr>
            <w:tcW w:w="793" w:type="dxa"/>
            <w:noWrap/>
            <w:hideMark/>
          </w:tcPr>
          <w:p w14:paraId="32BF9344" w14:textId="30EFB2A4" w:rsidR="007E6CC6" w:rsidRPr="001017E0" w:rsidRDefault="007E6CC6" w:rsidP="001017E0">
            <w:pPr>
              <w:spacing w:after="0" w:line="240" w:lineRule="auto"/>
              <w:jc w:val="center"/>
              <w:rPr>
                <w:color w:val="000000"/>
              </w:rPr>
            </w:pPr>
            <w:r w:rsidRPr="001017E0">
              <w:t>5,608</w:t>
            </w:r>
          </w:p>
        </w:tc>
        <w:tc>
          <w:tcPr>
            <w:tcW w:w="576" w:type="dxa"/>
          </w:tcPr>
          <w:p w14:paraId="12810095" w14:textId="36C53271" w:rsidR="007E6CC6" w:rsidRPr="001017E0" w:rsidRDefault="007E6CC6" w:rsidP="001017E0">
            <w:pPr>
              <w:spacing w:after="0" w:line="240" w:lineRule="auto"/>
              <w:jc w:val="center"/>
              <w:rPr>
                <w:color w:val="000000"/>
              </w:rPr>
            </w:pPr>
            <w:r w:rsidRPr="001017E0">
              <w:t>37%</w:t>
            </w:r>
          </w:p>
        </w:tc>
        <w:tc>
          <w:tcPr>
            <w:tcW w:w="793" w:type="dxa"/>
            <w:noWrap/>
            <w:hideMark/>
          </w:tcPr>
          <w:p w14:paraId="7A8170A4" w14:textId="42108D4C" w:rsidR="007E6CC6" w:rsidRPr="001017E0" w:rsidRDefault="007E6CC6" w:rsidP="001017E0">
            <w:pPr>
              <w:spacing w:after="0" w:line="240" w:lineRule="auto"/>
              <w:jc w:val="center"/>
              <w:rPr>
                <w:color w:val="000000"/>
              </w:rPr>
            </w:pPr>
            <w:r w:rsidRPr="001017E0">
              <w:t>12,407</w:t>
            </w:r>
          </w:p>
        </w:tc>
        <w:tc>
          <w:tcPr>
            <w:tcW w:w="576" w:type="dxa"/>
          </w:tcPr>
          <w:p w14:paraId="448F672D" w14:textId="574E1D39" w:rsidR="007E6CC6" w:rsidRPr="001017E0" w:rsidRDefault="007E6CC6" w:rsidP="001017E0">
            <w:pPr>
              <w:spacing w:after="0" w:line="240" w:lineRule="auto"/>
              <w:jc w:val="center"/>
              <w:rPr>
                <w:color w:val="000000"/>
              </w:rPr>
            </w:pPr>
            <w:r w:rsidRPr="001017E0">
              <w:t>42%</w:t>
            </w:r>
          </w:p>
        </w:tc>
        <w:tc>
          <w:tcPr>
            <w:tcW w:w="793" w:type="dxa"/>
            <w:noWrap/>
            <w:hideMark/>
          </w:tcPr>
          <w:p w14:paraId="52CB34B8" w14:textId="7A79DA26" w:rsidR="007E6CC6" w:rsidRPr="001017E0" w:rsidRDefault="007E6CC6" w:rsidP="001017E0">
            <w:pPr>
              <w:spacing w:after="0" w:line="240" w:lineRule="auto"/>
              <w:jc w:val="center"/>
              <w:rPr>
                <w:color w:val="000000"/>
              </w:rPr>
            </w:pPr>
            <w:r w:rsidRPr="001017E0">
              <w:t>18,824</w:t>
            </w:r>
          </w:p>
        </w:tc>
        <w:tc>
          <w:tcPr>
            <w:tcW w:w="576" w:type="dxa"/>
          </w:tcPr>
          <w:p w14:paraId="504DCAD7" w14:textId="7A35D140" w:rsidR="007E6CC6" w:rsidRPr="001017E0" w:rsidRDefault="007E6CC6" w:rsidP="001017E0">
            <w:pPr>
              <w:spacing w:after="0" w:line="240" w:lineRule="auto"/>
              <w:jc w:val="center"/>
              <w:rPr>
                <w:color w:val="000000"/>
              </w:rPr>
            </w:pPr>
            <w:r w:rsidRPr="001017E0">
              <w:t>18%</w:t>
            </w:r>
          </w:p>
        </w:tc>
        <w:tc>
          <w:tcPr>
            <w:tcW w:w="793" w:type="dxa"/>
          </w:tcPr>
          <w:p w14:paraId="2188CA8B" w14:textId="69C71945" w:rsidR="007E6CC6" w:rsidRPr="001017E0" w:rsidRDefault="007E6CC6" w:rsidP="001017E0">
            <w:pPr>
              <w:spacing w:after="0" w:line="240" w:lineRule="auto"/>
              <w:jc w:val="center"/>
              <w:rPr>
                <w:color w:val="000000"/>
              </w:rPr>
            </w:pPr>
            <w:r w:rsidRPr="001017E0">
              <w:t>36,839</w:t>
            </w:r>
          </w:p>
        </w:tc>
      </w:tr>
      <w:tr w:rsidR="007E6CC6" w:rsidRPr="007E6CC6" w14:paraId="1163A51D" w14:textId="77777777" w:rsidTr="001017E0">
        <w:trPr>
          <w:trHeight w:val="300"/>
        </w:trPr>
        <w:tc>
          <w:tcPr>
            <w:tcW w:w="638" w:type="dxa"/>
            <w:noWrap/>
            <w:hideMark/>
          </w:tcPr>
          <w:p w14:paraId="6FDBA437" w14:textId="77777777" w:rsidR="007E6CC6" w:rsidRPr="001017E0" w:rsidRDefault="007E6CC6" w:rsidP="007E6CC6">
            <w:pPr>
              <w:spacing w:after="0" w:line="240" w:lineRule="auto"/>
              <w:rPr>
                <w:color w:val="000000"/>
              </w:rPr>
            </w:pPr>
            <w:r w:rsidRPr="001017E0">
              <w:rPr>
                <w:color w:val="000000"/>
              </w:rPr>
              <w:t>2010</w:t>
            </w:r>
          </w:p>
        </w:tc>
        <w:tc>
          <w:tcPr>
            <w:tcW w:w="792" w:type="dxa"/>
            <w:noWrap/>
            <w:hideMark/>
          </w:tcPr>
          <w:p w14:paraId="5837BBB4" w14:textId="77777777" w:rsidR="007E6CC6" w:rsidRPr="001017E0" w:rsidRDefault="007E6CC6" w:rsidP="001017E0">
            <w:pPr>
              <w:spacing w:after="0" w:line="240" w:lineRule="auto"/>
              <w:jc w:val="center"/>
              <w:rPr>
                <w:color w:val="000000"/>
              </w:rPr>
            </w:pPr>
            <w:r w:rsidRPr="001017E0">
              <w:rPr>
                <w:color w:val="000000"/>
              </w:rPr>
              <w:t>4,309</w:t>
            </w:r>
          </w:p>
        </w:tc>
        <w:tc>
          <w:tcPr>
            <w:tcW w:w="793" w:type="dxa"/>
            <w:noWrap/>
            <w:hideMark/>
          </w:tcPr>
          <w:p w14:paraId="6D28CD9E" w14:textId="77777777" w:rsidR="007E6CC6" w:rsidRPr="001017E0" w:rsidRDefault="007E6CC6" w:rsidP="001017E0">
            <w:pPr>
              <w:spacing w:after="0" w:line="240" w:lineRule="auto"/>
              <w:jc w:val="center"/>
              <w:rPr>
                <w:color w:val="000000"/>
              </w:rPr>
            </w:pPr>
            <w:r w:rsidRPr="001017E0">
              <w:rPr>
                <w:color w:val="000000"/>
              </w:rPr>
              <w:t>2,858</w:t>
            </w:r>
          </w:p>
        </w:tc>
        <w:tc>
          <w:tcPr>
            <w:tcW w:w="793" w:type="dxa"/>
            <w:noWrap/>
            <w:hideMark/>
          </w:tcPr>
          <w:p w14:paraId="51650F72" w14:textId="77777777" w:rsidR="007E6CC6" w:rsidRPr="001017E0" w:rsidRDefault="007E6CC6" w:rsidP="001017E0">
            <w:pPr>
              <w:spacing w:after="0" w:line="240" w:lineRule="auto"/>
              <w:jc w:val="center"/>
              <w:rPr>
                <w:color w:val="000000"/>
              </w:rPr>
            </w:pPr>
            <w:r w:rsidRPr="001017E0">
              <w:rPr>
                <w:color w:val="000000"/>
              </w:rPr>
              <w:t>6,732</w:t>
            </w:r>
          </w:p>
        </w:tc>
        <w:tc>
          <w:tcPr>
            <w:tcW w:w="793" w:type="dxa"/>
          </w:tcPr>
          <w:p w14:paraId="726F8455" w14:textId="15A1CA6D" w:rsidR="007E6CC6" w:rsidRPr="001017E0" w:rsidRDefault="007E6CC6" w:rsidP="001017E0">
            <w:pPr>
              <w:spacing w:after="0" w:line="240" w:lineRule="auto"/>
              <w:jc w:val="center"/>
              <w:rPr>
                <w:color w:val="000000"/>
              </w:rPr>
            </w:pPr>
            <w:r w:rsidRPr="001017E0">
              <w:t>14,379</w:t>
            </w:r>
          </w:p>
        </w:tc>
        <w:tc>
          <w:tcPr>
            <w:tcW w:w="793" w:type="dxa"/>
            <w:noWrap/>
            <w:hideMark/>
          </w:tcPr>
          <w:p w14:paraId="1FAD7D51" w14:textId="1858065E" w:rsidR="007E6CC6" w:rsidRPr="001017E0" w:rsidRDefault="007E6CC6" w:rsidP="001017E0">
            <w:pPr>
              <w:spacing w:after="0" w:line="240" w:lineRule="auto"/>
              <w:jc w:val="center"/>
              <w:rPr>
                <w:color w:val="000000"/>
              </w:rPr>
            </w:pPr>
            <w:r w:rsidRPr="001017E0">
              <w:t>6,328</w:t>
            </w:r>
          </w:p>
        </w:tc>
        <w:tc>
          <w:tcPr>
            <w:tcW w:w="576" w:type="dxa"/>
          </w:tcPr>
          <w:p w14:paraId="7132F452" w14:textId="00C7CC3C" w:rsidR="007E6CC6" w:rsidRPr="001017E0" w:rsidRDefault="007E6CC6" w:rsidP="001017E0">
            <w:pPr>
              <w:spacing w:after="0" w:line="240" w:lineRule="auto"/>
              <w:jc w:val="center"/>
              <w:rPr>
                <w:color w:val="000000"/>
              </w:rPr>
            </w:pPr>
            <w:r w:rsidRPr="001017E0">
              <w:t>43%</w:t>
            </w:r>
          </w:p>
        </w:tc>
        <w:tc>
          <w:tcPr>
            <w:tcW w:w="793" w:type="dxa"/>
            <w:noWrap/>
            <w:hideMark/>
          </w:tcPr>
          <w:p w14:paraId="5DAD51BC" w14:textId="79D9E935" w:rsidR="007E6CC6" w:rsidRPr="001017E0" w:rsidRDefault="007E6CC6" w:rsidP="001017E0">
            <w:pPr>
              <w:spacing w:after="0" w:line="240" w:lineRule="auto"/>
              <w:jc w:val="center"/>
              <w:rPr>
                <w:color w:val="000000"/>
              </w:rPr>
            </w:pPr>
            <w:r w:rsidRPr="001017E0">
              <w:t>4,664</w:t>
            </w:r>
          </w:p>
        </w:tc>
        <w:tc>
          <w:tcPr>
            <w:tcW w:w="576" w:type="dxa"/>
          </w:tcPr>
          <w:p w14:paraId="6376DBDD" w14:textId="7064F651" w:rsidR="007E6CC6" w:rsidRPr="001017E0" w:rsidRDefault="007E6CC6" w:rsidP="001017E0">
            <w:pPr>
              <w:spacing w:after="0" w:line="240" w:lineRule="auto"/>
              <w:jc w:val="center"/>
              <w:rPr>
                <w:color w:val="000000"/>
              </w:rPr>
            </w:pPr>
            <w:r w:rsidRPr="001017E0">
              <w:t>25%</w:t>
            </w:r>
          </w:p>
        </w:tc>
        <w:tc>
          <w:tcPr>
            <w:tcW w:w="793" w:type="dxa"/>
            <w:noWrap/>
            <w:hideMark/>
          </w:tcPr>
          <w:p w14:paraId="5D2573CF" w14:textId="00E034BA" w:rsidR="007E6CC6" w:rsidRPr="001017E0" w:rsidRDefault="007E6CC6" w:rsidP="001017E0">
            <w:pPr>
              <w:spacing w:after="0" w:line="240" w:lineRule="auto"/>
              <w:jc w:val="center"/>
              <w:rPr>
                <w:color w:val="000000"/>
              </w:rPr>
            </w:pPr>
            <w:r w:rsidRPr="001017E0">
              <w:t>12,746</w:t>
            </w:r>
          </w:p>
        </w:tc>
        <w:tc>
          <w:tcPr>
            <w:tcW w:w="576" w:type="dxa"/>
          </w:tcPr>
          <w:p w14:paraId="5E31A6BA" w14:textId="7ECBF2E5" w:rsidR="007E6CC6" w:rsidRPr="001017E0" w:rsidRDefault="007E6CC6" w:rsidP="001017E0">
            <w:pPr>
              <w:spacing w:after="0" w:line="240" w:lineRule="auto"/>
              <w:jc w:val="center"/>
              <w:rPr>
                <w:color w:val="000000"/>
              </w:rPr>
            </w:pPr>
            <w:r w:rsidRPr="001017E0">
              <w:t>15%</w:t>
            </w:r>
          </w:p>
        </w:tc>
        <w:tc>
          <w:tcPr>
            <w:tcW w:w="793" w:type="dxa"/>
          </w:tcPr>
          <w:p w14:paraId="78E43C43" w14:textId="2DCE828B" w:rsidR="007E6CC6" w:rsidRPr="001017E0" w:rsidRDefault="007E6CC6" w:rsidP="001017E0">
            <w:pPr>
              <w:spacing w:after="0" w:line="240" w:lineRule="auto"/>
              <w:jc w:val="center"/>
              <w:rPr>
                <w:color w:val="000000"/>
              </w:rPr>
            </w:pPr>
            <w:r w:rsidRPr="001017E0">
              <w:t>23,738</w:t>
            </w:r>
          </w:p>
        </w:tc>
      </w:tr>
      <w:tr w:rsidR="007E6CC6" w:rsidRPr="007E6CC6" w14:paraId="42AFF75F" w14:textId="77777777" w:rsidTr="001017E0">
        <w:trPr>
          <w:trHeight w:val="300"/>
        </w:trPr>
        <w:tc>
          <w:tcPr>
            <w:tcW w:w="638" w:type="dxa"/>
            <w:noWrap/>
            <w:hideMark/>
          </w:tcPr>
          <w:p w14:paraId="36C20118" w14:textId="77777777" w:rsidR="007E6CC6" w:rsidRPr="001017E0" w:rsidRDefault="007E6CC6" w:rsidP="007E6CC6">
            <w:pPr>
              <w:spacing w:after="0" w:line="240" w:lineRule="auto"/>
              <w:rPr>
                <w:color w:val="000000"/>
              </w:rPr>
            </w:pPr>
            <w:r w:rsidRPr="001017E0">
              <w:rPr>
                <w:color w:val="000000"/>
              </w:rPr>
              <w:t>2011</w:t>
            </w:r>
          </w:p>
        </w:tc>
        <w:tc>
          <w:tcPr>
            <w:tcW w:w="792" w:type="dxa"/>
            <w:noWrap/>
            <w:hideMark/>
          </w:tcPr>
          <w:p w14:paraId="4BB0D6B7" w14:textId="77777777" w:rsidR="007E6CC6" w:rsidRPr="001017E0" w:rsidRDefault="007E6CC6" w:rsidP="001017E0">
            <w:pPr>
              <w:spacing w:after="0" w:line="240" w:lineRule="auto"/>
              <w:jc w:val="center"/>
              <w:rPr>
                <w:color w:val="000000"/>
              </w:rPr>
            </w:pPr>
            <w:r w:rsidRPr="001017E0">
              <w:rPr>
                <w:color w:val="000000"/>
              </w:rPr>
              <w:t>7,512</w:t>
            </w:r>
          </w:p>
        </w:tc>
        <w:tc>
          <w:tcPr>
            <w:tcW w:w="793" w:type="dxa"/>
            <w:noWrap/>
            <w:hideMark/>
          </w:tcPr>
          <w:p w14:paraId="5A29F64E" w14:textId="77777777" w:rsidR="007E6CC6" w:rsidRPr="001017E0" w:rsidRDefault="007E6CC6" w:rsidP="001017E0">
            <w:pPr>
              <w:spacing w:after="0" w:line="240" w:lineRule="auto"/>
              <w:jc w:val="center"/>
              <w:rPr>
                <w:color w:val="000000"/>
              </w:rPr>
            </w:pPr>
            <w:r w:rsidRPr="001017E0">
              <w:rPr>
                <w:color w:val="000000"/>
              </w:rPr>
              <w:t>4,671</w:t>
            </w:r>
          </w:p>
        </w:tc>
        <w:tc>
          <w:tcPr>
            <w:tcW w:w="793" w:type="dxa"/>
            <w:noWrap/>
            <w:hideMark/>
          </w:tcPr>
          <w:p w14:paraId="16DB07A6" w14:textId="77777777" w:rsidR="007E6CC6" w:rsidRPr="001017E0" w:rsidRDefault="007E6CC6" w:rsidP="001017E0">
            <w:pPr>
              <w:spacing w:after="0" w:line="240" w:lineRule="auto"/>
              <w:jc w:val="center"/>
              <w:rPr>
                <w:color w:val="000000"/>
              </w:rPr>
            </w:pPr>
            <w:r w:rsidRPr="001017E0">
              <w:rPr>
                <w:color w:val="000000"/>
              </w:rPr>
              <w:t>7,544</w:t>
            </w:r>
          </w:p>
        </w:tc>
        <w:tc>
          <w:tcPr>
            <w:tcW w:w="793" w:type="dxa"/>
          </w:tcPr>
          <w:p w14:paraId="6FCAC0C1" w14:textId="7ADF67EC" w:rsidR="007E6CC6" w:rsidRPr="001017E0" w:rsidRDefault="007E6CC6" w:rsidP="001017E0">
            <w:pPr>
              <w:spacing w:after="0" w:line="240" w:lineRule="auto"/>
              <w:jc w:val="center"/>
              <w:rPr>
                <w:color w:val="000000"/>
              </w:rPr>
            </w:pPr>
            <w:r w:rsidRPr="001017E0">
              <w:t>20,918</w:t>
            </w:r>
          </w:p>
        </w:tc>
        <w:tc>
          <w:tcPr>
            <w:tcW w:w="793" w:type="dxa"/>
            <w:noWrap/>
            <w:hideMark/>
          </w:tcPr>
          <w:p w14:paraId="6B36CB48" w14:textId="60004BA8" w:rsidR="007E6CC6" w:rsidRPr="001017E0" w:rsidRDefault="007E6CC6" w:rsidP="001017E0">
            <w:pPr>
              <w:spacing w:after="0" w:line="240" w:lineRule="auto"/>
              <w:jc w:val="center"/>
              <w:rPr>
                <w:color w:val="000000"/>
              </w:rPr>
            </w:pPr>
            <w:r w:rsidRPr="001017E0">
              <w:t>10,808</w:t>
            </w:r>
          </w:p>
        </w:tc>
        <w:tc>
          <w:tcPr>
            <w:tcW w:w="576" w:type="dxa"/>
          </w:tcPr>
          <w:p w14:paraId="3AC92FC9" w14:textId="2AD53E2B" w:rsidR="007E6CC6" w:rsidRPr="001017E0" w:rsidRDefault="007E6CC6" w:rsidP="001017E0">
            <w:pPr>
              <w:spacing w:after="0" w:line="240" w:lineRule="auto"/>
              <w:jc w:val="center"/>
              <w:rPr>
                <w:color w:val="000000"/>
              </w:rPr>
            </w:pPr>
            <w:r w:rsidRPr="001017E0">
              <w:t>39%</w:t>
            </w:r>
          </w:p>
        </w:tc>
        <w:tc>
          <w:tcPr>
            <w:tcW w:w="793" w:type="dxa"/>
            <w:noWrap/>
            <w:hideMark/>
          </w:tcPr>
          <w:p w14:paraId="302181B8" w14:textId="1B46694A" w:rsidR="007E6CC6" w:rsidRPr="001017E0" w:rsidRDefault="007E6CC6" w:rsidP="001017E0">
            <w:pPr>
              <w:spacing w:after="0" w:line="240" w:lineRule="auto"/>
              <w:jc w:val="center"/>
              <w:rPr>
                <w:color w:val="000000"/>
              </w:rPr>
            </w:pPr>
            <w:r w:rsidRPr="001017E0">
              <w:t>8,135</w:t>
            </w:r>
          </w:p>
        </w:tc>
        <w:tc>
          <w:tcPr>
            <w:tcW w:w="576" w:type="dxa"/>
          </w:tcPr>
          <w:p w14:paraId="0ABB069F" w14:textId="3B14C53A" w:rsidR="007E6CC6" w:rsidRPr="001017E0" w:rsidRDefault="007E6CC6" w:rsidP="001017E0">
            <w:pPr>
              <w:spacing w:after="0" w:line="240" w:lineRule="auto"/>
              <w:jc w:val="center"/>
              <w:rPr>
                <w:color w:val="000000"/>
              </w:rPr>
            </w:pPr>
            <w:r w:rsidRPr="001017E0">
              <w:t>30%</w:t>
            </w:r>
          </w:p>
        </w:tc>
        <w:tc>
          <w:tcPr>
            <w:tcW w:w="793" w:type="dxa"/>
            <w:noWrap/>
            <w:hideMark/>
          </w:tcPr>
          <w:p w14:paraId="107A2D5D" w14:textId="58838836" w:rsidR="007E6CC6" w:rsidRPr="001017E0" w:rsidRDefault="007E6CC6" w:rsidP="001017E0">
            <w:pPr>
              <w:spacing w:after="0" w:line="240" w:lineRule="auto"/>
              <w:jc w:val="center"/>
              <w:rPr>
                <w:color w:val="000000"/>
              </w:rPr>
            </w:pPr>
            <w:r w:rsidRPr="001017E0">
              <w:t>15,516</w:t>
            </w:r>
          </w:p>
        </w:tc>
        <w:tc>
          <w:tcPr>
            <w:tcW w:w="576" w:type="dxa"/>
          </w:tcPr>
          <w:p w14:paraId="7FB28197" w14:textId="22895405" w:rsidR="007E6CC6" w:rsidRPr="001017E0" w:rsidRDefault="007E6CC6" w:rsidP="001017E0">
            <w:pPr>
              <w:spacing w:after="0" w:line="240" w:lineRule="auto"/>
              <w:jc w:val="center"/>
              <w:rPr>
                <w:color w:val="000000"/>
              </w:rPr>
            </w:pPr>
            <w:r w:rsidRPr="001017E0">
              <w:t>20%</w:t>
            </w:r>
          </w:p>
        </w:tc>
        <w:tc>
          <w:tcPr>
            <w:tcW w:w="793" w:type="dxa"/>
          </w:tcPr>
          <w:p w14:paraId="0D47A693" w14:textId="1D5C2D78" w:rsidR="007E6CC6" w:rsidRPr="001017E0" w:rsidRDefault="007E6CC6" w:rsidP="001017E0">
            <w:pPr>
              <w:spacing w:after="0" w:line="240" w:lineRule="auto"/>
              <w:jc w:val="center"/>
              <w:rPr>
                <w:color w:val="000000"/>
              </w:rPr>
            </w:pPr>
            <w:r w:rsidRPr="001017E0">
              <w:t>34,460</w:t>
            </w:r>
          </w:p>
        </w:tc>
      </w:tr>
      <w:tr w:rsidR="007E6CC6" w:rsidRPr="007E6CC6" w14:paraId="0E39F4B4" w14:textId="77777777" w:rsidTr="001017E0">
        <w:trPr>
          <w:trHeight w:val="300"/>
        </w:trPr>
        <w:tc>
          <w:tcPr>
            <w:tcW w:w="638" w:type="dxa"/>
            <w:noWrap/>
            <w:hideMark/>
          </w:tcPr>
          <w:p w14:paraId="73B1DE16" w14:textId="77777777" w:rsidR="007E6CC6" w:rsidRPr="001017E0" w:rsidRDefault="007E6CC6" w:rsidP="007E6CC6">
            <w:pPr>
              <w:spacing w:after="0" w:line="240" w:lineRule="auto"/>
              <w:rPr>
                <w:color w:val="000000"/>
              </w:rPr>
            </w:pPr>
            <w:r w:rsidRPr="001017E0">
              <w:rPr>
                <w:color w:val="000000"/>
              </w:rPr>
              <w:t>2012</w:t>
            </w:r>
          </w:p>
        </w:tc>
        <w:tc>
          <w:tcPr>
            <w:tcW w:w="792" w:type="dxa"/>
            <w:noWrap/>
            <w:hideMark/>
          </w:tcPr>
          <w:p w14:paraId="09A1E563" w14:textId="77777777" w:rsidR="007E6CC6" w:rsidRPr="001017E0" w:rsidRDefault="007E6CC6" w:rsidP="001017E0">
            <w:pPr>
              <w:spacing w:after="0" w:line="240" w:lineRule="auto"/>
              <w:jc w:val="center"/>
              <w:rPr>
                <w:color w:val="000000"/>
              </w:rPr>
            </w:pPr>
            <w:r w:rsidRPr="001017E0">
              <w:rPr>
                <w:color w:val="000000"/>
              </w:rPr>
              <w:t>3,471</w:t>
            </w:r>
          </w:p>
        </w:tc>
        <w:tc>
          <w:tcPr>
            <w:tcW w:w="793" w:type="dxa"/>
            <w:noWrap/>
            <w:hideMark/>
          </w:tcPr>
          <w:p w14:paraId="22E9AFF4" w14:textId="77777777" w:rsidR="007E6CC6" w:rsidRPr="001017E0" w:rsidRDefault="007E6CC6" w:rsidP="001017E0">
            <w:pPr>
              <w:spacing w:after="0" w:line="240" w:lineRule="auto"/>
              <w:jc w:val="center"/>
              <w:rPr>
                <w:color w:val="000000"/>
              </w:rPr>
            </w:pPr>
            <w:r w:rsidRPr="001017E0">
              <w:rPr>
                <w:color w:val="000000"/>
              </w:rPr>
              <w:t>3,684</w:t>
            </w:r>
          </w:p>
        </w:tc>
        <w:tc>
          <w:tcPr>
            <w:tcW w:w="793" w:type="dxa"/>
            <w:noWrap/>
            <w:hideMark/>
          </w:tcPr>
          <w:p w14:paraId="7A0FE4D3" w14:textId="77777777" w:rsidR="007E6CC6" w:rsidRPr="001017E0" w:rsidRDefault="007E6CC6" w:rsidP="001017E0">
            <w:pPr>
              <w:spacing w:after="0" w:line="240" w:lineRule="auto"/>
              <w:jc w:val="center"/>
              <w:rPr>
                <w:color w:val="000000"/>
              </w:rPr>
            </w:pPr>
            <w:r w:rsidRPr="001017E0">
              <w:rPr>
                <w:color w:val="000000"/>
              </w:rPr>
              <w:t>8,739</w:t>
            </w:r>
          </w:p>
        </w:tc>
        <w:tc>
          <w:tcPr>
            <w:tcW w:w="793" w:type="dxa"/>
          </w:tcPr>
          <w:p w14:paraId="637B48BA" w14:textId="67A2CF01" w:rsidR="007E6CC6" w:rsidRPr="001017E0" w:rsidRDefault="007E6CC6" w:rsidP="001017E0">
            <w:pPr>
              <w:spacing w:after="0" w:line="240" w:lineRule="auto"/>
              <w:jc w:val="center"/>
              <w:rPr>
                <w:color w:val="000000"/>
              </w:rPr>
            </w:pPr>
            <w:r w:rsidRPr="001017E0">
              <w:t>16,448</w:t>
            </w:r>
          </w:p>
        </w:tc>
        <w:tc>
          <w:tcPr>
            <w:tcW w:w="793" w:type="dxa"/>
            <w:noWrap/>
            <w:hideMark/>
          </w:tcPr>
          <w:p w14:paraId="47CD4B7F" w14:textId="32D294AD" w:rsidR="007E6CC6" w:rsidRPr="001017E0" w:rsidRDefault="007E6CC6" w:rsidP="001017E0">
            <w:pPr>
              <w:spacing w:after="0" w:line="240" w:lineRule="auto"/>
              <w:jc w:val="center"/>
              <w:rPr>
                <w:color w:val="000000"/>
              </w:rPr>
            </w:pPr>
            <w:r w:rsidRPr="001017E0">
              <w:t>5,212</w:t>
            </w:r>
          </w:p>
        </w:tc>
        <w:tc>
          <w:tcPr>
            <w:tcW w:w="576" w:type="dxa"/>
          </w:tcPr>
          <w:p w14:paraId="1B3FE8BA" w14:textId="00FF78DC" w:rsidR="007E6CC6" w:rsidRPr="001017E0" w:rsidRDefault="007E6CC6" w:rsidP="001017E0">
            <w:pPr>
              <w:spacing w:after="0" w:line="240" w:lineRule="auto"/>
              <w:jc w:val="center"/>
              <w:rPr>
                <w:color w:val="000000"/>
              </w:rPr>
            </w:pPr>
            <w:r w:rsidRPr="001017E0">
              <w:t>29%</w:t>
            </w:r>
          </w:p>
        </w:tc>
        <w:tc>
          <w:tcPr>
            <w:tcW w:w="793" w:type="dxa"/>
            <w:noWrap/>
            <w:hideMark/>
          </w:tcPr>
          <w:p w14:paraId="29D6142A" w14:textId="2DD536A5" w:rsidR="007E6CC6" w:rsidRPr="001017E0" w:rsidRDefault="007E6CC6" w:rsidP="001017E0">
            <w:pPr>
              <w:spacing w:after="0" w:line="240" w:lineRule="auto"/>
              <w:jc w:val="center"/>
              <w:rPr>
                <w:color w:val="000000"/>
              </w:rPr>
            </w:pPr>
            <w:r w:rsidRPr="001017E0">
              <w:t>6,024</w:t>
            </w:r>
          </w:p>
        </w:tc>
        <w:tc>
          <w:tcPr>
            <w:tcW w:w="576" w:type="dxa"/>
          </w:tcPr>
          <w:p w14:paraId="5B51F1DC" w14:textId="3748211A" w:rsidR="007E6CC6" w:rsidRPr="001017E0" w:rsidRDefault="007E6CC6" w:rsidP="001017E0">
            <w:pPr>
              <w:spacing w:after="0" w:line="240" w:lineRule="auto"/>
              <w:jc w:val="center"/>
              <w:rPr>
                <w:color w:val="000000"/>
              </w:rPr>
            </w:pPr>
            <w:r w:rsidRPr="001017E0">
              <w:t>27%</w:t>
            </w:r>
          </w:p>
        </w:tc>
        <w:tc>
          <w:tcPr>
            <w:tcW w:w="793" w:type="dxa"/>
            <w:noWrap/>
            <w:hideMark/>
          </w:tcPr>
          <w:p w14:paraId="14D05E9C" w14:textId="31B74304" w:rsidR="007E6CC6" w:rsidRPr="001017E0" w:rsidRDefault="007E6CC6" w:rsidP="001017E0">
            <w:pPr>
              <w:spacing w:after="0" w:line="240" w:lineRule="auto"/>
              <w:jc w:val="center"/>
              <w:rPr>
                <w:color w:val="000000"/>
              </w:rPr>
            </w:pPr>
            <w:r w:rsidRPr="001017E0">
              <w:t>18,267</w:t>
            </w:r>
          </w:p>
        </w:tc>
        <w:tc>
          <w:tcPr>
            <w:tcW w:w="576" w:type="dxa"/>
          </w:tcPr>
          <w:p w14:paraId="0CFA2F3C" w14:textId="3C488062" w:rsidR="007E6CC6" w:rsidRPr="001017E0" w:rsidRDefault="007E6CC6" w:rsidP="001017E0">
            <w:pPr>
              <w:spacing w:after="0" w:line="240" w:lineRule="auto"/>
              <w:jc w:val="center"/>
              <w:rPr>
                <w:color w:val="000000"/>
              </w:rPr>
            </w:pPr>
            <w:r w:rsidRPr="001017E0">
              <w:t>18%</w:t>
            </w:r>
          </w:p>
        </w:tc>
        <w:tc>
          <w:tcPr>
            <w:tcW w:w="793" w:type="dxa"/>
          </w:tcPr>
          <w:p w14:paraId="4BCFCA8E" w14:textId="627FCCA6" w:rsidR="007E6CC6" w:rsidRPr="001017E0" w:rsidRDefault="007E6CC6" w:rsidP="001017E0">
            <w:pPr>
              <w:spacing w:after="0" w:line="240" w:lineRule="auto"/>
              <w:jc w:val="center"/>
              <w:rPr>
                <w:color w:val="000000"/>
              </w:rPr>
            </w:pPr>
            <w:r w:rsidRPr="001017E0">
              <w:t>29,504</w:t>
            </w:r>
          </w:p>
        </w:tc>
      </w:tr>
      <w:tr w:rsidR="007E6CC6" w:rsidRPr="007E6CC6" w14:paraId="5CCA696A" w14:textId="77777777" w:rsidTr="001017E0">
        <w:trPr>
          <w:trHeight w:val="300"/>
        </w:trPr>
        <w:tc>
          <w:tcPr>
            <w:tcW w:w="638" w:type="dxa"/>
            <w:noWrap/>
            <w:hideMark/>
          </w:tcPr>
          <w:p w14:paraId="606D6372" w14:textId="77777777" w:rsidR="007E6CC6" w:rsidRPr="001017E0" w:rsidRDefault="007E6CC6" w:rsidP="007E6CC6">
            <w:pPr>
              <w:spacing w:after="0" w:line="240" w:lineRule="auto"/>
              <w:rPr>
                <w:color w:val="000000"/>
              </w:rPr>
            </w:pPr>
            <w:r w:rsidRPr="001017E0">
              <w:rPr>
                <w:color w:val="000000"/>
              </w:rPr>
              <w:t>2013</w:t>
            </w:r>
          </w:p>
        </w:tc>
        <w:tc>
          <w:tcPr>
            <w:tcW w:w="792" w:type="dxa"/>
            <w:noWrap/>
            <w:hideMark/>
          </w:tcPr>
          <w:p w14:paraId="5F8D063F" w14:textId="77777777" w:rsidR="007E6CC6" w:rsidRPr="001017E0" w:rsidRDefault="007E6CC6" w:rsidP="001017E0">
            <w:pPr>
              <w:spacing w:after="0" w:line="240" w:lineRule="auto"/>
              <w:jc w:val="center"/>
              <w:rPr>
                <w:color w:val="000000"/>
              </w:rPr>
            </w:pPr>
            <w:r w:rsidRPr="001017E0">
              <w:rPr>
                <w:color w:val="000000"/>
              </w:rPr>
              <w:t>3,661</w:t>
            </w:r>
          </w:p>
        </w:tc>
        <w:tc>
          <w:tcPr>
            <w:tcW w:w="793" w:type="dxa"/>
            <w:noWrap/>
            <w:hideMark/>
          </w:tcPr>
          <w:p w14:paraId="40358610" w14:textId="77777777" w:rsidR="007E6CC6" w:rsidRPr="001017E0" w:rsidRDefault="007E6CC6" w:rsidP="001017E0">
            <w:pPr>
              <w:spacing w:after="0" w:line="240" w:lineRule="auto"/>
              <w:jc w:val="center"/>
              <w:rPr>
                <w:color w:val="000000"/>
              </w:rPr>
            </w:pPr>
            <w:r w:rsidRPr="001017E0">
              <w:rPr>
                <w:color w:val="000000"/>
              </w:rPr>
              <w:t>3,023</w:t>
            </w:r>
          </w:p>
        </w:tc>
        <w:tc>
          <w:tcPr>
            <w:tcW w:w="793" w:type="dxa"/>
            <w:noWrap/>
            <w:hideMark/>
          </w:tcPr>
          <w:p w14:paraId="6064F238" w14:textId="77777777" w:rsidR="007E6CC6" w:rsidRPr="001017E0" w:rsidRDefault="007E6CC6" w:rsidP="001017E0">
            <w:pPr>
              <w:spacing w:after="0" w:line="240" w:lineRule="auto"/>
              <w:jc w:val="center"/>
              <w:rPr>
                <w:color w:val="000000"/>
              </w:rPr>
            </w:pPr>
            <w:r w:rsidRPr="001017E0">
              <w:rPr>
                <w:color w:val="000000"/>
              </w:rPr>
              <w:t>5,689</w:t>
            </w:r>
          </w:p>
        </w:tc>
        <w:tc>
          <w:tcPr>
            <w:tcW w:w="793" w:type="dxa"/>
          </w:tcPr>
          <w:p w14:paraId="5ED24DFA" w14:textId="6BEC4662" w:rsidR="007E6CC6" w:rsidRPr="001017E0" w:rsidRDefault="007E6CC6" w:rsidP="001017E0">
            <w:pPr>
              <w:spacing w:after="0" w:line="240" w:lineRule="auto"/>
              <w:jc w:val="center"/>
              <w:rPr>
                <w:color w:val="000000"/>
              </w:rPr>
            </w:pPr>
            <w:r w:rsidRPr="001017E0">
              <w:t>12,832</w:t>
            </w:r>
          </w:p>
        </w:tc>
        <w:tc>
          <w:tcPr>
            <w:tcW w:w="793" w:type="dxa"/>
            <w:noWrap/>
            <w:hideMark/>
          </w:tcPr>
          <w:p w14:paraId="61E7AB53" w14:textId="773065C5" w:rsidR="007E6CC6" w:rsidRPr="001017E0" w:rsidRDefault="007E6CC6" w:rsidP="001017E0">
            <w:pPr>
              <w:spacing w:after="0" w:line="240" w:lineRule="auto"/>
              <w:jc w:val="center"/>
              <w:rPr>
                <w:color w:val="000000"/>
              </w:rPr>
            </w:pPr>
            <w:r w:rsidRPr="001017E0">
              <w:t>5,136</w:t>
            </w:r>
          </w:p>
        </w:tc>
        <w:tc>
          <w:tcPr>
            <w:tcW w:w="576" w:type="dxa"/>
          </w:tcPr>
          <w:p w14:paraId="2AA006B2" w14:textId="756F03ED" w:rsidR="007E6CC6" w:rsidRPr="001017E0" w:rsidRDefault="007E6CC6" w:rsidP="001017E0">
            <w:pPr>
              <w:spacing w:after="0" w:line="240" w:lineRule="auto"/>
              <w:jc w:val="center"/>
              <w:rPr>
                <w:color w:val="000000"/>
              </w:rPr>
            </w:pPr>
            <w:r w:rsidRPr="001017E0">
              <w:t>32%</w:t>
            </w:r>
          </w:p>
        </w:tc>
        <w:tc>
          <w:tcPr>
            <w:tcW w:w="793" w:type="dxa"/>
            <w:noWrap/>
            <w:hideMark/>
          </w:tcPr>
          <w:p w14:paraId="0FA4743C" w14:textId="14D354C1" w:rsidR="007E6CC6" w:rsidRPr="001017E0" w:rsidRDefault="007E6CC6" w:rsidP="001017E0">
            <w:pPr>
              <w:spacing w:after="0" w:line="240" w:lineRule="auto"/>
              <w:jc w:val="center"/>
              <w:rPr>
                <w:color w:val="000000"/>
              </w:rPr>
            </w:pPr>
            <w:r w:rsidRPr="001017E0">
              <w:t>4,726</w:t>
            </w:r>
          </w:p>
        </w:tc>
        <w:tc>
          <w:tcPr>
            <w:tcW w:w="576" w:type="dxa"/>
          </w:tcPr>
          <w:p w14:paraId="4B9EF36A" w14:textId="35622046" w:rsidR="007E6CC6" w:rsidRPr="001017E0" w:rsidRDefault="007E6CC6" w:rsidP="001017E0">
            <w:pPr>
              <w:spacing w:after="0" w:line="240" w:lineRule="auto"/>
              <w:jc w:val="center"/>
              <w:rPr>
                <w:color w:val="000000"/>
              </w:rPr>
            </w:pPr>
            <w:r w:rsidRPr="001017E0">
              <w:t>20%</w:t>
            </w:r>
          </w:p>
        </w:tc>
        <w:tc>
          <w:tcPr>
            <w:tcW w:w="793" w:type="dxa"/>
            <w:noWrap/>
            <w:hideMark/>
          </w:tcPr>
          <w:p w14:paraId="330BD68C" w14:textId="238BD63C" w:rsidR="007E6CC6" w:rsidRPr="001017E0" w:rsidRDefault="007E6CC6" w:rsidP="001017E0">
            <w:pPr>
              <w:spacing w:after="0" w:line="240" w:lineRule="auto"/>
              <w:jc w:val="center"/>
              <w:rPr>
                <w:color w:val="000000"/>
              </w:rPr>
            </w:pPr>
            <w:r w:rsidRPr="001017E0">
              <w:t>11,447</w:t>
            </w:r>
          </w:p>
        </w:tc>
        <w:tc>
          <w:tcPr>
            <w:tcW w:w="576" w:type="dxa"/>
          </w:tcPr>
          <w:p w14:paraId="22E46622" w14:textId="7C0A2AF3" w:rsidR="007E6CC6" w:rsidRPr="001017E0" w:rsidRDefault="007E6CC6" w:rsidP="001017E0">
            <w:pPr>
              <w:spacing w:after="0" w:line="240" w:lineRule="auto"/>
              <w:jc w:val="center"/>
              <w:rPr>
                <w:color w:val="000000"/>
              </w:rPr>
            </w:pPr>
            <w:r w:rsidRPr="001017E0">
              <w:t>21%</w:t>
            </w:r>
          </w:p>
        </w:tc>
        <w:tc>
          <w:tcPr>
            <w:tcW w:w="793" w:type="dxa"/>
          </w:tcPr>
          <w:p w14:paraId="2D62CABE" w14:textId="0B6A2C44" w:rsidR="007E6CC6" w:rsidRPr="001017E0" w:rsidRDefault="007E6CC6" w:rsidP="001017E0">
            <w:pPr>
              <w:spacing w:after="0" w:line="240" w:lineRule="auto"/>
              <w:jc w:val="center"/>
              <w:rPr>
                <w:color w:val="000000"/>
              </w:rPr>
            </w:pPr>
            <w:r w:rsidRPr="001017E0">
              <w:t>21,310</w:t>
            </w:r>
          </w:p>
        </w:tc>
      </w:tr>
      <w:tr w:rsidR="007E6CC6" w:rsidRPr="007E6CC6" w14:paraId="2E6131FC" w14:textId="77777777" w:rsidTr="001017E0">
        <w:trPr>
          <w:trHeight w:val="300"/>
        </w:trPr>
        <w:tc>
          <w:tcPr>
            <w:tcW w:w="638" w:type="dxa"/>
            <w:noWrap/>
            <w:hideMark/>
          </w:tcPr>
          <w:p w14:paraId="5C3AE431" w14:textId="77777777" w:rsidR="007E6CC6" w:rsidRPr="001017E0" w:rsidRDefault="007E6CC6" w:rsidP="007E6CC6">
            <w:pPr>
              <w:spacing w:after="0" w:line="240" w:lineRule="auto"/>
              <w:rPr>
                <w:color w:val="000000"/>
              </w:rPr>
            </w:pPr>
            <w:r w:rsidRPr="001017E0">
              <w:rPr>
                <w:color w:val="000000"/>
              </w:rPr>
              <w:t>2014</w:t>
            </w:r>
          </w:p>
        </w:tc>
        <w:tc>
          <w:tcPr>
            <w:tcW w:w="792" w:type="dxa"/>
            <w:noWrap/>
            <w:hideMark/>
          </w:tcPr>
          <w:p w14:paraId="5A512017" w14:textId="77777777" w:rsidR="007E6CC6" w:rsidRPr="001017E0" w:rsidRDefault="007E6CC6" w:rsidP="001017E0">
            <w:pPr>
              <w:spacing w:after="0" w:line="240" w:lineRule="auto"/>
              <w:jc w:val="center"/>
              <w:rPr>
                <w:color w:val="000000"/>
              </w:rPr>
            </w:pPr>
            <w:r w:rsidRPr="001017E0">
              <w:rPr>
                <w:color w:val="000000"/>
              </w:rPr>
              <w:t>2,718</w:t>
            </w:r>
          </w:p>
        </w:tc>
        <w:tc>
          <w:tcPr>
            <w:tcW w:w="793" w:type="dxa"/>
            <w:noWrap/>
            <w:hideMark/>
          </w:tcPr>
          <w:p w14:paraId="7548E898" w14:textId="77777777" w:rsidR="007E6CC6" w:rsidRPr="001017E0" w:rsidRDefault="007E6CC6" w:rsidP="001017E0">
            <w:pPr>
              <w:spacing w:after="0" w:line="240" w:lineRule="auto"/>
              <w:jc w:val="center"/>
              <w:rPr>
                <w:color w:val="000000"/>
              </w:rPr>
            </w:pPr>
            <w:r w:rsidRPr="001017E0">
              <w:rPr>
                <w:color w:val="000000"/>
              </w:rPr>
              <w:t>4,515</w:t>
            </w:r>
          </w:p>
        </w:tc>
        <w:tc>
          <w:tcPr>
            <w:tcW w:w="793" w:type="dxa"/>
            <w:noWrap/>
            <w:hideMark/>
          </w:tcPr>
          <w:p w14:paraId="0910120C" w14:textId="77777777" w:rsidR="007E6CC6" w:rsidRPr="001017E0" w:rsidRDefault="007E6CC6" w:rsidP="001017E0">
            <w:pPr>
              <w:spacing w:after="0" w:line="240" w:lineRule="auto"/>
              <w:jc w:val="center"/>
              <w:rPr>
                <w:color w:val="000000"/>
              </w:rPr>
            </w:pPr>
            <w:r w:rsidRPr="001017E0">
              <w:rPr>
                <w:color w:val="000000"/>
              </w:rPr>
              <w:t>10,947</w:t>
            </w:r>
          </w:p>
        </w:tc>
        <w:tc>
          <w:tcPr>
            <w:tcW w:w="793" w:type="dxa"/>
          </w:tcPr>
          <w:p w14:paraId="1D7587DF" w14:textId="62550274" w:rsidR="007E6CC6" w:rsidRPr="001017E0" w:rsidRDefault="007E6CC6" w:rsidP="001017E0">
            <w:pPr>
              <w:spacing w:after="0" w:line="240" w:lineRule="auto"/>
              <w:jc w:val="center"/>
              <w:rPr>
                <w:color w:val="000000"/>
              </w:rPr>
            </w:pPr>
            <w:r w:rsidRPr="001017E0">
              <w:t>18,883</w:t>
            </w:r>
          </w:p>
        </w:tc>
        <w:tc>
          <w:tcPr>
            <w:tcW w:w="793" w:type="dxa"/>
            <w:noWrap/>
            <w:hideMark/>
          </w:tcPr>
          <w:p w14:paraId="000D9E97" w14:textId="063D2911" w:rsidR="007E6CC6" w:rsidRPr="001017E0" w:rsidRDefault="007E6CC6" w:rsidP="001017E0">
            <w:pPr>
              <w:spacing w:after="0" w:line="240" w:lineRule="auto"/>
              <w:jc w:val="center"/>
              <w:rPr>
                <w:color w:val="000000"/>
              </w:rPr>
            </w:pPr>
            <w:r w:rsidRPr="001017E0">
              <w:t>3,955</w:t>
            </w:r>
          </w:p>
        </w:tc>
        <w:tc>
          <w:tcPr>
            <w:tcW w:w="576" w:type="dxa"/>
          </w:tcPr>
          <w:p w14:paraId="6AE01CA3" w14:textId="56E3E860" w:rsidR="007E6CC6" w:rsidRPr="001017E0" w:rsidRDefault="007E6CC6" w:rsidP="001017E0">
            <w:pPr>
              <w:spacing w:after="0" w:line="240" w:lineRule="auto"/>
              <w:jc w:val="center"/>
              <w:rPr>
                <w:color w:val="000000"/>
              </w:rPr>
            </w:pPr>
            <w:r w:rsidRPr="001017E0">
              <w:t>32%</w:t>
            </w:r>
          </w:p>
        </w:tc>
        <w:tc>
          <w:tcPr>
            <w:tcW w:w="793" w:type="dxa"/>
            <w:noWrap/>
            <w:hideMark/>
          </w:tcPr>
          <w:p w14:paraId="2589B397" w14:textId="15530DF2" w:rsidR="007E6CC6" w:rsidRPr="001017E0" w:rsidRDefault="007E6CC6" w:rsidP="001017E0">
            <w:pPr>
              <w:spacing w:after="0" w:line="240" w:lineRule="auto"/>
              <w:jc w:val="center"/>
              <w:rPr>
                <w:color w:val="000000"/>
              </w:rPr>
            </w:pPr>
            <w:r w:rsidRPr="001017E0">
              <w:t>7,698</w:t>
            </w:r>
          </w:p>
        </w:tc>
        <w:tc>
          <w:tcPr>
            <w:tcW w:w="576" w:type="dxa"/>
          </w:tcPr>
          <w:p w14:paraId="3D9DCAE7" w14:textId="01D99252" w:rsidR="007E6CC6" w:rsidRPr="001017E0" w:rsidRDefault="007E6CC6" w:rsidP="001017E0">
            <w:pPr>
              <w:spacing w:after="0" w:line="240" w:lineRule="auto"/>
              <w:jc w:val="center"/>
              <w:rPr>
                <w:color w:val="000000"/>
              </w:rPr>
            </w:pPr>
            <w:r w:rsidRPr="001017E0">
              <w:t>21%</w:t>
            </w:r>
          </w:p>
        </w:tc>
        <w:tc>
          <w:tcPr>
            <w:tcW w:w="793" w:type="dxa"/>
            <w:noWrap/>
            <w:hideMark/>
          </w:tcPr>
          <w:p w14:paraId="2EBB6C31" w14:textId="2B64ECBB" w:rsidR="007E6CC6" w:rsidRPr="001017E0" w:rsidRDefault="007E6CC6" w:rsidP="001017E0">
            <w:pPr>
              <w:spacing w:after="0" w:line="240" w:lineRule="auto"/>
              <w:jc w:val="center"/>
              <w:rPr>
                <w:color w:val="000000"/>
              </w:rPr>
            </w:pPr>
            <w:r w:rsidRPr="001017E0">
              <w:t>23,514</w:t>
            </w:r>
          </w:p>
        </w:tc>
        <w:tc>
          <w:tcPr>
            <w:tcW w:w="576" w:type="dxa"/>
          </w:tcPr>
          <w:p w14:paraId="38BFAE21" w14:textId="32E1893D" w:rsidR="007E6CC6" w:rsidRPr="001017E0" w:rsidRDefault="007E6CC6" w:rsidP="001017E0">
            <w:pPr>
              <w:spacing w:after="0" w:line="240" w:lineRule="auto"/>
              <w:jc w:val="center"/>
              <w:rPr>
                <w:color w:val="000000"/>
              </w:rPr>
            </w:pPr>
            <w:r w:rsidRPr="001017E0">
              <w:t>17%</w:t>
            </w:r>
          </w:p>
        </w:tc>
        <w:tc>
          <w:tcPr>
            <w:tcW w:w="793" w:type="dxa"/>
          </w:tcPr>
          <w:p w14:paraId="61BC2337" w14:textId="63171BBD" w:rsidR="007E6CC6" w:rsidRPr="001017E0" w:rsidRDefault="007E6CC6" w:rsidP="001017E0">
            <w:pPr>
              <w:spacing w:after="0" w:line="240" w:lineRule="auto"/>
              <w:jc w:val="center"/>
              <w:rPr>
                <w:color w:val="000000"/>
              </w:rPr>
            </w:pPr>
            <w:r w:rsidRPr="001017E0">
              <w:t>35,167</w:t>
            </w:r>
          </w:p>
        </w:tc>
      </w:tr>
      <w:tr w:rsidR="007E6CC6" w:rsidRPr="007E6CC6" w14:paraId="0D1F70AD" w14:textId="77777777" w:rsidTr="001017E0">
        <w:trPr>
          <w:trHeight w:val="300"/>
        </w:trPr>
        <w:tc>
          <w:tcPr>
            <w:tcW w:w="638" w:type="dxa"/>
            <w:noWrap/>
            <w:hideMark/>
          </w:tcPr>
          <w:p w14:paraId="61C76105" w14:textId="77777777" w:rsidR="007E6CC6" w:rsidRPr="001017E0" w:rsidRDefault="007E6CC6" w:rsidP="007E6CC6">
            <w:pPr>
              <w:spacing w:after="0" w:line="240" w:lineRule="auto"/>
              <w:rPr>
                <w:color w:val="000000"/>
              </w:rPr>
            </w:pPr>
            <w:r w:rsidRPr="001017E0">
              <w:rPr>
                <w:color w:val="000000"/>
              </w:rPr>
              <w:t>2015</w:t>
            </w:r>
          </w:p>
        </w:tc>
        <w:tc>
          <w:tcPr>
            <w:tcW w:w="792" w:type="dxa"/>
            <w:noWrap/>
            <w:hideMark/>
          </w:tcPr>
          <w:p w14:paraId="38E1D9CE" w14:textId="77777777" w:rsidR="007E6CC6" w:rsidRPr="001017E0" w:rsidRDefault="007E6CC6" w:rsidP="001017E0">
            <w:pPr>
              <w:spacing w:after="0" w:line="240" w:lineRule="auto"/>
              <w:jc w:val="center"/>
              <w:rPr>
                <w:color w:val="000000"/>
              </w:rPr>
            </w:pPr>
            <w:r w:rsidRPr="001017E0">
              <w:rPr>
                <w:color w:val="000000"/>
              </w:rPr>
              <w:t>3,057</w:t>
            </w:r>
          </w:p>
        </w:tc>
        <w:tc>
          <w:tcPr>
            <w:tcW w:w="793" w:type="dxa"/>
            <w:noWrap/>
            <w:hideMark/>
          </w:tcPr>
          <w:p w14:paraId="4B6D7745" w14:textId="77777777" w:rsidR="007E6CC6" w:rsidRPr="001017E0" w:rsidRDefault="007E6CC6" w:rsidP="001017E0">
            <w:pPr>
              <w:spacing w:after="0" w:line="240" w:lineRule="auto"/>
              <w:jc w:val="center"/>
              <w:rPr>
                <w:color w:val="000000"/>
              </w:rPr>
            </w:pPr>
            <w:r w:rsidRPr="001017E0">
              <w:rPr>
                <w:color w:val="000000"/>
              </w:rPr>
              <w:t>3,601</w:t>
            </w:r>
          </w:p>
        </w:tc>
        <w:tc>
          <w:tcPr>
            <w:tcW w:w="793" w:type="dxa"/>
            <w:noWrap/>
            <w:hideMark/>
          </w:tcPr>
          <w:p w14:paraId="41857E30" w14:textId="77777777" w:rsidR="007E6CC6" w:rsidRPr="001017E0" w:rsidRDefault="007E6CC6" w:rsidP="001017E0">
            <w:pPr>
              <w:spacing w:after="0" w:line="240" w:lineRule="auto"/>
              <w:jc w:val="center"/>
              <w:rPr>
                <w:color w:val="000000"/>
              </w:rPr>
            </w:pPr>
            <w:r w:rsidRPr="001017E0">
              <w:rPr>
                <w:color w:val="000000"/>
              </w:rPr>
              <w:t>10,614</w:t>
            </w:r>
          </w:p>
        </w:tc>
        <w:tc>
          <w:tcPr>
            <w:tcW w:w="793" w:type="dxa"/>
          </w:tcPr>
          <w:p w14:paraId="73350758" w14:textId="724C08DC" w:rsidR="007E6CC6" w:rsidRPr="001017E0" w:rsidRDefault="007E6CC6" w:rsidP="001017E0">
            <w:pPr>
              <w:spacing w:after="0" w:line="240" w:lineRule="auto"/>
              <w:jc w:val="center"/>
              <w:rPr>
                <w:color w:val="000000"/>
              </w:rPr>
            </w:pPr>
            <w:r w:rsidRPr="001017E0">
              <w:t>18,193</w:t>
            </w:r>
          </w:p>
        </w:tc>
        <w:tc>
          <w:tcPr>
            <w:tcW w:w="793" w:type="dxa"/>
            <w:noWrap/>
            <w:hideMark/>
          </w:tcPr>
          <w:p w14:paraId="6D757B59" w14:textId="181A5EE1" w:rsidR="007E6CC6" w:rsidRPr="001017E0" w:rsidRDefault="007E6CC6" w:rsidP="001017E0">
            <w:pPr>
              <w:spacing w:after="0" w:line="240" w:lineRule="auto"/>
              <w:jc w:val="center"/>
              <w:rPr>
                <w:color w:val="000000"/>
              </w:rPr>
            </w:pPr>
            <w:r w:rsidRPr="001017E0">
              <w:t>4,456</w:t>
            </w:r>
          </w:p>
        </w:tc>
        <w:tc>
          <w:tcPr>
            <w:tcW w:w="576" w:type="dxa"/>
          </w:tcPr>
          <w:p w14:paraId="48ADADCF" w14:textId="67889EA6" w:rsidR="007E6CC6" w:rsidRPr="001017E0" w:rsidRDefault="007E6CC6" w:rsidP="001017E0">
            <w:pPr>
              <w:spacing w:after="0" w:line="240" w:lineRule="auto"/>
              <w:jc w:val="center"/>
              <w:rPr>
                <w:color w:val="000000"/>
              </w:rPr>
            </w:pPr>
            <w:r w:rsidRPr="001017E0">
              <w:t>35%</w:t>
            </w:r>
          </w:p>
        </w:tc>
        <w:tc>
          <w:tcPr>
            <w:tcW w:w="793" w:type="dxa"/>
            <w:noWrap/>
            <w:hideMark/>
          </w:tcPr>
          <w:p w14:paraId="4F0A089B" w14:textId="1AAEB8B8" w:rsidR="007E6CC6" w:rsidRPr="001017E0" w:rsidRDefault="007E6CC6" w:rsidP="001017E0">
            <w:pPr>
              <w:spacing w:after="0" w:line="240" w:lineRule="auto"/>
              <w:jc w:val="center"/>
              <w:rPr>
                <w:color w:val="000000"/>
              </w:rPr>
            </w:pPr>
            <w:r w:rsidRPr="001017E0">
              <w:t>5,497</w:t>
            </w:r>
          </w:p>
        </w:tc>
        <w:tc>
          <w:tcPr>
            <w:tcW w:w="576" w:type="dxa"/>
          </w:tcPr>
          <w:p w14:paraId="1B5A01B0" w14:textId="2E136B38" w:rsidR="007E6CC6" w:rsidRPr="001017E0" w:rsidRDefault="007E6CC6" w:rsidP="001017E0">
            <w:pPr>
              <w:spacing w:after="0" w:line="240" w:lineRule="auto"/>
              <w:jc w:val="center"/>
              <w:rPr>
                <w:color w:val="000000"/>
              </w:rPr>
            </w:pPr>
            <w:r w:rsidRPr="001017E0">
              <w:t>27%</w:t>
            </w:r>
          </w:p>
        </w:tc>
        <w:tc>
          <w:tcPr>
            <w:tcW w:w="793" w:type="dxa"/>
            <w:noWrap/>
            <w:hideMark/>
          </w:tcPr>
          <w:p w14:paraId="4EF90523" w14:textId="6E6EC613" w:rsidR="007E6CC6" w:rsidRPr="001017E0" w:rsidRDefault="007E6CC6" w:rsidP="001017E0">
            <w:pPr>
              <w:spacing w:after="0" w:line="240" w:lineRule="auto"/>
              <w:jc w:val="center"/>
              <w:rPr>
                <w:color w:val="000000"/>
              </w:rPr>
            </w:pPr>
            <w:r w:rsidRPr="001017E0">
              <w:t>23,601</w:t>
            </w:r>
          </w:p>
        </w:tc>
        <w:tc>
          <w:tcPr>
            <w:tcW w:w="576" w:type="dxa"/>
          </w:tcPr>
          <w:p w14:paraId="77E63D41" w14:textId="004A32E8" w:rsidR="007E6CC6" w:rsidRPr="001017E0" w:rsidRDefault="007E6CC6" w:rsidP="001017E0">
            <w:pPr>
              <w:spacing w:after="0" w:line="240" w:lineRule="auto"/>
              <w:jc w:val="center"/>
              <w:rPr>
                <w:color w:val="000000"/>
              </w:rPr>
            </w:pPr>
            <w:r w:rsidRPr="001017E0">
              <w:t>16%</w:t>
            </w:r>
          </w:p>
        </w:tc>
        <w:tc>
          <w:tcPr>
            <w:tcW w:w="793" w:type="dxa"/>
          </w:tcPr>
          <w:p w14:paraId="569F73FD" w14:textId="54E190CC" w:rsidR="007E6CC6" w:rsidRPr="001017E0" w:rsidRDefault="007E6CC6" w:rsidP="001017E0">
            <w:pPr>
              <w:spacing w:after="0" w:line="240" w:lineRule="auto"/>
              <w:jc w:val="center"/>
              <w:rPr>
                <w:color w:val="000000"/>
              </w:rPr>
            </w:pPr>
            <w:r w:rsidRPr="001017E0">
              <w:t>33,554</w:t>
            </w:r>
          </w:p>
        </w:tc>
      </w:tr>
      <w:tr w:rsidR="007E6CC6" w:rsidRPr="007E6CC6" w14:paraId="2A112A1B" w14:textId="77777777" w:rsidTr="001017E0">
        <w:trPr>
          <w:trHeight w:val="300"/>
        </w:trPr>
        <w:tc>
          <w:tcPr>
            <w:tcW w:w="638" w:type="dxa"/>
            <w:noWrap/>
            <w:hideMark/>
          </w:tcPr>
          <w:p w14:paraId="0A326801" w14:textId="77777777" w:rsidR="007E6CC6" w:rsidRPr="001017E0" w:rsidRDefault="007E6CC6" w:rsidP="007E6CC6">
            <w:pPr>
              <w:spacing w:after="0" w:line="240" w:lineRule="auto"/>
              <w:rPr>
                <w:color w:val="000000"/>
              </w:rPr>
            </w:pPr>
            <w:r w:rsidRPr="001017E0">
              <w:rPr>
                <w:color w:val="000000"/>
              </w:rPr>
              <w:t>2016</w:t>
            </w:r>
          </w:p>
        </w:tc>
        <w:tc>
          <w:tcPr>
            <w:tcW w:w="792" w:type="dxa"/>
            <w:noWrap/>
            <w:hideMark/>
          </w:tcPr>
          <w:p w14:paraId="4ACCA8F5" w14:textId="77777777" w:rsidR="007E6CC6" w:rsidRPr="001017E0" w:rsidRDefault="007E6CC6" w:rsidP="001017E0">
            <w:pPr>
              <w:spacing w:after="0" w:line="240" w:lineRule="auto"/>
              <w:jc w:val="center"/>
              <w:rPr>
                <w:color w:val="000000"/>
              </w:rPr>
            </w:pPr>
            <w:r w:rsidRPr="001017E0">
              <w:rPr>
                <w:color w:val="000000"/>
              </w:rPr>
              <w:t>3,196</w:t>
            </w:r>
          </w:p>
        </w:tc>
        <w:tc>
          <w:tcPr>
            <w:tcW w:w="793" w:type="dxa"/>
            <w:noWrap/>
            <w:hideMark/>
          </w:tcPr>
          <w:p w14:paraId="287A9A7E" w14:textId="77777777" w:rsidR="007E6CC6" w:rsidRPr="001017E0" w:rsidRDefault="007E6CC6" w:rsidP="001017E0">
            <w:pPr>
              <w:spacing w:after="0" w:line="240" w:lineRule="auto"/>
              <w:jc w:val="center"/>
              <w:rPr>
                <w:color w:val="000000"/>
              </w:rPr>
            </w:pPr>
            <w:r w:rsidRPr="001017E0">
              <w:rPr>
                <w:color w:val="000000"/>
              </w:rPr>
              <w:t>4,073</w:t>
            </w:r>
          </w:p>
        </w:tc>
        <w:tc>
          <w:tcPr>
            <w:tcW w:w="793" w:type="dxa"/>
            <w:noWrap/>
            <w:hideMark/>
          </w:tcPr>
          <w:p w14:paraId="0285A54D" w14:textId="77777777" w:rsidR="007E6CC6" w:rsidRPr="001017E0" w:rsidRDefault="007E6CC6" w:rsidP="001017E0">
            <w:pPr>
              <w:spacing w:after="0" w:line="240" w:lineRule="auto"/>
              <w:jc w:val="center"/>
              <w:rPr>
                <w:color w:val="000000"/>
              </w:rPr>
            </w:pPr>
            <w:r w:rsidRPr="001017E0">
              <w:rPr>
                <w:color w:val="000000"/>
              </w:rPr>
              <w:t>5,607</w:t>
            </w:r>
          </w:p>
        </w:tc>
        <w:tc>
          <w:tcPr>
            <w:tcW w:w="793" w:type="dxa"/>
          </w:tcPr>
          <w:p w14:paraId="2AEEB3DF" w14:textId="69FCCF43" w:rsidR="007E6CC6" w:rsidRPr="001017E0" w:rsidRDefault="007E6CC6" w:rsidP="001017E0">
            <w:pPr>
              <w:spacing w:after="0" w:line="240" w:lineRule="auto"/>
              <w:jc w:val="center"/>
              <w:rPr>
                <w:color w:val="000000"/>
              </w:rPr>
            </w:pPr>
            <w:r w:rsidRPr="001017E0">
              <w:t>13,185</w:t>
            </w:r>
          </w:p>
        </w:tc>
        <w:tc>
          <w:tcPr>
            <w:tcW w:w="793" w:type="dxa"/>
            <w:noWrap/>
            <w:hideMark/>
          </w:tcPr>
          <w:p w14:paraId="4A91DC48" w14:textId="0A56F307" w:rsidR="007E6CC6" w:rsidRPr="001017E0" w:rsidRDefault="007E6CC6" w:rsidP="001017E0">
            <w:pPr>
              <w:spacing w:after="0" w:line="240" w:lineRule="auto"/>
              <w:jc w:val="center"/>
              <w:rPr>
                <w:color w:val="000000"/>
              </w:rPr>
            </w:pPr>
            <w:r w:rsidRPr="001017E0">
              <w:t>5,505</w:t>
            </w:r>
          </w:p>
        </w:tc>
        <w:tc>
          <w:tcPr>
            <w:tcW w:w="576" w:type="dxa"/>
          </w:tcPr>
          <w:p w14:paraId="57429F6B" w14:textId="16E494BB" w:rsidR="007E6CC6" w:rsidRPr="001017E0" w:rsidRDefault="007E6CC6" w:rsidP="001017E0">
            <w:pPr>
              <w:spacing w:after="0" w:line="240" w:lineRule="auto"/>
              <w:jc w:val="center"/>
              <w:rPr>
                <w:color w:val="000000"/>
              </w:rPr>
            </w:pPr>
            <w:r w:rsidRPr="001017E0">
              <w:t>41%</w:t>
            </w:r>
          </w:p>
        </w:tc>
        <w:tc>
          <w:tcPr>
            <w:tcW w:w="793" w:type="dxa"/>
            <w:noWrap/>
            <w:hideMark/>
          </w:tcPr>
          <w:p w14:paraId="58BC9829" w14:textId="2E3912DD" w:rsidR="007E6CC6" w:rsidRPr="001017E0" w:rsidRDefault="007E6CC6" w:rsidP="001017E0">
            <w:pPr>
              <w:spacing w:after="0" w:line="240" w:lineRule="auto"/>
              <w:jc w:val="center"/>
              <w:rPr>
                <w:color w:val="000000"/>
              </w:rPr>
            </w:pPr>
            <w:r w:rsidRPr="001017E0">
              <w:t>6,456</w:t>
            </w:r>
          </w:p>
        </w:tc>
        <w:tc>
          <w:tcPr>
            <w:tcW w:w="576" w:type="dxa"/>
          </w:tcPr>
          <w:p w14:paraId="70FB5F01" w14:textId="2965CF06" w:rsidR="007E6CC6" w:rsidRPr="001017E0" w:rsidRDefault="007E6CC6" w:rsidP="001017E0">
            <w:pPr>
              <w:spacing w:after="0" w:line="240" w:lineRule="auto"/>
              <w:jc w:val="center"/>
              <w:rPr>
                <w:color w:val="000000"/>
              </w:rPr>
            </w:pPr>
            <w:r w:rsidRPr="001017E0">
              <w:t>26%</w:t>
            </w:r>
          </w:p>
        </w:tc>
        <w:tc>
          <w:tcPr>
            <w:tcW w:w="793" w:type="dxa"/>
            <w:noWrap/>
            <w:hideMark/>
          </w:tcPr>
          <w:p w14:paraId="56264D36" w14:textId="1035D335" w:rsidR="007E6CC6" w:rsidRPr="001017E0" w:rsidRDefault="007E6CC6" w:rsidP="001017E0">
            <w:pPr>
              <w:spacing w:after="0" w:line="240" w:lineRule="auto"/>
              <w:jc w:val="center"/>
              <w:rPr>
                <w:color w:val="000000"/>
              </w:rPr>
            </w:pPr>
            <w:r w:rsidRPr="001017E0">
              <w:t>12,810</w:t>
            </w:r>
          </w:p>
        </w:tc>
        <w:tc>
          <w:tcPr>
            <w:tcW w:w="576" w:type="dxa"/>
          </w:tcPr>
          <w:p w14:paraId="73EFB5CF" w14:textId="64A5A6A4" w:rsidR="007E6CC6" w:rsidRPr="001017E0" w:rsidRDefault="007E6CC6" w:rsidP="001017E0">
            <w:pPr>
              <w:spacing w:after="0" w:line="240" w:lineRule="auto"/>
              <w:jc w:val="center"/>
              <w:rPr>
                <w:color w:val="000000"/>
              </w:rPr>
            </w:pPr>
            <w:r w:rsidRPr="001017E0">
              <w:t>20%</w:t>
            </w:r>
          </w:p>
        </w:tc>
        <w:tc>
          <w:tcPr>
            <w:tcW w:w="793" w:type="dxa"/>
          </w:tcPr>
          <w:p w14:paraId="1050DAA5" w14:textId="334CB4DA" w:rsidR="007E6CC6" w:rsidRPr="001017E0" w:rsidRDefault="007E6CC6" w:rsidP="001017E0">
            <w:pPr>
              <w:spacing w:after="0" w:line="240" w:lineRule="auto"/>
              <w:jc w:val="center"/>
              <w:rPr>
                <w:color w:val="000000"/>
              </w:rPr>
            </w:pPr>
            <w:r w:rsidRPr="001017E0">
              <w:t>24,772</w:t>
            </w:r>
          </w:p>
        </w:tc>
      </w:tr>
      <w:tr w:rsidR="007E6CC6" w:rsidRPr="007E6CC6" w14:paraId="6FCF4597" w14:textId="77777777" w:rsidTr="001017E0">
        <w:trPr>
          <w:trHeight w:val="300"/>
        </w:trPr>
        <w:tc>
          <w:tcPr>
            <w:tcW w:w="638" w:type="dxa"/>
            <w:noWrap/>
            <w:hideMark/>
          </w:tcPr>
          <w:p w14:paraId="6F8904E1" w14:textId="77777777" w:rsidR="007E6CC6" w:rsidRPr="001017E0" w:rsidRDefault="007E6CC6" w:rsidP="007E6CC6">
            <w:pPr>
              <w:spacing w:after="0" w:line="240" w:lineRule="auto"/>
              <w:rPr>
                <w:color w:val="000000"/>
              </w:rPr>
            </w:pPr>
            <w:r w:rsidRPr="001017E0">
              <w:rPr>
                <w:color w:val="000000"/>
              </w:rPr>
              <w:t>2017</w:t>
            </w:r>
          </w:p>
        </w:tc>
        <w:tc>
          <w:tcPr>
            <w:tcW w:w="792" w:type="dxa"/>
            <w:noWrap/>
            <w:hideMark/>
          </w:tcPr>
          <w:p w14:paraId="768D18FB" w14:textId="77777777" w:rsidR="007E6CC6" w:rsidRPr="001017E0" w:rsidRDefault="007E6CC6" w:rsidP="001017E0">
            <w:pPr>
              <w:spacing w:after="0" w:line="240" w:lineRule="auto"/>
              <w:jc w:val="center"/>
              <w:rPr>
                <w:color w:val="000000"/>
              </w:rPr>
            </w:pPr>
            <w:r w:rsidRPr="001017E0">
              <w:rPr>
                <w:color w:val="000000"/>
              </w:rPr>
              <w:t>5,269</w:t>
            </w:r>
          </w:p>
        </w:tc>
        <w:tc>
          <w:tcPr>
            <w:tcW w:w="793" w:type="dxa"/>
            <w:noWrap/>
            <w:hideMark/>
          </w:tcPr>
          <w:p w14:paraId="1E044F18" w14:textId="77777777" w:rsidR="007E6CC6" w:rsidRPr="001017E0" w:rsidRDefault="007E6CC6" w:rsidP="001017E0">
            <w:pPr>
              <w:spacing w:after="0" w:line="240" w:lineRule="auto"/>
              <w:jc w:val="center"/>
              <w:rPr>
                <w:color w:val="000000"/>
              </w:rPr>
            </w:pPr>
            <w:r w:rsidRPr="001017E0">
              <w:rPr>
                <w:color w:val="000000"/>
              </w:rPr>
              <w:t>4,715</w:t>
            </w:r>
          </w:p>
        </w:tc>
        <w:tc>
          <w:tcPr>
            <w:tcW w:w="793" w:type="dxa"/>
            <w:noWrap/>
            <w:hideMark/>
          </w:tcPr>
          <w:p w14:paraId="265B1394" w14:textId="77777777" w:rsidR="007E6CC6" w:rsidRPr="001017E0" w:rsidRDefault="007E6CC6" w:rsidP="001017E0">
            <w:pPr>
              <w:spacing w:after="0" w:line="240" w:lineRule="auto"/>
              <w:jc w:val="center"/>
              <w:rPr>
                <w:color w:val="000000"/>
              </w:rPr>
            </w:pPr>
            <w:r w:rsidRPr="001017E0">
              <w:rPr>
                <w:color w:val="000000"/>
              </w:rPr>
              <w:t>6,462</w:t>
            </w:r>
          </w:p>
        </w:tc>
        <w:tc>
          <w:tcPr>
            <w:tcW w:w="793" w:type="dxa"/>
          </w:tcPr>
          <w:p w14:paraId="55B9DAF6" w14:textId="22A83A8C" w:rsidR="007E6CC6" w:rsidRPr="001017E0" w:rsidRDefault="007E6CC6" w:rsidP="001017E0">
            <w:pPr>
              <w:spacing w:after="0" w:line="240" w:lineRule="auto"/>
              <w:jc w:val="center"/>
              <w:rPr>
                <w:color w:val="000000"/>
              </w:rPr>
            </w:pPr>
            <w:r w:rsidRPr="001017E0">
              <w:t>16,899</w:t>
            </w:r>
          </w:p>
        </w:tc>
        <w:tc>
          <w:tcPr>
            <w:tcW w:w="793" w:type="dxa"/>
            <w:noWrap/>
            <w:hideMark/>
          </w:tcPr>
          <w:p w14:paraId="2CCD5765" w14:textId="6F4D9D21" w:rsidR="007E6CC6" w:rsidRPr="001017E0" w:rsidRDefault="007E6CC6" w:rsidP="001017E0">
            <w:pPr>
              <w:spacing w:after="0" w:line="240" w:lineRule="auto"/>
              <w:jc w:val="center"/>
              <w:rPr>
                <w:color w:val="000000"/>
              </w:rPr>
            </w:pPr>
            <w:r w:rsidRPr="001017E0">
              <w:t>7,426</w:t>
            </w:r>
          </w:p>
        </w:tc>
        <w:tc>
          <w:tcPr>
            <w:tcW w:w="576" w:type="dxa"/>
          </w:tcPr>
          <w:p w14:paraId="13F21120" w14:textId="6E0DDC2B" w:rsidR="007E6CC6" w:rsidRPr="001017E0" w:rsidRDefault="007E6CC6" w:rsidP="001017E0">
            <w:pPr>
              <w:spacing w:after="0" w:line="240" w:lineRule="auto"/>
              <w:jc w:val="center"/>
              <w:rPr>
                <w:color w:val="000000"/>
              </w:rPr>
            </w:pPr>
            <w:r w:rsidRPr="001017E0">
              <w:t>33%</w:t>
            </w:r>
          </w:p>
        </w:tc>
        <w:tc>
          <w:tcPr>
            <w:tcW w:w="793" w:type="dxa"/>
            <w:noWrap/>
            <w:hideMark/>
          </w:tcPr>
          <w:p w14:paraId="5C9E7EBA" w14:textId="17960FEC" w:rsidR="007E6CC6" w:rsidRPr="001017E0" w:rsidRDefault="007E6CC6" w:rsidP="001017E0">
            <w:pPr>
              <w:spacing w:after="0" w:line="240" w:lineRule="auto"/>
              <w:jc w:val="center"/>
              <w:rPr>
                <w:color w:val="000000"/>
              </w:rPr>
            </w:pPr>
            <w:r w:rsidRPr="001017E0">
              <w:t>7,676</w:t>
            </w:r>
          </w:p>
        </w:tc>
        <w:tc>
          <w:tcPr>
            <w:tcW w:w="576" w:type="dxa"/>
          </w:tcPr>
          <w:p w14:paraId="0C47C5DC" w14:textId="2045D724" w:rsidR="007E6CC6" w:rsidRPr="001017E0" w:rsidRDefault="007E6CC6" w:rsidP="001017E0">
            <w:pPr>
              <w:spacing w:after="0" w:line="240" w:lineRule="auto"/>
              <w:jc w:val="center"/>
              <w:rPr>
                <w:color w:val="000000"/>
              </w:rPr>
            </w:pPr>
            <w:r w:rsidRPr="001017E0">
              <w:t>20%</w:t>
            </w:r>
          </w:p>
        </w:tc>
        <w:tc>
          <w:tcPr>
            <w:tcW w:w="793" w:type="dxa"/>
            <w:noWrap/>
            <w:hideMark/>
          </w:tcPr>
          <w:p w14:paraId="477098E3" w14:textId="71904C57" w:rsidR="007E6CC6" w:rsidRPr="001017E0" w:rsidRDefault="007E6CC6" w:rsidP="001017E0">
            <w:pPr>
              <w:spacing w:after="0" w:line="240" w:lineRule="auto"/>
              <w:jc w:val="center"/>
              <w:rPr>
                <w:color w:val="000000"/>
              </w:rPr>
            </w:pPr>
            <w:r w:rsidRPr="001017E0">
              <w:t>12,399</w:t>
            </w:r>
          </w:p>
        </w:tc>
        <w:tc>
          <w:tcPr>
            <w:tcW w:w="576" w:type="dxa"/>
          </w:tcPr>
          <w:p w14:paraId="0B6C693D" w14:textId="342E6CAD" w:rsidR="007E6CC6" w:rsidRPr="001017E0" w:rsidRDefault="007E6CC6" w:rsidP="001017E0">
            <w:pPr>
              <w:spacing w:after="0" w:line="240" w:lineRule="auto"/>
              <w:jc w:val="center"/>
              <w:rPr>
                <w:color w:val="000000"/>
              </w:rPr>
            </w:pPr>
            <w:r w:rsidRPr="001017E0">
              <w:t>15%</w:t>
            </w:r>
          </w:p>
        </w:tc>
        <w:tc>
          <w:tcPr>
            <w:tcW w:w="793" w:type="dxa"/>
          </w:tcPr>
          <w:p w14:paraId="2EBD819C" w14:textId="09F5A0F4" w:rsidR="007E6CC6" w:rsidRPr="001017E0" w:rsidRDefault="007E6CC6" w:rsidP="001017E0">
            <w:pPr>
              <w:spacing w:after="0" w:line="240" w:lineRule="auto"/>
              <w:jc w:val="center"/>
              <w:rPr>
                <w:color w:val="000000"/>
              </w:rPr>
            </w:pPr>
            <w:r w:rsidRPr="001017E0">
              <w:t>27,501</w:t>
            </w:r>
          </w:p>
        </w:tc>
      </w:tr>
      <w:tr w:rsidR="007E6CC6" w:rsidRPr="007E6CC6" w14:paraId="26F3A8A6" w14:textId="77777777" w:rsidTr="001017E0">
        <w:trPr>
          <w:trHeight w:val="300"/>
        </w:trPr>
        <w:tc>
          <w:tcPr>
            <w:tcW w:w="638" w:type="dxa"/>
            <w:noWrap/>
            <w:hideMark/>
          </w:tcPr>
          <w:p w14:paraId="7DAD9BE0" w14:textId="77777777" w:rsidR="007E6CC6" w:rsidRPr="001017E0" w:rsidRDefault="007E6CC6" w:rsidP="007E6CC6">
            <w:pPr>
              <w:spacing w:after="0" w:line="240" w:lineRule="auto"/>
              <w:rPr>
                <w:color w:val="000000"/>
              </w:rPr>
            </w:pPr>
            <w:r w:rsidRPr="001017E0">
              <w:rPr>
                <w:color w:val="000000"/>
              </w:rPr>
              <w:t>2018</w:t>
            </w:r>
          </w:p>
        </w:tc>
        <w:tc>
          <w:tcPr>
            <w:tcW w:w="792" w:type="dxa"/>
            <w:noWrap/>
            <w:hideMark/>
          </w:tcPr>
          <w:p w14:paraId="0841E17B" w14:textId="77777777" w:rsidR="007E6CC6" w:rsidRPr="001017E0" w:rsidRDefault="007E6CC6" w:rsidP="001017E0">
            <w:pPr>
              <w:spacing w:after="0" w:line="240" w:lineRule="auto"/>
              <w:jc w:val="center"/>
              <w:rPr>
                <w:color w:val="000000"/>
              </w:rPr>
            </w:pPr>
            <w:r w:rsidRPr="001017E0">
              <w:rPr>
                <w:color w:val="000000"/>
              </w:rPr>
              <w:t>3,431</w:t>
            </w:r>
          </w:p>
        </w:tc>
        <w:tc>
          <w:tcPr>
            <w:tcW w:w="793" w:type="dxa"/>
            <w:noWrap/>
            <w:hideMark/>
          </w:tcPr>
          <w:p w14:paraId="6273DDF5" w14:textId="77777777" w:rsidR="007E6CC6" w:rsidRPr="001017E0" w:rsidRDefault="007E6CC6" w:rsidP="001017E0">
            <w:pPr>
              <w:spacing w:after="0" w:line="240" w:lineRule="auto"/>
              <w:jc w:val="center"/>
              <w:rPr>
                <w:color w:val="000000"/>
              </w:rPr>
            </w:pPr>
            <w:r w:rsidRPr="001017E0">
              <w:rPr>
                <w:color w:val="000000"/>
              </w:rPr>
              <w:t>3,821</w:t>
            </w:r>
          </w:p>
        </w:tc>
        <w:tc>
          <w:tcPr>
            <w:tcW w:w="793" w:type="dxa"/>
            <w:noWrap/>
            <w:hideMark/>
          </w:tcPr>
          <w:p w14:paraId="1216FBA4" w14:textId="77777777" w:rsidR="007E6CC6" w:rsidRPr="001017E0" w:rsidRDefault="007E6CC6" w:rsidP="001017E0">
            <w:pPr>
              <w:spacing w:after="0" w:line="240" w:lineRule="auto"/>
              <w:jc w:val="center"/>
              <w:rPr>
                <w:color w:val="000000"/>
              </w:rPr>
            </w:pPr>
            <w:r w:rsidRPr="001017E0">
              <w:rPr>
                <w:color w:val="000000"/>
              </w:rPr>
              <w:t>6,496</w:t>
            </w:r>
          </w:p>
        </w:tc>
        <w:tc>
          <w:tcPr>
            <w:tcW w:w="793" w:type="dxa"/>
          </w:tcPr>
          <w:p w14:paraId="09883848" w14:textId="2ADAD458" w:rsidR="007E6CC6" w:rsidRPr="001017E0" w:rsidRDefault="007E6CC6" w:rsidP="001017E0">
            <w:pPr>
              <w:spacing w:after="0" w:line="240" w:lineRule="auto"/>
              <w:jc w:val="center"/>
              <w:rPr>
                <w:color w:val="000000"/>
              </w:rPr>
            </w:pPr>
            <w:r w:rsidRPr="001017E0">
              <w:t>14,291</w:t>
            </w:r>
          </w:p>
        </w:tc>
        <w:tc>
          <w:tcPr>
            <w:tcW w:w="793" w:type="dxa"/>
            <w:noWrap/>
            <w:hideMark/>
          </w:tcPr>
          <w:p w14:paraId="6ECE9C27" w14:textId="5365F773" w:rsidR="007E6CC6" w:rsidRPr="001017E0" w:rsidRDefault="007E6CC6" w:rsidP="001017E0">
            <w:pPr>
              <w:spacing w:after="0" w:line="240" w:lineRule="auto"/>
              <w:jc w:val="center"/>
              <w:rPr>
                <w:color w:val="000000"/>
              </w:rPr>
            </w:pPr>
            <w:r w:rsidRPr="001017E0">
              <w:t>4,432</w:t>
            </w:r>
          </w:p>
        </w:tc>
        <w:tc>
          <w:tcPr>
            <w:tcW w:w="576" w:type="dxa"/>
          </w:tcPr>
          <w:p w14:paraId="19C7FD44" w14:textId="7B76E294" w:rsidR="007E6CC6" w:rsidRPr="001017E0" w:rsidRDefault="007E6CC6" w:rsidP="001017E0">
            <w:pPr>
              <w:spacing w:after="0" w:line="240" w:lineRule="auto"/>
              <w:jc w:val="center"/>
              <w:rPr>
                <w:color w:val="000000"/>
              </w:rPr>
            </w:pPr>
            <w:r w:rsidRPr="001017E0">
              <w:t>34%</w:t>
            </w:r>
          </w:p>
        </w:tc>
        <w:tc>
          <w:tcPr>
            <w:tcW w:w="793" w:type="dxa"/>
            <w:noWrap/>
            <w:hideMark/>
          </w:tcPr>
          <w:p w14:paraId="07498845" w14:textId="030C8484" w:rsidR="007E6CC6" w:rsidRPr="001017E0" w:rsidRDefault="007E6CC6" w:rsidP="001017E0">
            <w:pPr>
              <w:spacing w:after="0" w:line="240" w:lineRule="auto"/>
              <w:jc w:val="center"/>
              <w:rPr>
                <w:color w:val="000000"/>
              </w:rPr>
            </w:pPr>
            <w:r w:rsidRPr="001017E0">
              <w:t>6,042</w:t>
            </w:r>
          </w:p>
        </w:tc>
        <w:tc>
          <w:tcPr>
            <w:tcW w:w="576" w:type="dxa"/>
          </w:tcPr>
          <w:p w14:paraId="5EB49D28" w14:textId="67CF70FC" w:rsidR="007E6CC6" w:rsidRPr="001017E0" w:rsidRDefault="007E6CC6" w:rsidP="001017E0">
            <w:pPr>
              <w:spacing w:after="0" w:line="240" w:lineRule="auto"/>
              <w:jc w:val="center"/>
              <w:rPr>
                <w:color w:val="000000"/>
              </w:rPr>
            </w:pPr>
            <w:r w:rsidRPr="001017E0">
              <w:t>36%</w:t>
            </w:r>
          </w:p>
        </w:tc>
        <w:tc>
          <w:tcPr>
            <w:tcW w:w="793" w:type="dxa"/>
            <w:noWrap/>
            <w:hideMark/>
          </w:tcPr>
          <w:p w14:paraId="2AFD7B89" w14:textId="3ABFB995" w:rsidR="007E6CC6" w:rsidRPr="001017E0" w:rsidRDefault="007E6CC6" w:rsidP="001017E0">
            <w:pPr>
              <w:spacing w:after="0" w:line="240" w:lineRule="auto"/>
              <w:jc w:val="center"/>
              <w:rPr>
                <w:color w:val="000000"/>
              </w:rPr>
            </w:pPr>
            <w:r w:rsidRPr="001017E0">
              <w:t>13,146</w:t>
            </w:r>
          </w:p>
        </w:tc>
        <w:tc>
          <w:tcPr>
            <w:tcW w:w="576" w:type="dxa"/>
          </w:tcPr>
          <w:p w14:paraId="084E6EA4" w14:textId="6029B3C4" w:rsidR="007E6CC6" w:rsidRPr="001017E0" w:rsidRDefault="007E6CC6" w:rsidP="001017E0">
            <w:pPr>
              <w:spacing w:after="0" w:line="240" w:lineRule="auto"/>
              <w:jc w:val="center"/>
              <w:rPr>
                <w:color w:val="000000"/>
              </w:rPr>
            </w:pPr>
            <w:r w:rsidRPr="001017E0">
              <w:t>24%</w:t>
            </w:r>
          </w:p>
        </w:tc>
        <w:tc>
          <w:tcPr>
            <w:tcW w:w="793" w:type="dxa"/>
          </w:tcPr>
          <w:p w14:paraId="30B09C7D" w14:textId="19FB3B68" w:rsidR="007E6CC6" w:rsidRPr="001017E0" w:rsidRDefault="007E6CC6" w:rsidP="001017E0">
            <w:pPr>
              <w:spacing w:after="0" w:line="240" w:lineRule="auto"/>
              <w:jc w:val="center"/>
              <w:rPr>
                <w:color w:val="000000"/>
              </w:rPr>
            </w:pPr>
            <w:r w:rsidRPr="001017E0">
              <w:t>23,620</w:t>
            </w:r>
          </w:p>
        </w:tc>
      </w:tr>
      <w:tr w:rsidR="007E6CC6" w:rsidRPr="007E6CC6" w14:paraId="415EB168" w14:textId="77777777" w:rsidTr="001017E0">
        <w:trPr>
          <w:trHeight w:val="300"/>
        </w:trPr>
        <w:tc>
          <w:tcPr>
            <w:tcW w:w="638" w:type="dxa"/>
            <w:noWrap/>
            <w:hideMark/>
          </w:tcPr>
          <w:p w14:paraId="6C99B375" w14:textId="77777777" w:rsidR="007E6CC6" w:rsidRPr="001017E0" w:rsidRDefault="007E6CC6" w:rsidP="007E6CC6">
            <w:pPr>
              <w:spacing w:after="0" w:line="240" w:lineRule="auto"/>
              <w:rPr>
                <w:color w:val="000000"/>
              </w:rPr>
            </w:pPr>
            <w:r w:rsidRPr="001017E0">
              <w:rPr>
                <w:color w:val="000000"/>
              </w:rPr>
              <w:t>2019</w:t>
            </w:r>
          </w:p>
        </w:tc>
        <w:tc>
          <w:tcPr>
            <w:tcW w:w="792" w:type="dxa"/>
            <w:noWrap/>
            <w:hideMark/>
          </w:tcPr>
          <w:p w14:paraId="5F867076" w14:textId="77777777" w:rsidR="007E6CC6" w:rsidRPr="001017E0" w:rsidRDefault="007E6CC6" w:rsidP="001017E0">
            <w:pPr>
              <w:spacing w:after="0" w:line="240" w:lineRule="auto"/>
              <w:jc w:val="center"/>
              <w:rPr>
                <w:color w:val="000000"/>
              </w:rPr>
            </w:pPr>
            <w:r w:rsidRPr="001017E0">
              <w:rPr>
                <w:color w:val="000000"/>
              </w:rPr>
              <w:t>4,325</w:t>
            </w:r>
          </w:p>
        </w:tc>
        <w:tc>
          <w:tcPr>
            <w:tcW w:w="793" w:type="dxa"/>
            <w:noWrap/>
            <w:hideMark/>
          </w:tcPr>
          <w:p w14:paraId="43953A81" w14:textId="77777777" w:rsidR="007E6CC6" w:rsidRPr="001017E0" w:rsidRDefault="007E6CC6" w:rsidP="001017E0">
            <w:pPr>
              <w:spacing w:after="0" w:line="240" w:lineRule="auto"/>
              <w:jc w:val="center"/>
              <w:rPr>
                <w:color w:val="000000"/>
              </w:rPr>
            </w:pPr>
            <w:r w:rsidRPr="001017E0">
              <w:rPr>
                <w:color w:val="000000"/>
              </w:rPr>
              <w:t>3,640</w:t>
            </w:r>
          </w:p>
        </w:tc>
        <w:tc>
          <w:tcPr>
            <w:tcW w:w="793" w:type="dxa"/>
            <w:noWrap/>
            <w:hideMark/>
          </w:tcPr>
          <w:p w14:paraId="4EF24652" w14:textId="77777777" w:rsidR="007E6CC6" w:rsidRPr="001017E0" w:rsidRDefault="007E6CC6" w:rsidP="001017E0">
            <w:pPr>
              <w:spacing w:after="0" w:line="240" w:lineRule="auto"/>
              <w:jc w:val="center"/>
              <w:rPr>
                <w:color w:val="000000"/>
              </w:rPr>
            </w:pPr>
            <w:r w:rsidRPr="001017E0">
              <w:rPr>
                <w:color w:val="000000"/>
              </w:rPr>
              <w:t>6,974</w:t>
            </w:r>
          </w:p>
        </w:tc>
        <w:tc>
          <w:tcPr>
            <w:tcW w:w="793" w:type="dxa"/>
          </w:tcPr>
          <w:p w14:paraId="44791A2C" w14:textId="2810F263" w:rsidR="007E6CC6" w:rsidRPr="001017E0" w:rsidRDefault="007E6CC6" w:rsidP="001017E0">
            <w:pPr>
              <w:spacing w:after="0" w:line="240" w:lineRule="auto"/>
              <w:jc w:val="center"/>
              <w:rPr>
                <w:color w:val="000000"/>
              </w:rPr>
            </w:pPr>
            <w:r w:rsidRPr="001017E0">
              <w:t>15,163</w:t>
            </w:r>
          </w:p>
        </w:tc>
        <w:tc>
          <w:tcPr>
            <w:tcW w:w="793" w:type="dxa"/>
            <w:noWrap/>
            <w:hideMark/>
          </w:tcPr>
          <w:p w14:paraId="44BB4400" w14:textId="0C9C124F" w:rsidR="007E6CC6" w:rsidRPr="001017E0" w:rsidRDefault="007E6CC6" w:rsidP="001017E0">
            <w:pPr>
              <w:spacing w:after="0" w:line="240" w:lineRule="auto"/>
              <w:jc w:val="center"/>
              <w:rPr>
                <w:color w:val="000000"/>
              </w:rPr>
            </w:pPr>
            <w:r w:rsidRPr="001017E0">
              <w:t>6,848</w:t>
            </w:r>
          </w:p>
        </w:tc>
        <w:tc>
          <w:tcPr>
            <w:tcW w:w="576" w:type="dxa"/>
          </w:tcPr>
          <w:p w14:paraId="7E16DA5F" w14:textId="24791D97" w:rsidR="007E6CC6" w:rsidRPr="001017E0" w:rsidRDefault="007E6CC6" w:rsidP="001017E0">
            <w:pPr>
              <w:spacing w:after="0" w:line="240" w:lineRule="auto"/>
              <w:jc w:val="center"/>
              <w:rPr>
                <w:color w:val="000000"/>
              </w:rPr>
            </w:pPr>
            <w:r w:rsidRPr="001017E0">
              <w:t>58%</w:t>
            </w:r>
          </w:p>
        </w:tc>
        <w:tc>
          <w:tcPr>
            <w:tcW w:w="793" w:type="dxa"/>
            <w:noWrap/>
            <w:hideMark/>
          </w:tcPr>
          <w:p w14:paraId="5F2C9E52" w14:textId="6B4B9979" w:rsidR="007E6CC6" w:rsidRPr="001017E0" w:rsidRDefault="007E6CC6" w:rsidP="001017E0">
            <w:pPr>
              <w:spacing w:after="0" w:line="240" w:lineRule="auto"/>
              <w:jc w:val="center"/>
              <w:rPr>
                <w:color w:val="000000"/>
              </w:rPr>
            </w:pPr>
            <w:r w:rsidRPr="001017E0">
              <w:t>5,696</w:t>
            </w:r>
          </w:p>
        </w:tc>
        <w:tc>
          <w:tcPr>
            <w:tcW w:w="576" w:type="dxa"/>
          </w:tcPr>
          <w:p w14:paraId="13F5489A" w14:textId="467157AA" w:rsidR="007E6CC6" w:rsidRPr="001017E0" w:rsidRDefault="007E6CC6" w:rsidP="001017E0">
            <w:pPr>
              <w:spacing w:after="0" w:line="240" w:lineRule="auto"/>
              <w:jc w:val="center"/>
              <w:rPr>
                <w:color w:val="000000"/>
              </w:rPr>
            </w:pPr>
            <w:r w:rsidRPr="001017E0">
              <w:t>19%</w:t>
            </w:r>
          </w:p>
        </w:tc>
        <w:tc>
          <w:tcPr>
            <w:tcW w:w="793" w:type="dxa"/>
            <w:noWrap/>
            <w:hideMark/>
          </w:tcPr>
          <w:p w14:paraId="4DC2A653" w14:textId="0C2D25AF" w:rsidR="007E6CC6" w:rsidRPr="001017E0" w:rsidRDefault="007E6CC6" w:rsidP="001017E0">
            <w:pPr>
              <w:spacing w:after="0" w:line="240" w:lineRule="auto"/>
              <w:jc w:val="center"/>
              <w:rPr>
                <w:color w:val="000000"/>
              </w:rPr>
            </w:pPr>
            <w:r w:rsidRPr="001017E0">
              <w:t>14,401</w:t>
            </w:r>
          </w:p>
        </w:tc>
        <w:tc>
          <w:tcPr>
            <w:tcW w:w="576" w:type="dxa"/>
          </w:tcPr>
          <w:p w14:paraId="7F866CE6" w14:textId="3C04A2D6" w:rsidR="007E6CC6" w:rsidRPr="001017E0" w:rsidRDefault="007E6CC6" w:rsidP="001017E0">
            <w:pPr>
              <w:spacing w:after="0" w:line="240" w:lineRule="auto"/>
              <w:jc w:val="center"/>
              <w:rPr>
                <w:color w:val="000000"/>
              </w:rPr>
            </w:pPr>
            <w:r w:rsidRPr="001017E0">
              <w:t>26%</w:t>
            </w:r>
          </w:p>
        </w:tc>
        <w:tc>
          <w:tcPr>
            <w:tcW w:w="793" w:type="dxa"/>
          </w:tcPr>
          <w:p w14:paraId="266492DB" w14:textId="10400389" w:rsidR="007E6CC6" w:rsidRPr="001017E0" w:rsidRDefault="007E6CC6" w:rsidP="001017E0">
            <w:pPr>
              <w:spacing w:after="0" w:line="240" w:lineRule="auto"/>
              <w:jc w:val="center"/>
              <w:rPr>
                <w:color w:val="000000"/>
              </w:rPr>
            </w:pPr>
            <w:r w:rsidRPr="001017E0">
              <w:t>26,945</w:t>
            </w:r>
          </w:p>
        </w:tc>
      </w:tr>
      <w:tr w:rsidR="007E6CC6" w:rsidRPr="007E6CC6" w14:paraId="41634023" w14:textId="77777777" w:rsidTr="001017E0">
        <w:trPr>
          <w:trHeight w:val="300"/>
        </w:trPr>
        <w:tc>
          <w:tcPr>
            <w:tcW w:w="638" w:type="dxa"/>
            <w:noWrap/>
          </w:tcPr>
          <w:p w14:paraId="52CC4F12" w14:textId="32BD1A1B" w:rsidR="007E6CC6" w:rsidRPr="001017E0" w:rsidRDefault="007E6CC6" w:rsidP="007E6CC6">
            <w:pPr>
              <w:spacing w:after="0" w:line="240" w:lineRule="auto"/>
              <w:rPr>
                <w:color w:val="000000"/>
              </w:rPr>
            </w:pPr>
            <w:r w:rsidRPr="001017E0">
              <w:rPr>
                <w:color w:val="000000"/>
              </w:rPr>
              <w:t>2020</w:t>
            </w:r>
          </w:p>
        </w:tc>
        <w:tc>
          <w:tcPr>
            <w:tcW w:w="792" w:type="dxa"/>
            <w:noWrap/>
          </w:tcPr>
          <w:p w14:paraId="03024620" w14:textId="1B9F4B83" w:rsidR="007E6CC6" w:rsidRPr="001017E0" w:rsidRDefault="007E6CC6" w:rsidP="001017E0">
            <w:pPr>
              <w:spacing w:after="0" w:line="240" w:lineRule="auto"/>
              <w:jc w:val="center"/>
              <w:rPr>
                <w:color w:val="000000"/>
              </w:rPr>
            </w:pPr>
            <w:r w:rsidRPr="001017E0">
              <w:rPr>
                <w:color w:val="000000"/>
              </w:rPr>
              <w:t>1,746</w:t>
            </w:r>
          </w:p>
        </w:tc>
        <w:tc>
          <w:tcPr>
            <w:tcW w:w="793" w:type="dxa"/>
            <w:noWrap/>
          </w:tcPr>
          <w:p w14:paraId="0948F246" w14:textId="4920A1ED" w:rsidR="007E6CC6" w:rsidRPr="001017E0" w:rsidRDefault="007E6CC6" w:rsidP="001017E0">
            <w:pPr>
              <w:spacing w:after="0" w:line="240" w:lineRule="auto"/>
              <w:jc w:val="center"/>
              <w:rPr>
                <w:color w:val="000000"/>
              </w:rPr>
            </w:pPr>
            <w:r w:rsidRPr="001017E0">
              <w:rPr>
                <w:color w:val="000000"/>
              </w:rPr>
              <w:t>2,749</w:t>
            </w:r>
          </w:p>
        </w:tc>
        <w:tc>
          <w:tcPr>
            <w:tcW w:w="793" w:type="dxa"/>
            <w:noWrap/>
          </w:tcPr>
          <w:p w14:paraId="4E832732" w14:textId="03F0E9ED" w:rsidR="007E6CC6" w:rsidRPr="001017E0" w:rsidRDefault="007E6CC6" w:rsidP="001017E0">
            <w:pPr>
              <w:spacing w:after="0" w:line="240" w:lineRule="auto"/>
              <w:jc w:val="center"/>
              <w:rPr>
                <w:color w:val="000000"/>
              </w:rPr>
            </w:pPr>
            <w:r w:rsidRPr="001017E0">
              <w:rPr>
                <w:color w:val="000000"/>
              </w:rPr>
              <w:t>9,703</w:t>
            </w:r>
          </w:p>
        </w:tc>
        <w:tc>
          <w:tcPr>
            <w:tcW w:w="793" w:type="dxa"/>
          </w:tcPr>
          <w:p w14:paraId="628F66C0" w14:textId="2D2F7F35" w:rsidR="007E6CC6" w:rsidRPr="001017E0" w:rsidRDefault="007E6CC6" w:rsidP="001017E0">
            <w:pPr>
              <w:spacing w:after="0" w:line="240" w:lineRule="auto"/>
              <w:jc w:val="center"/>
              <w:rPr>
                <w:color w:val="000000"/>
              </w:rPr>
            </w:pPr>
            <w:r w:rsidRPr="001017E0">
              <w:t>14,849</w:t>
            </w:r>
          </w:p>
        </w:tc>
        <w:tc>
          <w:tcPr>
            <w:tcW w:w="793" w:type="dxa"/>
            <w:noWrap/>
          </w:tcPr>
          <w:p w14:paraId="0947E763" w14:textId="264A2DB9" w:rsidR="007E6CC6" w:rsidRPr="001017E0" w:rsidRDefault="007E6CC6" w:rsidP="001017E0">
            <w:pPr>
              <w:spacing w:after="0" w:line="240" w:lineRule="auto"/>
              <w:jc w:val="center"/>
              <w:rPr>
                <w:color w:val="000000"/>
              </w:rPr>
            </w:pPr>
            <w:r w:rsidRPr="001017E0">
              <w:t>2,557</w:t>
            </w:r>
          </w:p>
        </w:tc>
        <w:tc>
          <w:tcPr>
            <w:tcW w:w="576" w:type="dxa"/>
          </w:tcPr>
          <w:p w14:paraId="04878C44" w14:textId="64D25402" w:rsidR="007E6CC6" w:rsidRPr="001017E0" w:rsidRDefault="007E6CC6" w:rsidP="001017E0">
            <w:pPr>
              <w:spacing w:after="0" w:line="240" w:lineRule="auto"/>
              <w:jc w:val="center"/>
              <w:rPr>
                <w:color w:val="000000"/>
              </w:rPr>
            </w:pPr>
            <w:r w:rsidRPr="001017E0">
              <w:t>56%</w:t>
            </w:r>
          </w:p>
        </w:tc>
        <w:tc>
          <w:tcPr>
            <w:tcW w:w="793" w:type="dxa"/>
            <w:noWrap/>
          </w:tcPr>
          <w:p w14:paraId="26847EA2" w14:textId="00FCFF9C" w:rsidR="007E6CC6" w:rsidRPr="001017E0" w:rsidRDefault="007E6CC6" w:rsidP="001017E0">
            <w:pPr>
              <w:spacing w:after="0" w:line="240" w:lineRule="auto"/>
              <w:jc w:val="center"/>
              <w:rPr>
                <w:color w:val="000000"/>
              </w:rPr>
            </w:pPr>
            <w:r w:rsidRPr="001017E0">
              <w:t>4,174</w:t>
            </w:r>
          </w:p>
        </w:tc>
        <w:tc>
          <w:tcPr>
            <w:tcW w:w="576" w:type="dxa"/>
          </w:tcPr>
          <w:p w14:paraId="3F781E83" w14:textId="20918F8D" w:rsidR="007E6CC6" w:rsidRPr="001017E0" w:rsidRDefault="007E6CC6" w:rsidP="001017E0">
            <w:pPr>
              <w:spacing w:after="0" w:line="240" w:lineRule="auto"/>
              <w:jc w:val="center"/>
              <w:rPr>
                <w:color w:val="000000"/>
              </w:rPr>
            </w:pPr>
            <w:r w:rsidRPr="001017E0">
              <w:t>20%</w:t>
            </w:r>
          </w:p>
        </w:tc>
        <w:tc>
          <w:tcPr>
            <w:tcW w:w="793" w:type="dxa"/>
            <w:noWrap/>
          </w:tcPr>
          <w:p w14:paraId="43FAD322" w14:textId="387632B8" w:rsidR="007E6CC6" w:rsidRPr="001017E0" w:rsidRDefault="007E6CC6" w:rsidP="001017E0">
            <w:pPr>
              <w:spacing w:after="0" w:line="240" w:lineRule="auto"/>
              <w:jc w:val="center"/>
              <w:rPr>
                <w:color w:val="000000"/>
              </w:rPr>
            </w:pPr>
            <w:r w:rsidRPr="001017E0">
              <w:t>21,239</w:t>
            </w:r>
          </w:p>
        </w:tc>
        <w:tc>
          <w:tcPr>
            <w:tcW w:w="576" w:type="dxa"/>
          </w:tcPr>
          <w:p w14:paraId="7B0AF7C4" w14:textId="5FED09D4" w:rsidR="007E6CC6" w:rsidRPr="001017E0" w:rsidRDefault="007E6CC6" w:rsidP="001017E0">
            <w:pPr>
              <w:spacing w:after="0" w:line="240" w:lineRule="auto"/>
              <w:jc w:val="center"/>
              <w:rPr>
                <w:color w:val="000000"/>
              </w:rPr>
            </w:pPr>
            <w:r w:rsidRPr="001017E0">
              <w:t>30%</w:t>
            </w:r>
          </w:p>
        </w:tc>
        <w:tc>
          <w:tcPr>
            <w:tcW w:w="793" w:type="dxa"/>
          </w:tcPr>
          <w:p w14:paraId="13494494" w14:textId="22FC8A32" w:rsidR="007E6CC6" w:rsidRPr="001017E0" w:rsidRDefault="007E6CC6" w:rsidP="001017E0">
            <w:pPr>
              <w:spacing w:after="0" w:line="240" w:lineRule="auto"/>
              <w:jc w:val="center"/>
              <w:rPr>
                <w:color w:val="000000"/>
              </w:rPr>
            </w:pPr>
            <w:r w:rsidRPr="001017E0">
              <w:t>27,969</w:t>
            </w:r>
          </w:p>
        </w:tc>
      </w:tr>
      <w:tr w:rsidR="007E6CC6" w:rsidRPr="007E6CC6" w14:paraId="45213DB0" w14:textId="77777777" w:rsidTr="001017E0">
        <w:trPr>
          <w:trHeight w:val="300"/>
        </w:trPr>
        <w:tc>
          <w:tcPr>
            <w:tcW w:w="638" w:type="dxa"/>
            <w:noWrap/>
          </w:tcPr>
          <w:p w14:paraId="17A048E6" w14:textId="0C814BB8" w:rsidR="007E6CC6" w:rsidRPr="001017E0" w:rsidRDefault="007E6CC6" w:rsidP="007E6CC6">
            <w:pPr>
              <w:spacing w:after="0" w:line="240" w:lineRule="auto"/>
              <w:rPr>
                <w:color w:val="000000"/>
              </w:rPr>
            </w:pPr>
            <w:r w:rsidRPr="001017E0">
              <w:rPr>
                <w:color w:val="000000"/>
              </w:rPr>
              <w:t>2021</w:t>
            </w:r>
          </w:p>
        </w:tc>
        <w:tc>
          <w:tcPr>
            <w:tcW w:w="792" w:type="dxa"/>
            <w:noWrap/>
          </w:tcPr>
          <w:p w14:paraId="7B194C49" w14:textId="57427CED" w:rsidR="007E6CC6" w:rsidRPr="001017E0" w:rsidRDefault="007E6CC6" w:rsidP="001017E0">
            <w:pPr>
              <w:spacing w:after="0" w:line="240" w:lineRule="auto"/>
              <w:jc w:val="center"/>
              <w:rPr>
                <w:color w:val="000000"/>
              </w:rPr>
            </w:pPr>
            <w:r w:rsidRPr="001017E0">
              <w:rPr>
                <w:color w:val="000000"/>
              </w:rPr>
              <w:t>3,208</w:t>
            </w:r>
          </w:p>
        </w:tc>
        <w:tc>
          <w:tcPr>
            <w:tcW w:w="793" w:type="dxa"/>
            <w:noWrap/>
          </w:tcPr>
          <w:p w14:paraId="14907738" w14:textId="2CBF7AF2" w:rsidR="007E6CC6" w:rsidRPr="001017E0" w:rsidRDefault="007E6CC6" w:rsidP="001017E0">
            <w:pPr>
              <w:spacing w:after="0" w:line="240" w:lineRule="auto"/>
              <w:jc w:val="center"/>
              <w:rPr>
                <w:color w:val="000000"/>
              </w:rPr>
            </w:pPr>
            <w:r w:rsidRPr="001017E0">
              <w:rPr>
                <w:color w:val="000000"/>
              </w:rPr>
              <w:t>3,324</w:t>
            </w:r>
          </w:p>
        </w:tc>
        <w:tc>
          <w:tcPr>
            <w:tcW w:w="793" w:type="dxa"/>
            <w:noWrap/>
          </w:tcPr>
          <w:p w14:paraId="053A6C00" w14:textId="48DC7081" w:rsidR="007E6CC6" w:rsidRPr="001017E0" w:rsidRDefault="007E6CC6" w:rsidP="001017E0">
            <w:pPr>
              <w:spacing w:after="0" w:line="240" w:lineRule="auto"/>
              <w:jc w:val="center"/>
              <w:rPr>
                <w:color w:val="000000"/>
              </w:rPr>
            </w:pPr>
            <w:r w:rsidRPr="001017E0">
              <w:rPr>
                <w:color w:val="000000"/>
              </w:rPr>
              <w:t>11,041</w:t>
            </w:r>
          </w:p>
        </w:tc>
        <w:tc>
          <w:tcPr>
            <w:tcW w:w="793" w:type="dxa"/>
          </w:tcPr>
          <w:p w14:paraId="024B4553" w14:textId="122FD36C" w:rsidR="007E6CC6" w:rsidRPr="001017E0" w:rsidRDefault="007E6CC6" w:rsidP="001017E0">
            <w:pPr>
              <w:spacing w:after="0" w:line="240" w:lineRule="auto"/>
              <w:jc w:val="center"/>
              <w:rPr>
                <w:color w:val="000000"/>
              </w:rPr>
            </w:pPr>
            <w:r w:rsidRPr="001017E0">
              <w:t>18,313</w:t>
            </w:r>
          </w:p>
        </w:tc>
        <w:tc>
          <w:tcPr>
            <w:tcW w:w="793" w:type="dxa"/>
            <w:noWrap/>
          </w:tcPr>
          <w:p w14:paraId="20DD9906" w14:textId="54C2A005" w:rsidR="007E6CC6" w:rsidRPr="001017E0" w:rsidRDefault="007E6CC6" w:rsidP="001017E0">
            <w:pPr>
              <w:spacing w:after="0" w:line="240" w:lineRule="auto"/>
              <w:jc w:val="center"/>
              <w:rPr>
                <w:color w:val="000000"/>
              </w:rPr>
            </w:pPr>
            <w:r w:rsidRPr="001017E0">
              <w:t>4,894</w:t>
            </w:r>
          </w:p>
        </w:tc>
        <w:tc>
          <w:tcPr>
            <w:tcW w:w="576" w:type="dxa"/>
          </w:tcPr>
          <w:p w14:paraId="6F86798A" w14:textId="122C2327" w:rsidR="007E6CC6" w:rsidRPr="001017E0" w:rsidRDefault="007E6CC6" w:rsidP="001017E0">
            <w:pPr>
              <w:spacing w:after="0" w:line="240" w:lineRule="auto"/>
              <w:jc w:val="center"/>
              <w:rPr>
                <w:color w:val="000000"/>
              </w:rPr>
            </w:pPr>
            <w:r w:rsidRPr="001017E0">
              <w:t>38%</w:t>
            </w:r>
          </w:p>
        </w:tc>
        <w:tc>
          <w:tcPr>
            <w:tcW w:w="793" w:type="dxa"/>
            <w:noWrap/>
          </w:tcPr>
          <w:p w14:paraId="70442DD4" w14:textId="2A6135D6" w:rsidR="007E6CC6" w:rsidRPr="001017E0" w:rsidRDefault="007E6CC6" w:rsidP="001017E0">
            <w:pPr>
              <w:spacing w:after="0" w:line="240" w:lineRule="auto"/>
              <w:jc w:val="center"/>
              <w:rPr>
                <w:color w:val="000000"/>
              </w:rPr>
            </w:pPr>
            <w:r w:rsidRPr="001017E0">
              <w:t>5,967</w:t>
            </w:r>
          </w:p>
        </w:tc>
        <w:tc>
          <w:tcPr>
            <w:tcW w:w="576" w:type="dxa"/>
          </w:tcPr>
          <w:p w14:paraId="2C769816" w14:textId="3A1DA990" w:rsidR="007E6CC6" w:rsidRPr="001017E0" w:rsidRDefault="007E6CC6" w:rsidP="001017E0">
            <w:pPr>
              <w:spacing w:after="0" w:line="240" w:lineRule="auto"/>
              <w:jc w:val="center"/>
              <w:rPr>
                <w:color w:val="000000"/>
              </w:rPr>
            </w:pPr>
            <w:r w:rsidRPr="001017E0">
              <w:t>42%</w:t>
            </w:r>
          </w:p>
        </w:tc>
        <w:tc>
          <w:tcPr>
            <w:tcW w:w="793" w:type="dxa"/>
            <w:noWrap/>
          </w:tcPr>
          <w:p w14:paraId="029F1621" w14:textId="2DBB7616" w:rsidR="007E6CC6" w:rsidRPr="001017E0" w:rsidRDefault="007E6CC6" w:rsidP="001017E0">
            <w:pPr>
              <w:spacing w:after="0" w:line="240" w:lineRule="auto"/>
              <w:jc w:val="center"/>
              <w:rPr>
                <w:color w:val="000000"/>
              </w:rPr>
            </w:pPr>
            <w:r w:rsidRPr="001017E0">
              <w:t>25,241</w:t>
            </w:r>
          </w:p>
        </w:tc>
        <w:tc>
          <w:tcPr>
            <w:tcW w:w="576" w:type="dxa"/>
          </w:tcPr>
          <w:p w14:paraId="415270F0" w14:textId="2D6898F7" w:rsidR="007E6CC6" w:rsidRPr="001017E0" w:rsidRDefault="007E6CC6" w:rsidP="001017E0">
            <w:pPr>
              <w:spacing w:after="0" w:line="240" w:lineRule="auto"/>
              <w:jc w:val="center"/>
              <w:rPr>
                <w:color w:val="000000"/>
              </w:rPr>
            </w:pPr>
            <w:r w:rsidRPr="001017E0">
              <w:t>15%</w:t>
            </w:r>
          </w:p>
        </w:tc>
        <w:tc>
          <w:tcPr>
            <w:tcW w:w="793" w:type="dxa"/>
          </w:tcPr>
          <w:p w14:paraId="1F3516EB" w14:textId="2ACCCF0F" w:rsidR="007E6CC6" w:rsidRPr="001017E0" w:rsidRDefault="007E6CC6" w:rsidP="001017E0">
            <w:pPr>
              <w:spacing w:after="0" w:line="240" w:lineRule="auto"/>
              <w:jc w:val="center"/>
              <w:rPr>
                <w:color w:val="000000"/>
              </w:rPr>
            </w:pPr>
            <w:r w:rsidRPr="001017E0">
              <w:t>36,102</w:t>
            </w:r>
          </w:p>
        </w:tc>
      </w:tr>
      <w:tr w:rsidR="007E6CC6" w:rsidRPr="007E6CC6" w14:paraId="58770E79" w14:textId="77777777" w:rsidTr="001017E0">
        <w:trPr>
          <w:trHeight w:val="300"/>
        </w:trPr>
        <w:tc>
          <w:tcPr>
            <w:tcW w:w="638" w:type="dxa"/>
            <w:noWrap/>
            <w:hideMark/>
          </w:tcPr>
          <w:p w14:paraId="68C8A876" w14:textId="44D24F91" w:rsidR="007E6CC6" w:rsidRPr="001017E0" w:rsidRDefault="007E6CC6" w:rsidP="007E6CC6">
            <w:pPr>
              <w:spacing w:after="0" w:line="240" w:lineRule="auto"/>
              <w:rPr>
                <w:color w:val="000000"/>
              </w:rPr>
            </w:pPr>
            <w:r w:rsidRPr="001017E0">
              <w:rPr>
                <w:color w:val="000000"/>
              </w:rPr>
              <w:t>2022</w:t>
            </w:r>
          </w:p>
        </w:tc>
        <w:tc>
          <w:tcPr>
            <w:tcW w:w="792" w:type="dxa"/>
            <w:noWrap/>
            <w:hideMark/>
          </w:tcPr>
          <w:p w14:paraId="74F3B438" w14:textId="77777777" w:rsidR="007E6CC6" w:rsidRPr="001017E0" w:rsidRDefault="007E6CC6" w:rsidP="001017E0">
            <w:pPr>
              <w:spacing w:after="0" w:line="240" w:lineRule="auto"/>
              <w:jc w:val="center"/>
              <w:rPr>
                <w:color w:val="000000"/>
              </w:rPr>
            </w:pPr>
            <w:r w:rsidRPr="001017E0">
              <w:rPr>
                <w:color w:val="000000"/>
              </w:rPr>
              <w:t>1,746</w:t>
            </w:r>
          </w:p>
        </w:tc>
        <w:tc>
          <w:tcPr>
            <w:tcW w:w="793" w:type="dxa"/>
            <w:noWrap/>
            <w:hideMark/>
          </w:tcPr>
          <w:p w14:paraId="4455C420" w14:textId="77777777" w:rsidR="007E6CC6" w:rsidRPr="001017E0" w:rsidRDefault="007E6CC6" w:rsidP="001017E0">
            <w:pPr>
              <w:spacing w:after="0" w:line="240" w:lineRule="auto"/>
              <w:jc w:val="center"/>
              <w:rPr>
                <w:color w:val="000000"/>
              </w:rPr>
            </w:pPr>
            <w:r w:rsidRPr="001017E0">
              <w:rPr>
                <w:color w:val="000000"/>
              </w:rPr>
              <w:t>2,749</w:t>
            </w:r>
          </w:p>
        </w:tc>
        <w:tc>
          <w:tcPr>
            <w:tcW w:w="793" w:type="dxa"/>
            <w:noWrap/>
            <w:hideMark/>
          </w:tcPr>
          <w:p w14:paraId="2951DC2A" w14:textId="77777777" w:rsidR="007E6CC6" w:rsidRPr="001017E0" w:rsidRDefault="007E6CC6" w:rsidP="001017E0">
            <w:pPr>
              <w:spacing w:after="0" w:line="240" w:lineRule="auto"/>
              <w:jc w:val="center"/>
              <w:rPr>
                <w:color w:val="000000"/>
              </w:rPr>
            </w:pPr>
            <w:r w:rsidRPr="001017E0">
              <w:rPr>
                <w:color w:val="000000"/>
              </w:rPr>
              <w:t>9,703</w:t>
            </w:r>
          </w:p>
        </w:tc>
        <w:tc>
          <w:tcPr>
            <w:tcW w:w="793" w:type="dxa"/>
          </w:tcPr>
          <w:p w14:paraId="078BA14A" w14:textId="4FCE8E6E" w:rsidR="007E6CC6" w:rsidRPr="001017E0" w:rsidRDefault="007E6CC6" w:rsidP="001017E0">
            <w:pPr>
              <w:spacing w:after="0" w:line="240" w:lineRule="auto"/>
              <w:jc w:val="center"/>
              <w:rPr>
                <w:color w:val="000000"/>
              </w:rPr>
            </w:pPr>
            <w:r w:rsidRPr="001017E0">
              <w:t>15,222</w:t>
            </w:r>
          </w:p>
        </w:tc>
        <w:tc>
          <w:tcPr>
            <w:tcW w:w="793" w:type="dxa"/>
            <w:noWrap/>
            <w:hideMark/>
          </w:tcPr>
          <w:p w14:paraId="49550A5F" w14:textId="68DDFEC0" w:rsidR="007E6CC6" w:rsidRPr="001017E0" w:rsidRDefault="007E6CC6" w:rsidP="001017E0">
            <w:pPr>
              <w:spacing w:after="0" w:line="240" w:lineRule="auto"/>
              <w:jc w:val="center"/>
              <w:rPr>
                <w:color w:val="000000"/>
                <w:highlight w:val="yellow"/>
              </w:rPr>
            </w:pPr>
            <w:r w:rsidRPr="001017E0">
              <w:t>1,434</w:t>
            </w:r>
          </w:p>
        </w:tc>
        <w:tc>
          <w:tcPr>
            <w:tcW w:w="576" w:type="dxa"/>
          </w:tcPr>
          <w:p w14:paraId="1544C9B8" w14:textId="65918DCC" w:rsidR="007E6CC6" w:rsidRPr="001017E0" w:rsidRDefault="007E6CC6" w:rsidP="001017E0">
            <w:pPr>
              <w:spacing w:after="0" w:line="240" w:lineRule="auto"/>
              <w:jc w:val="center"/>
              <w:rPr>
                <w:color w:val="000000"/>
              </w:rPr>
            </w:pPr>
            <w:r w:rsidRPr="001017E0">
              <w:t>46%</w:t>
            </w:r>
          </w:p>
        </w:tc>
        <w:tc>
          <w:tcPr>
            <w:tcW w:w="793" w:type="dxa"/>
            <w:noWrap/>
            <w:hideMark/>
          </w:tcPr>
          <w:p w14:paraId="5E7BBA39" w14:textId="58A3519D" w:rsidR="007E6CC6" w:rsidRPr="001017E0" w:rsidRDefault="007E6CC6" w:rsidP="001017E0">
            <w:pPr>
              <w:spacing w:after="0" w:line="240" w:lineRule="auto"/>
              <w:jc w:val="center"/>
              <w:rPr>
                <w:color w:val="000000"/>
                <w:highlight w:val="yellow"/>
              </w:rPr>
            </w:pPr>
            <w:r w:rsidRPr="001017E0">
              <w:t>5,172</w:t>
            </w:r>
          </w:p>
        </w:tc>
        <w:tc>
          <w:tcPr>
            <w:tcW w:w="576" w:type="dxa"/>
          </w:tcPr>
          <w:p w14:paraId="300F3D67" w14:textId="78E34E14" w:rsidR="007E6CC6" w:rsidRPr="001017E0" w:rsidRDefault="007E6CC6" w:rsidP="001017E0">
            <w:pPr>
              <w:spacing w:after="0" w:line="240" w:lineRule="auto"/>
              <w:jc w:val="center"/>
              <w:rPr>
                <w:color w:val="000000"/>
              </w:rPr>
            </w:pPr>
            <w:r w:rsidRPr="001017E0">
              <w:t>39%</w:t>
            </w:r>
          </w:p>
        </w:tc>
        <w:tc>
          <w:tcPr>
            <w:tcW w:w="793" w:type="dxa"/>
            <w:noWrap/>
            <w:hideMark/>
          </w:tcPr>
          <w:p w14:paraId="4BA40322" w14:textId="395016F3" w:rsidR="007E6CC6" w:rsidRPr="001017E0" w:rsidRDefault="007E6CC6" w:rsidP="001017E0">
            <w:pPr>
              <w:spacing w:after="0" w:line="240" w:lineRule="auto"/>
              <w:jc w:val="center"/>
              <w:rPr>
                <w:color w:val="000000"/>
                <w:highlight w:val="yellow"/>
              </w:rPr>
            </w:pPr>
            <w:r w:rsidRPr="001017E0">
              <w:t>22,556</w:t>
            </w:r>
          </w:p>
        </w:tc>
        <w:tc>
          <w:tcPr>
            <w:tcW w:w="576" w:type="dxa"/>
          </w:tcPr>
          <w:p w14:paraId="721FB0DE" w14:textId="559BB12A" w:rsidR="007E6CC6" w:rsidRPr="001017E0" w:rsidRDefault="007E6CC6" w:rsidP="001017E0">
            <w:pPr>
              <w:spacing w:after="0" w:line="240" w:lineRule="auto"/>
              <w:jc w:val="center"/>
              <w:rPr>
                <w:color w:val="000000"/>
              </w:rPr>
            </w:pPr>
            <w:r w:rsidRPr="001017E0">
              <w:t>22%</w:t>
            </w:r>
          </w:p>
        </w:tc>
        <w:tc>
          <w:tcPr>
            <w:tcW w:w="793" w:type="dxa"/>
          </w:tcPr>
          <w:p w14:paraId="355D1192" w14:textId="031CFBD9" w:rsidR="007E6CC6" w:rsidRPr="001017E0" w:rsidRDefault="007E6CC6" w:rsidP="001017E0">
            <w:pPr>
              <w:spacing w:after="0" w:line="240" w:lineRule="auto"/>
              <w:jc w:val="center"/>
              <w:rPr>
                <w:color w:val="000000"/>
              </w:rPr>
            </w:pPr>
            <w:r w:rsidRPr="001017E0">
              <w:t>29,163</w:t>
            </w:r>
          </w:p>
        </w:tc>
      </w:tr>
      <w:tr w:rsidR="007E6CC6" w:rsidRPr="007E6CC6" w14:paraId="6F9D9630" w14:textId="77777777" w:rsidTr="001017E0">
        <w:trPr>
          <w:trHeight w:val="315"/>
        </w:trPr>
        <w:tc>
          <w:tcPr>
            <w:tcW w:w="638" w:type="dxa"/>
            <w:tcBorders>
              <w:bottom w:val="single" w:sz="4" w:space="0" w:color="auto"/>
            </w:tcBorders>
            <w:noWrap/>
            <w:hideMark/>
          </w:tcPr>
          <w:p w14:paraId="6A7320DB" w14:textId="64AFBECB" w:rsidR="007E6CC6" w:rsidRPr="001017E0" w:rsidRDefault="007E6CC6" w:rsidP="007E6CC6">
            <w:pPr>
              <w:spacing w:after="0" w:line="240" w:lineRule="auto"/>
              <w:rPr>
                <w:color w:val="000000"/>
              </w:rPr>
            </w:pPr>
            <w:r w:rsidRPr="001017E0">
              <w:rPr>
                <w:color w:val="000000"/>
              </w:rPr>
              <w:t>2023</w:t>
            </w:r>
          </w:p>
        </w:tc>
        <w:tc>
          <w:tcPr>
            <w:tcW w:w="792" w:type="dxa"/>
            <w:tcBorders>
              <w:bottom w:val="single" w:sz="4" w:space="0" w:color="auto"/>
            </w:tcBorders>
            <w:noWrap/>
            <w:hideMark/>
          </w:tcPr>
          <w:p w14:paraId="5DC056C9" w14:textId="77777777" w:rsidR="007E6CC6" w:rsidRPr="001017E0" w:rsidRDefault="007E6CC6" w:rsidP="001017E0">
            <w:pPr>
              <w:spacing w:after="0" w:line="240" w:lineRule="auto"/>
              <w:jc w:val="center"/>
              <w:rPr>
                <w:color w:val="000000"/>
              </w:rPr>
            </w:pPr>
            <w:r w:rsidRPr="001017E0">
              <w:rPr>
                <w:color w:val="000000"/>
              </w:rPr>
              <w:t>3,208</w:t>
            </w:r>
          </w:p>
        </w:tc>
        <w:tc>
          <w:tcPr>
            <w:tcW w:w="793" w:type="dxa"/>
            <w:tcBorders>
              <w:bottom w:val="single" w:sz="4" w:space="0" w:color="auto"/>
            </w:tcBorders>
            <w:noWrap/>
            <w:hideMark/>
          </w:tcPr>
          <w:p w14:paraId="36CE4612" w14:textId="77777777" w:rsidR="007E6CC6" w:rsidRPr="001017E0" w:rsidRDefault="007E6CC6" w:rsidP="001017E0">
            <w:pPr>
              <w:spacing w:after="0" w:line="240" w:lineRule="auto"/>
              <w:jc w:val="center"/>
              <w:rPr>
                <w:color w:val="000000"/>
              </w:rPr>
            </w:pPr>
            <w:r w:rsidRPr="001017E0">
              <w:rPr>
                <w:color w:val="000000"/>
              </w:rPr>
              <w:t>3,324</w:t>
            </w:r>
          </w:p>
        </w:tc>
        <w:tc>
          <w:tcPr>
            <w:tcW w:w="793" w:type="dxa"/>
            <w:tcBorders>
              <w:bottom w:val="single" w:sz="4" w:space="0" w:color="auto"/>
            </w:tcBorders>
            <w:noWrap/>
            <w:hideMark/>
          </w:tcPr>
          <w:p w14:paraId="2262ED58" w14:textId="77777777" w:rsidR="007E6CC6" w:rsidRPr="001017E0" w:rsidRDefault="007E6CC6" w:rsidP="001017E0">
            <w:pPr>
              <w:spacing w:after="0" w:line="240" w:lineRule="auto"/>
              <w:jc w:val="center"/>
              <w:rPr>
                <w:color w:val="000000"/>
              </w:rPr>
            </w:pPr>
            <w:r w:rsidRPr="001017E0">
              <w:rPr>
                <w:color w:val="000000"/>
              </w:rPr>
              <w:t>11,041</w:t>
            </w:r>
          </w:p>
        </w:tc>
        <w:tc>
          <w:tcPr>
            <w:tcW w:w="793" w:type="dxa"/>
            <w:tcBorders>
              <w:bottom w:val="single" w:sz="4" w:space="0" w:color="auto"/>
            </w:tcBorders>
          </w:tcPr>
          <w:p w14:paraId="1B39919B" w14:textId="423AF4A4" w:rsidR="007E6CC6" w:rsidRPr="001017E0" w:rsidRDefault="007E6CC6" w:rsidP="001017E0">
            <w:pPr>
              <w:spacing w:after="0" w:line="240" w:lineRule="auto"/>
              <w:jc w:val="center"/>
              <w:rPr>
                <w:color w:val="000000"/>
              </w:rPr>
            </w:pPr>
            <w:r w:rsidRPr="001017E0">
              <w:t>16,584</w:t>
            </w:r>
          </w:p>
        </w:tc>
        <w:tc>
          <w:tcPr>
            <w:tcW w:w="793" w:type="dxa"/>
            <w:tcBorders>
              <w:bottom w:val="single" w:sz="4" w:space="0" w:color="auto"/>
            </w:tcBorders>
            <w:noWrap/>
            <w:hideMark/>
          </w:tcPr>
          <w:p w14:paraId="27E7C70F" w14:textId="4EB4DE8D" w:rsidR="007E6CC6" w:rsidRPr="001017E0" w:rsidRDefault="007E6CC6" w:rsidP="001017E0">
            <w:pPr>
              <w:spacing w:after="0" w:line="240" w:lineRule="auto"/>
              <w:jc w:val="center"/>
              <w:rPr>
                <w:color w:val="000000"/>
                <w:highlight w:val="yellow"/>
              </w:rPr>
            </w:pPr>
            <w:r w:rsidRPr="001017E0">
              <w:t>3,682</w:t>
            </w:r>
          </w:p>
        </w:tc>
        <w:tc>
          <w:tcPr>
            <w:tcW w:w="576" w:type="dxa"/>
            <w:tcBorders>
              <w:bottom w:val="single" w:sz="4" w:space="0" w:color="auto"/>
            </w:tcBorders>
          </w:tcPr>
          <w:p w14:paraId="6673EFBA" w14:textId="79408512" w:rsidR="007E6CC6" w:rsidRPr="001017E0" w:rsidRDefault="007E6CC6" w:rsidP="001017E0">
            <w:pPr>
              <w:spacing w:after="0" w:line="240" w:lineRule="auto"/>
              <w:jc w:val="center"/>
              <w:rPr>
                <w:color w:val="000000"/>
              </w:rPr>
            </w:pPr>
            <w:r w:rsidRPr="001017E0">
              <w:t>40%</w:t>
            </w:r>
          </w:p>
        </w:tc>
        <w:tc>
          <w:tcPr>
            <w:tcW w:w="793" w:type="dxa"/>
            <w:tcBorders>
              <w:bottom w:val="single" w:sz="4" w:space="0" w:color="auto"/>
            </w:tcBorders>
            <w:noWrap/>
            <w:hideMark/>
          </w:tcPr>
          <w:p w14:paraId="01CC6438" w14:textId="5419EDAB" w:rsidR="007E6CC6" w:rsidRPr="001017E0" w:rsidRDefault="007E6CC6" w:rsidP="001017E0">
            <w:pPr>
              <w:spacing w:after="0" w:line="240" w:lineRule="auto"/>
              <w:jc w:val="center"/>
              <w:rPr>
                <w:color w:val="000000"/>
                <w:highlight w:val="yellow"/>
              </w:rPr>
            </w:pPr>
            <w:r w:rsidRPr="001017E0">
              <w:t>3,171</w:t>
            </w:r>
          </w:p>
        </w:tc>
        <w:tc>
          <w:tcPr>
            <w:tcW w:w="576" w:type="dxa"/>
            <w:tcBorders>
              <w:bottom w:val="single" w:sz="4" w:space="0" w:color="auto"/>
            </w:tcBorders>
          </w:tcPr>
          <w:p w14:paraId="25FF61FA" w14:textId="2DC3558C" w:rsidR="007E6CC6" w:rsidRPr="001017E0" w:rsidRDefault="007E6CC6" w:rsidP="001017E0">
            <w:pPr>
              <w:spacing w:after="0" w:line="240" w:lineRule="auto"/>
              <w:jc w:val="center"/>
              <w:rPr>
                <w:color w:val="000000"/>
              </w:rPr>
            </w:pPr>
            <w:r w:rsidRPr="001017E0">
              <w:t>13%</w:t>
            </w:r>
          </w:p>
        </w:tc>
        <w:tc>
          <w:tcPr>
            <w:tcW w:w="793" w:type="dxa"/>
            <w:tcBorders>
              <w:bottom w:val="single" w:sz="4" w:space="0" w:color="auto"/>
            </w:tcBorders>
            <w:noWrap/>
            <w:hideMark/>
          </w:tcPr>
          <w:p w14:paraId="192D5CB0" w14:textId="0B89D6E3" w:rsidR="007E6CC6" w:rsidRPr="001017E0" w:rsidRDefault="007E6CC6" w:rsidP="001017E0">
            <w:pPr>
              <w:spacing w:after="0" w:line="240" w:lineRule="auto"/>
              <w:jc w:val="center"/>
              <w:rPr>
                <w:color w:val="000000"/>
                <w:highlight w:val="yellow"/>
              </w:rPr>
            </w:pPr>
            <w:r w:rsidRPr="001017E0">
              <w:t>21,702</w:t>
            </w:r>
          </w:p>
        </w:tc>
        <w:tc>
          <w:tcPr>
            <w:tcW w:w="576" w:type="dxa"/>
            <w:tcBorders>
              <w:bottom w:val="single" w:sz="4" w:space="0" w:color="auto"/>
            </w:tcBorders>
          </w:tcPr>
          <w:p w14:paraId="256A4909" w14:textId="6611B5A7" w:rsidR="007E6CC6" w:rsidRPr="001017E0" w:rsidRDefault="007E6CC6" w:rsidP="001017E0">
            <w:pPr>
              <w:spacing w:after="0" w:line="240" w:lineRule="auto"/>
              <w:jc w:val="center"/>
              <w:rPr>
                <w:color w:val="000000"/>
              </w:rPr>
            </w:pPr>
            <w:r w:rsidRPr="001017E0">
              <w:t>25%</w:t>
            </w:r>
          </w:p>
        </w:tc>
        <w:tc>
          <w:tcPr>
            <w:tcW w:w="793" w:type="dxa"/>
            <w:tcBorders>
              <w:bottom w:val="single" w:sz="4" w:space="0" w:color="auto"/>
            </w:tcBorders>
          </w:tcPr>
          <w:p w14:paraId="6A71A41D" w14:textId="5B8AA8CA" w:rsidR="007E6CC6" w:rsidRPr="001017E0" w:rsidRDefault="007E6CC6" w:rsidP="001017E0">
            <w:pPr>
              <w:spacing w:after="0" w:line="240" w:lineRule="auto"/>
              <w:jc w:val="center"/>
              <w:rPr>
                <w:color w:val="000000"/>
              </w:rPr>
            </w:pPr>
            <w:r w:rsidRPr="001017E0">
              <w:t>28,556</w:t>
            </w:r>
          </w:p>
        </w:tc>
      </w:tr>
    </w:tbl>
    <w:p w14:paraId="0B979EC9"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401836FB" w14:textId="45375B18"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6D4BFA">
          <w:pgSz w:w="12240" w:h="15840"/>
          <w:pgMar w:top="1440" w:right="1440" w:bottom="1440" w:left="1440" w:header="1440" w:footer="1440" w:gutter="0"/>
          <w:cols w:space="720"/>
          <w:noEndnote/>
          <w:docGrid w:linePitch="299"/>
        </w:sectPr>
      </w:pPr>
    </w:p>
    <w:p w14:paraId="7C021FF5" w14:textId="1C5DCFBA"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106B86">
        <w:rPr>
          <w:rFonts w:eastAsia="Times New Roman" w:cs="Times New Roman"/>
        </w:rPr>
        <w:lastRenderedPageBreak/>
        <w:t>Table 11-7</w:t>
      </w:r>
      <w:r w:rsidR="004C1745" w:rsidRPr="00706CB6">
        <w:rPr>
          <w:rFonts w:cs="Times New Roman"/>
        </w:rPr>
        <w:t>.--</w:t>
      </w:r>
      <w:bookmarkStart w:id="5" w:name="_GoBack"/>
      <w:bookmarkEnd w:id="5"/>
      <w:r w:rsidR="00BB0124">
        <w:rPr>
          <w:rFonts w:eastAsia="Times New Roman" w:cs="Times New Roman"/>
        </w:rPr>
        <w:t>Annual b</w:t>
      </w:r>
      <w:r w:rsidRPr="00706CB6">
        <w:rPr>
          <w:rFonts w:eastAsia="Times New Roman" w:cs="Times New Roman"/>
        </w:rPr>
        <w:t xml:space="preserve">iomass estimates (t) </w:t>
      </w:r>
      <w:r w:rsidR="00BB0124">
        <w:rPr>
          <w:rFonts w:eastAsia="Times New Roman" w:cs="Times New Roman"/>
        </w:rPr>
        <w:t xml:space="preserve">and coefficient of variation (CV) </w:t>
      </w:r>
      <w:r w:rsidRPr="00706CB6">
        <w:rPr>
          <w:rFonts w:eastAsia="Times New Roman" w:cs="Times New Roman"/>
        </w:rPr>
        <w:t>for shortraker rockfish in the Gulf of Alaska</w:t>
      </w:r>
      <w:r w:rsidR="00781629">
        <w:rPr>
          <w:rFonts w:eastAsia="Times New Roman" w:cs="Times New Roman"/>
        </w:rPr>
        <w:t xml:space="preserve"> </w:t>
      </w:r>
      <w:r w:rsidR="00BB0124">
        <w:rPr>
          <w:rFonts w:eastAsia="Times New Roman" w:cs="Times New Roman"/>
        </w:rPr>
        <w:t xml:space="preserve">(GOA) </w:t>
      </w:r>
      <w:r w:rsidR="0076772C">
        <w:rPr>
          <w:rFonts w:eastAsia="Times New Roman" w:cs="Times New Roman"/>
        </w:rPr>
        <w:t xml:space="preserve">and </w:t>
      </w:r>
      <w:r w:rsidR="00781629">
        <w:rPr>
          <w:rFonts w:eastAsia="Times New Roman" w:cs="Times New Roman"/>
        </w:rPr>
        <w:t>by management</w:t>
      </w:r>
      <w:r w:rsidRPr="00706CB6">
        <w:rPr>
          <w:rFonts w:eastAsia="Times New Roman" w:cs="Times New Roman"/>
        </w:rPr>
        <w:t xml:space="preserve"> area</w:t>
      </w:r>
      <w:r w:rsidR="00BB0124">
        <w:rPr>
          <w:rFonts w:eastAsia="Times New Roman" w:cs="Times New Roman"/>
        </w:rPr>
        <w:t xml:space="preserve"> (</w:t>
      </w:r>
      <w:r w:rsidR="001017E0">
        <w:rPr>
          <w:rFonts w:eastAsia="Times New Roman" w:cs="Times New Roman"/>
        </w:rPr>
        <w:t>western – WGOA, central – CGOA, and eastern – EGOA</w:t>
      </w:r>
      <w:r w:rsidR="00BB0124">
        <w:rPr>
          <w:rFonts w:eastAsia="Times New Roman" w:cs="Times New Roman"/>
        </w:rPr>
        <w:t>)</w:t>
      </w:r>
      <w:r w:rsidRPr="00706CB6">
        <w:rPr>
          <w:rFonts w:eastAsia="Times New Roman" w:cs="Times New Roman"/>
        </w:rPr>
        <w:t xml:space="preserve"> based on bottom trawl surveys conducted</w:t>
      </w:r>
      <w:r w:rsidR="00781629">
        <w:rPr>
          <w:rFonts w:eastAsia="Times New Roman" w:cs="Times New Roman"/>
        </w:rPr>
        <w:t xml:space="preserve"> between 1990 and 2023</w:t>
      </w:r>
      <w:r w:rsidR="002C4364">
        <w:rPr>
          <w:rFonts w:eastAsia="Times New Roman" w:cs="Times New Roman"/>
        </w:rPr>
        <w:t xml:space="preserve">. </w:t>
      </w:r>
    </w:p>
    <w:p w14:paraId="789105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tbl>
      <w:tblPr>
        <w:tblW w:w="0" w:type="auto"/>
        <w:jc w:val="center"/>
        <w:tblLayout w:type="fixed"/>
        <w:tblCellMar>
          <w:left w:w="24" w:type="dxa"/>
          <w:right w:w="24" w:type="dxa"/>
        </w:tblCellMar>
        <w:tblLook w:val="0000" w:firstRow="0" w:lastRow="0" w:firstColumn="0" w:lastColumn="0" w:noHBand="0" w:noVBand="0"/>
      </w:tblPr>
      <w:tblGrid>
        <w:gridCol w:w="832"/>
        <w:gridCol w:w="833"/>
        <w:gridCol w:w="832"/>
        <w:gridCol w:w="833"/>
        <w:gridCol w:w="832"/>
        <w:gridCol w:w="833"/>
        <w:gridCol w:w="832"/>
        <w:gridCol w:w="833"/>
      </w:tblGrid>
      <w:tr w:rsidR="00BB0124" w:rsidRPr="00706CB6" w14:paraId="60C92134" w14:textId="77777777" w:rsidTr="00BB0124">
        <w:trPr>
          <w:jc w:val="center"/>
        </w:trPr>
        <w:tc>
          <w:tcPr>
            <w:tcW w:w="832" w:type="dxa"/>
            <w:tcBorders>
              <w:top w:val="nil"/>
              <w:left w:val="nil"/>
              <w:right w:val="nil"/>
            </w:tcBorders>
          </w:tcPr>
          <w:p w14:paraId="3B58719C" w14:textId="2784EC64" w:rsidR="00BB0124" w:rsidRPr="001017E0" w:rsidRDefault="00BB0124" w:rsidP="005F4047">
            <w:pPr>
              <w:tabs>
                <w:tab w:val="left" w:pos="0"/>
              </w:tabs>
              <w:autoSpaceDE w:val="0"/>
              <w:autoSpaceDN w:val="0"/>
              <w:adjustRightInd w:val="0"/>
              <w:spacing w:after="0" w:line="3" w:lineRule="atLeast"/>
              <w:rPr>
                <w:rFonts w:eastAsia="Times New Roman" w:cs="Times New Roman"/>
                <w:sz w:val="20"/>
                <w:szCs w:val="20"/>
              </w:rPr>
            </w:pPr>
          </w:p>
        </w:tc>
        <w:tc>
          <w:tcPr>
            <w:tcW w:w="833" w:type="dxa"/>
            <w:tcBorders>
              <w:top w:val="nil"/>
              <w:left w:val="nil"/>
              <w:right w:val="nil"/>
            </w:tcBorders>
          </w:tcPr>
          <w:p w14:paraId="4B0B4F4E" w14:textId="3C581AE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WG</w:t>
            </w:r>
            <w:r w:rsidR="001017E0">
              <w:rPr>
                <w:rFonts w:eastAsia="Times New Roman" w:cs="Times New Roman"/>
                <w:sz w:val="20"/>
                <w:szCs w:val="20"/>
              </w:rPr>
              <w:t>OA</w:t>
            </w:r>
          </w:p>
        </w:tc>
        <w:tc>
          <w:tcPr>
            <w:tcW w:w="832" w:type="dxa"/>
            <w:tcBorders>
              <w:top w:val="nil"/>
              <w:left w:val="nil"/>
              <w:right w:val="nil"/>
            </w:tcBorders>
          </w:tcPr>
          <w:p w14:paraId="0BEE30D1" w14:textId="493C406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right w:val="nil"/>
            </w:tcBorders>
          </w:tcPr>
          <w:p w14:paraId="4BD36E5C" w14:textId="240F57C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CG</w:t>
            </w:r>
            <w:r w:rsidR="001017E0">
              <w:rPr>
                <w:rFonts w:eastAsia="Times New Roman" w:cs="Times New Roman"/>
                <w:sz w:val="20"/>
                <w:szCs w:val="20"/>
              </w:rPr>
              <w:t>OA</w:t>
            </w:r>
          </w:p>
        </w:tc>
        <w:tc>
          <w:tcPr>
            <w:tcW w:w="832" w:type="dxa"/>
            <w:tcBorders>
              <w:top w:val="nil"/>
              <w:left w:val="nil"/>
              <w:right w:val="nil"/>
            </w:tcBorders>
          </w:tcPr>
          <w:p w14:paraId="093D8E40" w14:textId="19E0618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right w:val="nil"/>
            </w:tcBorders>
          </w:tcPr>
          <w:p w14:paraId="1986E406" w14:textId="6AF3A1A5"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WG</w:t>
            </w:r>
            <w:r w:rsidR="001017E0">
              <w:rPr>
                <w:rFonts w:eastAsia="Times New Roman" w:cs="Times New Roman"/>
                <w:sz w:val="20"/>
                <w:szCs w:val="20"/>
              </w:rPr>
              <w:t>OA</w:t>
            </w:r>
          </w:p>
        </w:tc>
        <w:tc>
          <w:tcPr>
            <w:tcW w:w="832" w:type="dxa"/>
            <w:tcBorders>
              <w:top w:val="nil"/>
              <w:left w:val="nil"/>
              <w:right w:val="nil"/>
            </w:tcBorders>
          </w:tcPr>
          <w:p w14:paraId="66E68B8D" w14:textId="7D7EED4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right w:val="nil"/>
            </w:tcBorders>
          </w:tcPr>
          <w:p w14:paraId="3584841A" w14:textId="47FD7AF6"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GOA</w:t>
            </w:r>
          </w:p>
        </w:tc>
      </w:tr>
      <w:tr w:rsidR="00BB0124" w:rsidRPr="00706CB6" w14:paraId="27D56A8E" w14:textId="77777777" w:rsidTr="00BB0124">
        <w:trPr>
          <w:trHeight w:val="246"/>
          <w:jc w:val="center"/>
        </w:trPr>
        <w:tc>
          <w:tcPr>
            <w:tcW w:w="832" w:type="dxa"/>
            <w:tcBorders>
              <w:left w:val="nil"/>
              <w:bottom w:val="single" w:sz="4" w:space="0" w:color="auto"/>
              <w:right w:val="nil"/>
            </w:tcBorders>
          </w:tcPr>
          <w:p w14:paraId="1F0BBB5C" w14:textId="75008932"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eastAsia="Times New Roman" w:cs="Times New Roman"/>
                <w:sz w:val="20"/>
                <w:szCs w:val="20"/>
              </w:rPr>
              <w:t>Year</w:t>
            </w:r>
          </w:p>
        </w:tc>
        <w:tc>
          <w:tcPr>
            <w:tcW w:w="833" w:type="dxa"/>
            <w:tcBorders>
              <w:left w:val="nil"/>
              <w:bottom w:val="single" w:sz="4" w:space="0" w:color="auto"/>
              <w:right w:val="nil"/>
            </w:tcBorders>
          </w:tcPr>
          <w:p w14:paraId="201F6861" w14:textId="309C3CA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c>
          <w:tcPr>
            <w:tcW w:w="832" w:type="dxa"/>
            <w:tcBorders>
              <w:left w:val="nil"/>
              <w:bottom w:val="single" w:sz="4" w:space="0" w:color="auto"/>
              <w:right w:val="nil"/>
            </w:tcBorders>
          </w:tcPr>
          <w:p w14:paraId="6FF40E4D" w14:textId="32201929" w:rsidR="00BB0124" w:rsidRPr="001017E0" w:rsidRDefault="001017E0"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CV</w:t>
            </w:r>
          </w:p>
        </w:tc>
        <w:tc>
          <w:tcPr>
            <w:tcW w:w="833" w:type="dxa"/>
            <w:tcBorders>
              <w:left w:val="nil"/>
              <w:bottom w:val="single" w:sz="4" w:space="0" w:color="auto"/>
              <w:right w:val="nil"/>
            </w:tcBorders>
          </w:tcPr>
          <w:p w14:paraId="00D5A19A" w14:textId="32A57D64"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c>
          <w:tcPr>
            <w:tcW w:w="832" w:type="dxa"/>
            <w:tcBorders>
              <w:left w:val="nil"/>
              <w:bottom w:val="single" w:sz="4" w:space="0" w:color="auto"/>
              <w:right w:val="nil"/>
            </w:tcBorders>
          </w:tcPr>
          <w:p w14:paraId="1EA54DB7" w14:textId="60545149" w:rsidR="00BB0124" w:rsidRPr="001017E0" w:rsidRDefault="001017E0"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CV</w:t>
            </w:r>
          </w:p>
        </w:tc>
        <w:tc>
          <w:tcPr>
            <w:tcW w:w="833" w:type="dxa"/>
            <w:tcBorders>
              <w:left w:val="nil"/>
              <w:bottom w:val="single" w:sz="4" w:space="0" w:color="auto"/>
              <w:right w:val="nil"/>
            </w:tcBorders>
          </w:tcPr>
          <w:p w14:paraId="46A324DF" w14:textId="4882B96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c>
          <w:tcPr>
            <w:tcW w:w="832" w:type="dxa"/>
            <w:tcBorders>
              <w:left w:val="nil"/>
              <w:bottom w:val="single" w:sz="4" w:space="0" w:color="auto"/>
              <w:right w:val="nil"/>
            </w:tcBorders>
          </w:tcPr>
          <w:p w14:paraId="7BCA579C" w14:textId="45C1FC31" w:rsidR="00BB0124" w:rsidRPr="001017E0" w:rsidRDefault="001017E0"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CV</w:t>
            </w:r>
          </w:p>
        </w:tc>
        <w:tc>
          <w:tcPr>
            <w:tcW w:w="833" w:type="dxa"/>
            <w:tcBorders>
              <w:left w:val="nil"/>
              <w:bottom w:val="single" w:sz="4" w:space="0" w:color="auto"/>
              <w:right w:val="nil"/>
            </w:tcBorders>
          </w:tcPr>
          <w:p w14:paraId="1C90070A" w14:textId="4CC2B16E"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eastAsia="Times New Roman" w:cs="Times New Roman"/>
                <w:sz w:val="20"/>
                <w:szCs w:val="20"/>
              </w:rPr>
              <w:t>Biomass</w:t>
            </w:r>
          </w:p>
        </w:tc>
      </w:tr>
      <w:tr w:rsidR="00BB0124" w:rsidRPr="00706CB6" w14:paraId="18AC895A" w14:textId="77777777" w:rsidTr="00BB0124">
        <w:trPr>
          <w:trHeight w:val="246"/>
          <w:jc w:val="center"/>
        </w:trPr>
        <w:tc>
          <w:tcPr>
            <w:tcW w:w="832" w:type="dxa"/>
            <w:tcBorders>
              <w:top w:val="single" w:sz="4" w:space="0" w:color="auto"/>
              <w:left w:val="nil"/>
              <w:bottom w:val="nil"/>
              <w:right w:val="nil"/>
            </w:tcBorders>
            <w:shd w:val="clear" w:color="auto" w:fill="auto"/>
            <w:vAlign w:val="center"/>
          </w:tcPr>
          <w:p w14:paraId="191E4060"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1990</w:t>
            </w:r>
          </w:p>
        </w:tc>
        <w:tc>
          <w:tcPr>
            <w:tcW w:w="833" w:type="dxa"/>
            <w:tcBorders>
              <w:top w:val="single" w:sz="4" w:space="0" w:color="auto"/>
              <w:left w:val="nil"/>
              <w:bottom w:val="nil"/>
              <w:right w:val="nil"/>
            </w:tcBorders>
            <w:shd w:val="clear" w:color="auto" w:fill="auto"/>
            <w:vAlign w:val="bottom"/>
          </w:tcPr>
          <w:p w14:paraId="389869D5" w14:textId="370FD71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284</w:t>
            </w:r>
          </w:p>
        </w:tc>
        <w:tc>
          <w:tcPr>
            <w:tcW w:w="832" w:type="dxa"/>
            <w:tcBorders>
              <w:top w:val="single" w:sz="4" w:space="0" w:color="auto"/>
              <w:left w:val="nil"/>
              <w:bottom w:val="nil"/>
              <w:right w:val="nil"/>
            </w:tcBorders>
            <w:shd w:val="clear" w:color="auto" w:fill="auto"/>
            <w:vAlign w:val="bottom"/>
          </w:tcPr>
          <w:p w14:paraId="4A20EABE" w14:textId="27F8A7F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60%</w:t>
            </w:r>
          </w:p>
        </w:tc>
        <w:tc>
          <w:tcPr>
            <w:tcW w:w="833" w:type="dxa"/>
            <w:tcBorders>
              <w:top w:val="single" w:sz="4" w:space="0" w:color="auto"/>
              <w:left w:val="nil"/>
              <w:bottom w:val="nil"/>
              <w:right w:val="nil"/>
            </w:tcBorders>
            <w:shd w:val="clear" w:color="auto" w:fill="auto"/>
            <w:vAlign w:val="bottom"/>
          </w:tcPr>
          <w:p w14:paraId="6BDA571C" w14:textId="1218A43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4,756</w:t>
            </w:r>
          </w:p>
        </w:tc>
        <w:tc>
          <w:tcPr>
            <w:tcW w:w="832" w:type="dxa"/>
            <w:tcBorders>
              <w:top w:val="single" w:sz="4" w:space="0" w:color="auto"/>
              <w:left w:val="nil"/>
              <w:bottom w:val="nil"/>
              <w:right w:val="nil"/>
            </w:tcBorders>
            <w:shd w:val="clear" w:color="auto" w:fill="auto"/>
            <w:vAlign w:val="bottom"/>
          </w:tcPr>
          <w:p w14:paraId="324CB014" w14:textId="271341A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48%</w:t>
            </w:r>
          </w:p>
        </w:tc>
        <w:tc>
          <w:tcPr>
            <w:tcW w:w="833" w:type="dxa"/>
            <w:tcBorders>
              <w:top w:val="single" w:sz="4" w:space="0" w:color="auto"/>
              <w:left w:val="nil"/>
              <w:bottom w:val="nil"/>
              <w:right w:val="nil"/>
            </w:tcBorders>
            <w:shd w:val="clear" w:color="auto" w:fill="auto"/>
            <w:vAlign w:val="bottom"/>
          </w:tcPr>
          <w:p w14:paraId="430BC01D" w14:textId="0B467D3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7,642</w:t>
            </w:r>
          </w:p>
        </w:tc>
        <w:tc>
          <w:tcPr>
            <w:tcW w:w="832" w:type="dxa"/>
            <w:tcBorders>
              <w:top w:val="single" w:sz="4" w:space="0" w:color="auto"/>
              <w:left w:val="nil"/>
              <w:bottom w:val="nil"/>
              <w:right w:val="nil"/>
            </w:tcBorders>
            <w:shd w:val="clear" w:color="auto" w:fill="auto"/>
            <w:vAlign w:val="bottom"/>
          </w:tcPr>
          <w:p w14:paraId="34D5F200" w14:textId="4404A0B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25%</w:t>
            </w:r>
          </w:p>
        </w:tc>
        <w:tc>
          <w:tcPr>
            <w:tcW w:w="833" w:type="dxa"/>
            <w:tcBorders>
              <w:top w:val="single" w:sz="4" w:space="0" w:color="auto"/>
              <w:left w:val="nil"/>
              <w:bottom w:val="nil"/>
              <w:right w:val="nil"/>
            </w:tcBorders>
            <w:shd w:val="clear" w:color="auto" w:fill="auto"/>
            <w:vAlign w:val="bottom"/>
          </w:tcPr>
          <w:p w14:paraId="0EB1BF32" w14:textId="06A4376A"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12,681</w:t>
            </w:r>
          </w:p>
        </w:tc>
      </w:tr>
      <w:tr w:rsidR="00BB0124" w:rsidRPr="00706CB6" w14:paraId="45722DE0" w14:textId="77777777" w:rsidTr="00BB0124">
        <w:trPr>
          <w:trHeight w:val="246"/>
          <w:jc w:val="center"/>
        </w:trPr>
        <w:tc>
          <w:tcPr>
            <w:tcW w:w="832" w:type="dxa"/>
            <w:tcBorders>
              <w:top w:val="nil"/>
              <w:left w:val="nil"/>
              <w:bottom w:val="nil"/>
              <w:right w:val="nil"/>
            </w:tcBorders>
            <w:shd w:val="clear" w:color="auto" w:fill="auto"/>
            <w:vAlign w:val="center"/>
          </w:tcPr>
          <w:p w14:paraId="2E1DF2DA"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1993</w:t>
            </w:r>
          </w:p>
        </w:tc>
        <w:tc>
          <w:tcPr>
            <w:tcW w:w="833" w:type="dxa"/>
            <w:tcBorders>
              <w:top w:val="nil"/>
              <w:left w:val="nil"/>
              <w:bottom w:val="nil"/>
              <w:right w:val="nil"/>
            </w:tcBorders>
            <w:shd w:val="clear" w:color="auto" w:fill="auto"/>
            <w:vAlign w:val="bottom"/>
          </w:tcPr>
          <w:p w14:paraId="4DFA4EAA" w14:textId="7FC6D4C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2,775</w:t>
            </w:r>
          </w:p>
        </w:tc>
        <w:tc>
          <w:tcPr>
            <w:tcW w:w="832" w:type="dxa"/>
            <w:tcBorders>
              <w:top w:val="nil"/>
              <w:left w:val="nil"/>
              <w:bottom w:val="nil"/>
              <w:right w:val="nil"/>
            </w:tcBorders>
            <w:shd w:val="clear" w:color="auto" w:fill="auto"/>
            <w:vAlign w:val="bottom"/>
          </w:tcPr>
          <w:p w14:paraId="16A8B5D0" w14:textId="75B838D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66%</w:t>
            </w:r>
          </w:p>
        </w:tc>
        <w:tc>
          <w:tcPr>
            <w:tcW w:w="833" w:type="dxa"/>
            <w:tcBorders>
              <w:top w:val="nil"/>
              <w:left w:val="nil"/>
              <w:bottom w:val="nil"/>
              <w:right w:val="nil"/>
            </w:tcBorders>
            <w:shd w:val="clear" w:color="auto" w:fill="auto"/>
            <w:vAlign w:val="bottom"/>
          </w:tcPr>
          <w:p w14:paraId="6153AF2C" w14:textId="164B813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7,055</w:t>
            </w:r>
          </w:p>
        </w:tc>
        <w:tc>
          <w:tcPr>
            <w:tcW w:w="832" w:type="dxa"/>
            <w:tcBorders>
              <w:top w:val="nil"/>
              <w:left w:val="nil"/>
              <w:bottom w:val="nil"/>
              <w:right w:val="nil"/>
            </w:tcBorders>
            <w:shd w:val="clear" w:color="auto" w:fill="auto"/>
            <w:vAlign w:val="bottom"/>
          </w:tcPr>
          <w:p w14:paraId="6274172E" w14:textId="3879502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1AAA24A4" w14:textId="6F5FFEA3"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9,642</w:t>
            </w:r>
          </w:p>
        </w:tc>
        <w:tc>
          <w:tcPr>
            <w:tcW w:w="832" w:type="dxa"/>
            <w:tcBorders>
              <w:top w:val="nil"/>
              <w:left w:val="nil"/>
              <w:bottom w:val="nil"/>
              <w:right w:val="nil"/>
            </w:tcBorders>
            <w:shd w:val="clear" w:color="auto" w:fill="auto"/>
            <w:vAlign w:val="bottom"/>
          </w:tcPr>
          <w:p w14:paraId="0C4C74C2" w14:textId="543BB61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23%</w:t>
            </w:r>
          </w:p>
        </w:tc>
        <w:tc>
          <w:tcPr>
            <w:tcW w:w="833" w:type="dxa"/>
            <w:tcBorders>
              <w:top w:val="nil"/>
              <w:left w:val="nil"/>
              <w:bottom w:val="nil"/>
              <w:right w:val="nil"/>
            </w:tcBorders>
            <w:shd w:val="clear" w:color="auto" w:fill="auto"/>
            <w:vAlign w:val="bottom"/>
          </w:tcPr>
          <w:p w14:paraId="6C27ED66" w14:textId="3202E547"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19,472</w:t>
            </w:r>
          </w:p>
        </w:tc>
      </w:tr>
      <w:tr w:rsidR="00BB0124" w:rsidRPr="00706CB6" w14:paraId="74B5B744" w14:textId="77777777" w:rsidTr="00BB0124">
        <w:trPr>
          <w:trHeight w:val="246"/>
          <w:jc w:val="center"/>
        </w:trPr>
        <w:tc>
          <w:tcPr>
            <w:tcW w:w="832" w:type="dxa"/>
            <w:tcBorders>
              <w:top w:val="nil"/>
              <w:left w:val="nil"/>
              <w:bottom w:val="nil"/>
              <w:right w:val="nil"/>
            </w:tcBorders>
            <w:shd w:val="clear" w:color="auto" w:fill="auto"/>
            <w:vAlign w:val="center"/>
          </w:tcPr>
          <w:p w14:paraId="4856C1AB"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1996</w:t>
            </w:r>
          </w:p>
        </w:tc>
        <w:tc>
          <w:tcPr>
            <w:tcW w:w="833" w:type="dxa"/>
            <w:tcBorders>
              <w:top w:val="nil"/>
              <w:left w:val="nil"/>
              <w:bottom w:val="nil"/>
              <w:right w:val="nil"/>
            </w:tcBorders>
            <w:shd w:val="clear" w:color="auto" w:fill="auto"/>
            <w:vAlign w:val="bottom"/>
          </w:tcPr>
          <w:p w14:paraId="4350880D" w14:textId="3FF7465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1,905</w:t>
            </w:r>
          </w:p>
        </w:tc>
        <w:tc>
          <w:tcPr>
            <w:tcW w:w="832" w:type="dxa"/>
            <w:tcBorders>
              <w:top w:val="nil"/>
              <w:left w:val="nil"/>
              <w:bottom w:val="nil"/>
              <w:right w:val="nil"/>
            </w:tcBorders>
            <w:shd w:val="clear" w:color="auto" w:fill="auto"/>
            <w:vAlign w:val="bottom"/>
          </w:tcPr>
          <w:p w14:paraId="038026C7" w14:textId="5D5078B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665C61C7" w14:textId="0751D8A4"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10,132</w:t>
            </w:r>
          </w:p>
        </w:tc>
        <w:tc>
          <w:tcPr>
            <w:tcW w:w="832" w:type="dxa"/>
            <w:tcBorders>
              <w:top w:val="nil"/>
              <w:left w:val="nil"/>
              <w:bottom w:val="nil"/>
              <w:right w:val="nil"/>
            </w:tcBorders>
            <w:shd w:val="clear" w:color="auto" w:fill="auto"/>
            <w:vAlign w:val="bottom"/>
          </w:tcPr>
          <w:p w14:paraId="0120060F" w14:textId="51B0A6D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44951D1B" w14:textId="1DD91F8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8,222</w:t>
            </w:r>
          </w:p>
        </w:tc>
        <w:tc>
          <w:tcPr>
            <w:tcW w:w="832" w:type="dxa"/>
            <w:tcBorders>
              <w:top w:val="nil"/>
              <w:left w:val="nil"/>
              <w:bottom w:val="nil"/>
              <w:right w:val="nil"/>
            </w:tcBorders>
            <w:shd w:val="clear" w:color="auto" w:fill="auto"/>
            <w:vAlign w:val="bottom"/>
          </w:tcPr>
          <w:p w14:paraId="278A5C5E" w14:textId="4990749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27%</w:t>
            </w:r>
          </w:p>
        </w:tc>
        <w:tc>
          <w:tcPr>
            <w:tcW w:w="833" w:type="dxa"/>
            <w:tcBorders>
              <w:top w:val="nil"/>
              <w:left w:val="nil"/>
              <w:bottom w:val="nil"/>
              <w:right w:val="nil"/>
            </w:tcBorders>
            <w:shd w:val="clear" w:color="auto" w:fill="auto"/>
            <w:vAlign w:val="bottom"/>
          </w:tcPr>
          <w:p w14:paraId="02065300" w14:textId="2E70529B"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20,258</w:t>
            </w:r>
          </w:p>
        </w:tc>
      </w:tr>
      <w:tr w:rsidR="00BB0124" w:rsidRPr="00706CB6" w14:paraId="7C495524" w14:textId="77777777" w:rsidTr="00BB0124">
        <w:trPr>
          <w:trHeight w:val="246"/>
          <w:jc w:val="center"/>
        </w:trPr>
        <w:tc>
          <w:tcPr>
            <w:tcW w:w="832" w:type="dxa"/>
            <w:tcBorders>
              <w:top w:val="nil"/>
              <w:left w:val="nil"/>
              <w:bottom w:val="nil"/>
              <w:right w:val="nil"/>
            </w:tcBorders>
            <w:shd w:val="clear" w:color="auto" w:fill="auto"/>
            <w:vAlign w:val="center"/>
          </w:tcPr>
          <w:p w14:paraId="7A44956C"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1999</w:t>
            </w:r>
          </w:p>
        </w:tc>
        <w:tc>
          <w:tcPr>
            <w:tcW w:w="833" w:type="dxa"/>
            <w:tcBorders>
              <w:top w:val="nil"/>
              <w:left w:val="nil"/>
              <w:bottom w:val="nil"/>
              <w:right w:val="nil"/>
            </w:tcBorders>
            <w:shd w:val="clear" w:color="auto" w:fill="auto"/>
            <w:vAlign w:val="bottom"/>
          </w:tcPr>
          <w:p w14:paraId="34255BD4" w14:textId="57FC9EB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2,208</w:t>
            </w:r>
          </w:p>
        </w:tc>
        <w:tc>
          <w:tcPr>
            <w:tcW w:w="832" w:type="dxa"/>
            <w:tcBorders>
              <w:top w:val="nil"/>
              <w:left w:val="nil"/>
              <w:bottom w:val="nil"/>
              <w:right w:val="nil"/>
            </w:tcBorders>
            <w:shd w:val="clear" w:color="auto" w:fill="auto"/>
            <w:vAlign w:val="bottom"/>
          </w:tcPr>
          <w:p w14:paraId="184096C8" w14:textId="7C39525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38%</w:t>
            </w:r>
          </w:p>
        </w:tc>
        <w:tc>
          <w:tcPr>
            <w:tcW w:w="833" w:type="dxa"/>
            <w:tcBorders>
              <w:top w:val="nil"/>
              <w:left w:val="nil"/>
              <w:bottom w:val="nil"/>
              <w:right w:val="nil"/>
            </w:tcBorders>
            <w:shd w:val="clear" w:color="auto" w:fill="auto"/>
            <w:vAlign w:val="bottom"/>
          </w:tcPr>
          <w:p w14:paraId="00E52411" w14:textId="7D991E4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12,390</w:t>
            </w:r>
          </w:p>
        </w:tc>
        <w:tc>
          <w:tcPr>
            <w:tcW w:w="832" w:type="dxa"/>
            <w:tcBorders>
              <w:top w:val="nil"/>
              <w:left w:val="nil"/>
              <w:bottom w:val="nil"/>
              <w:right w:val="nil"/>
            </w:tcBorders>
            <w:shd w:val="clear" w:color="auto" w:fill="auto"/>
            <w:vAlign w:val="bottom"/>
          </w:tcPr>
          <w:p w14:paraId="71A5567F" w14:textId="101D6C3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41%</w:t>
            </w:r>
          </w:p>
        </w:tc>
        <w:tc>
          <w:tcPr>
            <w:tcW w:w="833" w:type="dxa"/>
            <w:tcBorders>
              <w:top w:val="nil"/>
              <w:left w:val="nil"/>
              <w:bottom w:val="nil"/>
              <w:right w:val="nil"/>
            </w:tcBorders>
            <w:shd w:val="clear" w:color="auto" w:fill="auto"/>
            <w:vAlign w:val="bottom"/>
          </w:tcPr>
          <w:p w14:paraId="6EF43A6D" w14:textId="1615C42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13,676</w:t>
            </w:r>
          </w:p>
        </w:tc>
        <w:tc>
          <w:tcPr>
            <w:tcW w:w="832" w:type="dxa"/>
            <w:tcBorders>
              <w:top w:val="nil"/>
              <w:left w:val="nil"/>
              <w:bottom w:val="nil"/>
              <w:right w:val="nil"/>
            </w:tcBorders>
            <w:shd w:val="clear" w:color="auto" w:fill="auto"/>
            <w:vAlign w:val="bottom"/>
          </w:tcPr>
          <w:p w14:paraId="2A724961" w14:textId="07047D9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14%</w:t>
            </w:r>
          </w:p>
        </w:tc>
        <w:tc>
          <w:tcPr>
            <w:tcW w:w="833" w:type="dxa"/>
            <w:tcBorders>
              <w:top w:val="nil"/>
              <w:left w:val="nil"/>
              <w:bottom w:val="nil"/>
              <w:right w:val="nil"/>
            </w:tcBorders>
            <w:shd w:val="clear" w:color="auto" w:fill="auto"/>
            <w:vAlign w:val="bottom"/>
          </w:tcPr>
          <w:p w14:paraId="7D75E9B9" w14:textId="62A3CC31"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28,275</w:t>
            </w:r>
          </w:p>
        </w:tc>
      </w:tr>
      <w:tr w:rsidR="00BB0124" w:rsidRPr="00706CB6" w14:paraId="3AAB722B" w14:textId="77777777" w:rsidTr="00BB0124">
        <w:trPr>
          <w:trHeight w:val="246"/>
          <w:jc w:val="center"/>
        </w:trPr>
        <w:tc>
          <w:tcPr>
            <w:tcW w:w="832" w:type="dxa"/>
            <w:tcBorders>
              <w:top w:val="nil"/>
              <w:left w:val="nil"/>
              <w:bottom w:val="nil"/>
              <w:right w:val="nil"/>
            </w:tcBorders>
            <w:shd w:val="clear" w:color="auto" w:fill="auto"/>
            <w:vAlign w:val="center"/>
          </w:tcPr>
          <w:p w14:paraId="24543F77"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2001*</w:t>
            </w:r>
          </w:p>
        </w:tc>
        <w:tc>
          <w:tcPr>
            <w:tcW w:w="833" w:type="dxa"/>
            <w:tcBorders>
              <w:top w:val="nil"/>
              <w:left w:val="nil"/>
              <w:bottom w:val="nil"/>
              <w:right w:val="nil"/>
            </w:tcBorders>
            <w:shd w:val="clear" w:color="auto" w:fill="auto"/>
            <w:vAlign w:val="bottom"/>
          </w:tcPr>
          <w:p w14:paraId="4F137599" w14:textId="5C69F16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4,313</w:t>
            </w:r>
          </w:p>
        </w:tc>
        <w:tc>
          <w:tcPr>
            <w:tcW w:w="832" w:type="dxa"/>
            <w:tcBorders>
              <w:top w:val="nil"/>
              <w:left w:val="nil"/>
              <w:bottom w:val="nil"/>
              <w:right w:val="nil"/>
            </w:tcBorders>
            <w:shd w:val="clear" w:color="auto" w:fill="auto"/>
            <w:vAlign w:val="bottom"/>
          </w:tcPr>
          <w:p w14:paraId="38933F5B" w14:textId="5B744CE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nil"/>
              <w:left w:val="nil"/>
              <w:bottom w:val="nil"/>
              <w:right w:val="nil"/>
            </w:tcBorders>
            <w:shd w:val="clear" w:color="auto" w:fill="auto"/>
            <w:vAlign w:val="bottom"/>
          </w:tcPr>
          <w:p w14:paraId="03F2588F" w14:textId="5FBE0D5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13,102</w:t>
            </w:r>
          </w:p>
        </w:tc>
        <w:tc>
          <w:tcPr>
            <w:tcW w:w="832" w:type="dxa"/>
            <w:tcBorders>
              <w:top w:val="nil"/>
              <w:left w:val="nil"/>
              <w:bottom w:val="nil"/>
              <w:right w:val="nil"/>
            </w:tcBorders>
            <w:shd w:val="clear" w:color="auto" w:fill="auto"/>
            <w:vAlign w:val="bottom"/>
          </w:tcPr>
          <w:p w14:paraId="033C18E8" w14:textId="1C75C693"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w:t>
            </w:r>
          </w:p>
        </w:tc>
        <w:tc>
          <w:tcPr>
            <w:tcW w:w="833" w:type="dxa"/>
            <w:tcBorders>
              <w:top w:val="nil"/>
              <w:left w:val="nil"/>
              <w:bottom w:val="nil"/>
              <w:right w:val="nil"/>
            </w:tcBorders>
            <w:shd w:val="clear" w:color="auto" w:fill="auto"/>
            <w:vAlign w:val="bottom"/>
          </w:tcPr>
          <w:p w14:paraId="33941D2D" w14:textId="271FA20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2" w:type="dxa"/>
            <w:tcBorders>
              <w:top w:val="nil"/>
              <w:left w:val="nil"/>
              <w:bottom w:val="nil"/>
              <w:right w:val="nil"/>
            </w:tcBorders>
            <w:shd w:val="clear" w:color="auto" w:fill="auto"/>
            <w:vAlign w:val="bottom"/>
          </w:tcPr>
          <w:p w14:paraId="54301739" w14:textId="40736CB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p>
        </w:tc>
        <w:tc>
          <w:tcPr>
            <w:tcW w:w="833" w:type="dxa"/>
            <w:tcBorders>
              <w:top w:val="nil"/>
              <w:left w:val="nil"/>
              <w:bottom w:val="nil"/>
              <w:right w:val="nil"/>
            </w:tcBorders>
            <w:shd w:val="clear" w:color="auto" w:fill="auto"/>
            <w:vAlign w:val="bottom"/>
          </w:tcPr>
          <w:p w14:paraId="53F7C850" w14:textId="065FAE17"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17,415</w:t>
            </w:r>
          </w:p>
        </w:tc>
      </w:tr>
      <w:tr w:rsidR="00BB0124" w:rsidRPr="00706CB6" w14:paraId="08AA9C6A" w14:textId="77777777" w:rsidTr="00BB0124">
        <w:trPr>
          <w:trHeight w:val="246"/>
          <w:jc w:val="center"/>
        </w:trPr>
        <w:tc>
          <w:tcPr>
            <w:tcW w:w="832" w:type="dxa"/>
            <w:tcBorders>
              <w:top w:val="nil"/>
              <w:left w:val="nil"/>
              <w:bottom w:val="nil"/>
              <w:right w:val="nil"/>
            </w:tcBorders>
            <w:shd w:val="clear" w:color="auto" w:fill="auto"/>
            <w:vAlign w:val="center"/>
          </w:tcPr>
          <w:p w14:paraId="5E47ADAB"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2003</w:t>
            </w:r>
          </w:p>
        </w:tc>
        <w:tc>
          <w:tcPr>
            <w:tcW w:w="833" w:type="dxa"/>
            <w:tcBorders>
              <w:top w:val="nil"/>
              <w:left w:val="nil"/>
              <w:bottom w:val="nil"/>
              <w:right w:val="nil"/>
            </w:tcBorders>
            <w:shd w:val="clear" w:color="auto" w:fill="auto"/>
            <w:vAlign w:val="bottom"/>
          </w:tcPr>
          <w:p w14:paraId="7EDE4EFC" w14:textId="22199724"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11,166</w:t>
            </w:r>
          </w:p>
        </w:tc>
        <w:tc>
          <w:tcPr>
            <w:tcW w:w="832" w:type="dxa"/>
            <w:tcBorders>
              <w:top w:val="nil"/>
              <w:left w:val="nil"/>
              <w:bottom w:val="nil"/>
              <w:right w:val="nil"/>
            </w:tcBorders>
            <w:shd w:val="clear" w:color="auto" w:fill="auto"/>
            <w:vAlign w:val="bottom"/>
          </w:tcPr>
          <w:p w14:paraId="31891FE5" w14:textId="7752782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w:t>
            </w:r>
          </w:p>
        </w:tc>
        <w:tc>
          <w:tcPr>
            <w:tcW w:w="833" w:type="dxa"/>
            <w:tcBorders>
              <w:top w:val="nil"/>
              <w:left w:val="nil"/>
              <w:bottom w:val="nil"/>
              <w:right w:val="nil"/>
            </w:tcBorders>
            <w:shd w:val="clear" w:color="auto" w:fill="auto"/>
            <w:vAlign w:val="bottom"/>
          </w:tcPr>
          <w:p w14:paraId="749961E4" w14:textId="66CF0C4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17,288</w:t>
            </w:r>
          </w:p>
        </w:tc>
        <w:tc>
          <w:tcPr>
            <w:tcW w:w="832" w:type="dxa"/>
            <w:tcBorders>
              <w:top w:val="nil"/>
              <w:left w:val="nil"/>
              <w:bottom w:val="nil"/>
              <w:right w:val="nil"/>
            </w:tcBorders>
            <w:shd w:val="clear" w:color="auto" w:fill="auto"/>
            <w:vAlign w:val="bottom"/>
          </w:tcPr>
          <w:p w14:paraId="3B4D4F88" w14:textId="21F4265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nil"/>
              <w:left w:val="nil"/>
              <w:bottom w:val="nil"/>
              <w:right w:val="nil"/>
            </w:tcBorders>
            <w:shd w:val="clear" w:color="auto" w:fill="auto"/>
            <w:vAlign w:val="bottom"/>
          </w:tcPr>
          <w:p w14:paraId="1FF0D6DF" w14:textId="211C379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13,569</w:t>
            </w:r>
          </w:p>
        </w:tc>
        <w:tc>
          <w:tcPr>
            <w:tcW w:w="832" w:type="dxa"/>
            <w:tcBorders>
              <w:top w:val="nil"/>
              <w:left w:val="nil"/>
              <w:bottom w:val="nil"/>
              <w:right w:val="nil"/>
            </w:tcBorders>
            <w:shd w:val="clear" w:color="auto" w:fill="auto"/>
            <w:vAlign w:val="bottom"/>
          </w:tcPr>
          <w:p w14:paraId="756FE0E8" w14:textId="1134EC8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37%</w:t>
            </w:r>
          </w:p>
        </w:tc>
        <w:tc>
          <w:tcPr>
            <w:tcW w:w="833" w:type="dxa"/>
            <w:tcBorders>
              <w:top w:val="nil"/>
              <w:left w:val="nil"/>
              <w:bottom w:val="nil"/>
              <w:right w:val="nil"/>
            </w:tcBorders>
            <w:shd w:val="clear" w:color="auto" w:fill="auto"/>
            <w:vAlign w:val="bottom"/>
          </w:tcPr>
          <w:p w14:paraId="60141173" w14:textId="49970926"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42,023</w:t>
            </w:r>
          </w:p>
        </w:tc>
      </w:tr>
      <w:tr w:rsidR="00BB0124" w:rsidRPr="00706CB6" w14:paraId="11D66FFE" w14:textId="77777777" w:rsidTr="00BB0124">
        <w:trPr>
          <w:trHeight w:val="246"/>
          <w:jc w:val="center"/>
        </w:trPr>
        <w:tc>
          <w:tcPr>
            <w:tcW w:w="832" w:type="dxa"/>
            <w:tcBorders>
              <w:top w:val="nil"/>
              <w:left w:val="nil"/>
              <w:bottom w:val="nil"/>
              <w:right w:val="nil"/>
            </w:tcBorders>
            <w:shd w:val="clear" w:color="auto" w:fill="auto"/>
            <w:vAlign w:val="center"/>
          </w:tcPr>
          <w:p w14:paraId="143F4116"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2005</w:t>
            </w:r>
          </w:p>
        </w:tc>
        <w:tc>
          <w:tcPr>
            <w:tcW w:w="833" w:type="dxa"/>
            <w:tcBorders>
              <w:top w:val="nil"/>
              <w:left w:val="nil"/>
              <w:bottom w:val="nil"/>
              <w:right w:val="nil"/>
            </w:tcBorders>
            <w:shd w:val="clear" w:color="auto" w:fill="auto"/>
            <w:vAlign w:val="bottom"/>
          </w:tcPr>
          <w:p w14:paraId="59B0B3C5" w14:textId="1FA28F0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5,946</w:t>
            </w:r>
          </w:p>
        </w:tc>
        <w:tc>
          <w:tcPr>
            <w:tcW w:w="832" w:type="dxa"/>
            <w:tcBorders>
              <w:top w:val="nil"/>
              <w:left w:val="nil"/>
              <w:bottom w:val="nil"/>
              <w:right w:val="nil"/>
            </w:tcBorders>
            <w:shd w:val="clear" w:color="auto" w:fill="auto"/>
            <w:vAlign w:val="bottom"/>
          </w:tcPr>
          <w:p w14:paraId="6AED710B" w14:textId="07429BA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45%</w:t>
            </w:r>
          </w:p>
        </w:tc>
        <w:tc>
          <w:tcPr>
            <w:tcW w:w="833" w:type="dxa"/>
            <w:tcBorders>
              <w:top w:val="nil"/>
              <w:left w:val="nil"/>
              <w:bottom w:val="nil"/>
              <w:right w:val="nil"/>
            </w:tcBorders>
            <w:shd w:val="clear" w:color="auto" w:fill="auto"/>
            <w:vAlign w:val="bottom"/>
          </w:tcPr>
          <w:p w14:paraId="3216A317" w14:textId="164E7FE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17,083</w:t>
            </w:r>
          </w:p>
        </w:tc>
        <w:tc>
          <w:tcPr>
            <w:tcW w:w="832" w:type="dxa"/>
            <w:tcBorders>
              <w:top w:val="nil"/>
              <w:left w:val="nil"/>
              <w:bottom w:val="nil"/>
              <w:right w:val="nil"/>
            </w:tcBorders>
            <w:shd w:val="clear" w:color="auto" w:fill="auto"/>
            <w:vAlign w:val="bottom"/>
          </w:tcPr>
          <w:p w14:paraId="297B7902" w14:textId="51A4A4C5"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nil"/>
              <w:left w:val="nil"/>
              <w:bottom w:val="nil"/>
              <w:right w:val="nil"/>
            </w:tcBorders>
            <w:shd w:val="clear" w:color="auto" w:fill="auto"/>
            <w:vAlign w:val="bottom"/>
          </w:tcPr>
          <w:p w14:paraId="00DDF86E" w14:textId="475E09A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19,546</w:t>
            </w:r>
          </w:p>
        </w:tc>
        <w:tc>
          <w:tcPr>
            <w:tcW w:w="832" w:type="dxa"/>
            <w:tcBorders>
              <w:top w:val="nil"/>
              <w:left w:val="nil"/>
              <w:bottom w:val="nil"/>
              <w:right w:val="nil"/>
            </w:tcBorders>
            <w:shd w:val="clear" w:color="auto" w:fill="auto"/>
            <w:vAlign w:val="bottom"/>
          </w:tcPr>
          <w:p w14:paraId="5E903800" w14:textId="5AAFD42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w:t>
            </w:r>
          </w:p>
        </w:tc>
        <w:tc>
          <w:tcPr>
            <w:tcW w:w="833" w:type="dxa"/>
            <w:tcBorders>
              <w:top w:val="nil"/>
              <w:left w:val="nil"/>
              <w:bottom w:val="nil"/>
              <w:right w:val="nil"/>
            </w:tcBorders>
            <w:shd w:val="clear" w:color="auto" w:fill="auto"/>
            <w:vAlign w:val="bottom"/>
          </w:tcPr>
          <w:p w14:paraId="5DC14000" w14:textId="32A7F124"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42,575</w:t>
            </w:r>
          </w:p>
        </w:tc>
      </w:tr>
      <w:tr w:rsidR="00BB0124" w:rsidRPr="00706CB6" w14:paraId="1C0D5009" w14:textId="77777777" w:rsidTr="00BB0124">
        <w:trPr>
          <w:trHeight w:val="246"/>
          <w:jc w:val="center"/>
        </w:trPr>
        <w:tc>
          <w:tcPr>
            <w:tcW w:w="832" w:type="dxa"/>
            <w:tcBorders>
              <w:top w:val="nil"/>
              <w:left w:val="nil"/>
              <w:bottom w:val="nil"/>
              <w:right w:val="nil"/>
            </w:tcBorders>
            <w:shd w:val="clear" w:color="auto" w:fill="auto"/>
            <w:vAlign w:val="center"/>
          </w:tcPr>
          <w:p w14:paraId="6A9319D2"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2007</w:t>
            </w:r>
          </w:p>
        </w:tc>
        <w:tc>
          <w:tcPr>
            <w:tcW w:w="833" w:type="dxa"/>
            <w:tcBorders>
              <w:top w:val="nil"/>
              <w:left w:val="nil"/>
              <w:bottom w:val="nil"/>
              <w:right w:val="nil"/>
            </w:tcBorders>
            <w:shd w:val="clear" w:color="auto" w:fill="auto"/>
            <w:vAlign w:val="bottom"/>
          </w:tcPr>
          <w:p w14:paraId="2852701F" w14:textId="4B7537B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2,492</w:t>
            </w:r>
          </w:p>
        </w:tc>
        <w:tc>
          <w:tcPr>
            <w:tcW w:w="832" w:type="dxa"/>
            <w:tcBorders>
              <w:top w:val="nil"/>
              <w:left w:val="nil"/>
              <w:bottom w:val="nil"/>
              <w:right w:val="nil"/>
            </w:tcBorders>
            <w:shd w:val="clear" w:color="auto" w:fill="auto"/>
            <w:vAlign w:val="bottom"/>
          </w:tcPr>
          <w:p w14:paraId="7DA41F23" w14:textId="27568B4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1C4B85AB" w14:textId="05507EB3"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10,186</w:t>
            </w:r>
          </w:p>
        </w:tc>
        <w:tc>
          <w:tcPr>
            <w:tcW w:w="832" w:type="dxa"/>
            <w:tcBorders>
              <w:top w:val="nil"/>
              <w:left w:val="nil"/>
              <w:bottom w:val="nil"/>
              <w:right w:val="nil"/>
            </w:tcBorders>
            <w:shd w:val="clear" w:color="auto" w:fill="auto"/>
            <w:vAlign w:val="bottom"/>
          </w:tcPr>
          <w:p w14:paraId="18539FA8" w14:textId="712B877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23%</w:t>
            </w:r>
          </w:p>
        </w:tc>
        <w:tc>
          <w:tcPr>
            <w:tcW w:w="833" w:type="dxa"/>
            <w:tcBorders>
              <w:top w:val="nil"/>
              <w:left w:val="nil"/>
              <w:bottom w:val="nil"/>
              <w:right w:val="nil"/>
            </w:tcBorders>
            <w:shd w:val="clear" w:color="auto" w:fill="auto"/>
            <w:vAlign w:val="bottom"/>
          </w:tcPr>
          <w:p w14:paraId="5B209BCA" w14:textId="236F9A7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22,447</w:t>
            </w:r>
          </w:p>
        </w:tc>
        <w:tc>
          <w:tcPr>
            <w:tcW w:w="832" w:type="dxa"/>
            <w:tcBorders>
              <w:top w:val="nil"/>
              <w:left w:val="nil"/>
              <w:bottom w:val="nil"/>
              <w:right w:val="nil"/>
            </w:tcBorders>
            <w:shd w:val="clear" w:color="auto" w:fill="auto"/>
            <w:vAlign w:val="bottom"/>
          </w:tcPr>
          <w:p w14:paraId="0D057139" w14:textId="44BCFFE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24D54D35" w14:textId="33B4973F"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35,125</w:t>
            </w:r>
          </w:p>
        </w:tc>
      </w:tr>
      <w:tr w:rsidR="00BB0124" w:rsidRPr="00706CB6" w14:paraId="5B142C9D" w14:textId="77777777" w:rsidTr="00BB0124">
        <w:trPr>
          <w:trHeight w:val="246"/>
          <w:jc w:val="center"/>
        </w:trPr>
        <w:tc>
          <w:tcPr>
            <w:tcW w:w="832" w:type="dxa"/>
            <w:tcBorders>
              <w:top w:val="nil"/>
              <w:left w:val="nil"/>
              <w:bottom w:val="nil"/>
              <w:right w:val="nil"/>
            </w:tcBorders>
            <w:shd w:val="clear" w:color="auto" w:fill="auto"/>
            <w:vAlign w:val="center"/>
          </w:tcPr>
          <w:p w14:paraId="45C421FD"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2009</w:t>
            </w:r>
          </w:p>
        </w:tc>
        <w:tc>
          <w:tcPr>
            <w:tcW w:w="833" w:type="dxa"/>
            <w:tcBorders>
              <w:top w:val="nil"/>
              <w:left w:val="nil"/>
              <w:bottom w:val="nil"/>
              <w:right w:val="nil"/>
            </w:tcBorders>
            <w:shd w:val="clear" w:color="auto" w:fill="auto"/>
            <w:vAlign w:val="bottom"/>
          </w:tcPr>
          <w:p w14:paraId="1058D402" w14:textId="226C6F4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8,810</w:t>
            </w:r>
          </w:p>
        </w:tc>
        <w:tc>
          <w:tcPr>
            <w:tcW w:w="832" w:type="dxa"/>
            <w:tcBorders>
              <w:top w:val="nil"/>
              <w:left w:val="nil"/>
              <w:bottom w:val="nil"/>
              <w:right w:val="nil"/>
            </w:tcBorders>
            <w:shd w:val="clear" w:color="auto" w:fill="auto"/>
            <w:vAlign w:val="bottom"/>
          </w:tcPr>
          <w:p w14:paraId="3ACA1630" w14:textId="57A4ADC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76%</w:t>
            </w:r>
          </w:p>
        </w:tc>
        <w:tc>
          <w:tcPr>
            <w:tcW w:w="833" w:type="dxa"/>
            <w:tcBorders>
              <w:top w:val="nil"/>
              <w:left w:val="nil"/>
              <w:bottom w:val="nil"/>
              <w:right w:val="nil"/>
            </w:tcBorders>
            <w:shd w:val="clear" w:color="auto" w:fill="auto"/>
            <w:vAlign w:val="bottom"/>
          </w:tcPr>
          <w:p w14:paraId="75C1F185" w14:textId="2233B8B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16,749</w:t>
            </w:r>
          </w:p>
        </w:tc>
        <w:tc>
          <w:tcPr>
            <w:tcW w:w="832" w:type="dxa"/>
            <w:tcBorders>
              <w:top w:val="nil"/>
              <w:left w:val="nil"/>
              <w:bottom w:val="nil"/>
              <w:right w:val="nil"/>
            </w:tcBorders>
            <w:shd w:val="clear" w:color="auto" w:fill="auto"/>
            <w:vAlign w:val="bottom"/>
          </w:tcPr>
          <w:p w14:paraId="2C5B8376" w14:textId="64F12C9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26%</w:t>
            </w:r>
          </w:p>
        </w:tc>
        <w:tc>
          <w:tcPr>
            <w:tcW w:w="833" w:type="dxa"/>
            <w:tcBorders>
              <w:top w:val="nil"/>
              <w:left w:val="nil"/>
              <w:bottom w:val="nil"/>
              <w:right w:val="nil"/>
            </w:tcBorders>
            <w:shd w:val="clear" w:color="auto" w:fill="auto"/>
            <w:vAlign w:val="bottom"/>
          </w:tcPr>
          <w:p w14:paraId="4DCF215B" w14:textId="02291BC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18,626</w:t>
            </w:r>
          </w:p>
        </w:tc>
        <w:tc>
          <w:tcPr>
            <w:tcW w:w="832" w:type="dxa"/>
            <w:tcBorders>
              <w:top w:val="nil"/>
              <w:left w:val="nil"/>
              <w:bottom w:val="nil"/>
              <w:right w:val="nil"/>
            </w:tcBorders>
            <w:shd w:val="clear" w:color="auto" w:fill="auto"/>
            <w:vAlign w:val="bottom"/>
          </w:tcPr>
          <w:p w14:paraId="1E3F7195" w14:textId="7F35BA3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21%</w:t>
            </w:r>
          </w:p>
        </w:tc>
        <w:tc>
          <w:tcPr>
            <w:tcW w:w="833" w:type="dxa"/>
            <w:tcBorders>
              <w:top w:val="nil"/>
              <w:left w:val="nil"/>
              <w:bottom w:val="nil"/>
              <w:right w:val="nil"/>
            </w:tcBorders>
            <w:shd w:val="clear" w:color="auto" w:fill="auto"/>
            <w:vAlign w:val="bottom"/>
          </w:tcPr>
          <w:p w14:paraId="02F52C96" w14:textId="57A8550D"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44,185</w:t>
            </w:r>
          </w:p>
        </w:tc>
      </w:tr>
      <w:tr w:rsidR="00BB0124" w:rsidRPr="00706CB6" w14:paraId="184D1145" w14:textId="77777777" w:rsidTr="00BB0124">
        <w:trPr>
          <w:trHeight w:val="246"/>
          <w:jc w:val="center"/>
        </w:trPr>
        <w:tc>
          <w:tcPr>
            <w:tcW w:w="832" w:type="dxa"/>
            <w:tcBorders>
              <w:top w:val="nil"/>
              <w:left w:val="nil"/>
              <w:bottom w:val="nil"/>
              <w:right w:val="nil"/>
            </w:tcBorders>
            <w:shd w:val="clear" w:color="auto" w:fill="auto"/>
            <w:vAlign w:val="center"/>
          </w:tcPr>
          <w:p w14:paraId="30007AFF"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2011</w:t>
            </w:r>
          </w:p>
        </w:tc>
        <w:tc>
          <w:tcPr>
            <w:tcW w:w="833" w:type="dxa"/>
            <w:tcBorders>
              <w:top w:val="nil"/>
              <w:left w:val="nil"/>
              <w:bottom w:val="nil"/>
              <w:right w:val="nil"/>
            </w:tcBorders>
            <w:shd w:val="clear" w:color="auto" w:fill="auto"/>
            <w:vAlign w:val="bottom"/>
          </w:tcPr>
          <w:p w14:paraId="1D7B5B0F" w14:textId="3FB2D9D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2,464</w:t>
            </w:r>
          </w:p>
        </w:tc>
        <w:tc>
          <w:tcPr>
            <w:tcW w:w="832" w:type="dxa"/>
            <w:tcBorders>
              <w:top w:val="nil"/>
              <w:left w:val="nil"/>
              <w:bottom w:val="nil"/>
              <w:right w:val="nil"/>
            </w:tcBorders>
            <w:shd w:val="clear" w:color="auto" w:fill="auto"/>
            <w:vAlign w:val="bottom"/>
          </w:tcPr>
          <w:p w14:paraId="206120CC" w14:textId="7588297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63%</w:t>
            </w:r>
          </w:p>
        </w:tc>
        <w:tc>
          <w:tcPr>
            <w:tcW w:w="833" w:type="dxa"/>
            <w:tcBorders>
              <w:top w:val="nil"/>
              <w:left w:val="nil"/>
              <w:bottom w:val="nil"/>
              <w:right w:val="nil"/>
            </w:tcBorders>
            <w:shd w:val="clear" w:color="auto" w:fill="auto"/>
            <w:vAlign w:val="bottom"/>
          </w:tcPr>
          <w:p w14:paraId="4933FD7D" w14:textId="65E6C48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32,896</w:t>
            </w:r>
          </w:p>
        </w:tc>
        <w:tc>
          <w:tcPr>
            <w:tcW w:w="832" w:type="dxa"/>
            <w:tcBorders>
              <w:top w:val="nil"/>
              <w:left w:val="nil"/>
              <w:bottom w:val="nil"/>
              <w:right w:val="nil"/>
            </w:tcBorders>
            <w:shd w:val="clear" w:color="auto" w:fill="auto"/>
            <w:vAlign w:val="bottom"/>
          </w:tcPr>
          <w:p w14:paraId="6A9073E8" w14:textId="04C2938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53%</w:t>
            </w:r>
          </w:p>
        </w:tc>
        <w:tc>
          <w:tcPr>
            <w:tcW w:w="833" w:type="dxa"/>
            <w:tcBorders>
              <w:top w:val="nil"/>
              <w:left w:val="nil"/>
              <w:bottom w:val="nil"/>
              <w:right w:val="nil"/>
            </w:tcBorders>
            <w:shd w:val="clear" w:color="auto" w:fill="auto"/>
            <w:vAlign w:val="bottom"/>
          </w:tcPr>
          <w:p w14:paraId="42BB80C5" w14:textId="0AB2052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29,877</w:t>
            </w:r>
          </w:p>
        </w:tc>
        <w:tc>
          <w:tcPr>
            <w:tcW w:w="832" w:type="dxa"/>
            <w:tcBorders>
              <w:top w:val="nil"/>
              <w:left w:val="nil"/>
              <w:bottom w:val="nil"/>
              <w:right w:val="nil"/>
            </w:tcBorders>
            <w:shd w:val="clear" w:color="auto" w:fill="auto"/>
            <w:vAlign w:val="bottom"/>
          </w:tcPr>
          <w:p w14:paraId="2E47D837" w14:textId="4E4BF2B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w:t>
            </w:r>
          </w:p>
        </w:tc>
        <w:tc>
          <w:tcPr>
            <w:tcW w:w="833" w:type="dxa"/>
            <w:tcBorders>
              <w:top w:val="nil"/>
              <w:left w:val="nil"/>
              <w:bottom w:val="nil"/>
              <w:right w:val="nil"/>
            </w:tcBorders>
            <w:shd w:val="clear" w:color="auto" w:fill="auto"/>
            <w:vAlign w:val="bottom"/>
          </w:tcPr>
          <w:p w14:paraId="153E76DF" w14:textId="26E43CEB"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65,237</w:t>
            </w:r>
          </w:p>
        </w:tc>
      </w:tr>
      <w:tr w:rsidR="00BB0124" w:rsidRPr="00706CB6" w14:paraId="50D28165" w14:textId="77777777" w:rsidTr="00BB0124">
        <w:trPr>
          <w:trHeight w:val="246"/>
          <w:jc w:val="center"/>
        </w:trPr>
        <w:tc>
          <w:tcPr>
            <w:tcW w:w="832" w:type="dxa"/>
            <w:tcBorders>
              <w:top w:val="nil"/>
              <w:left w:val="nil"/>
              <w:bottom w:val="nil"/>
              <w:right w:val="nil"/>
            </w:tcBorders>
            <w:shd w:val="clear" w:color="auto" w:fill="auto"/>
            <w:vAlign w:val="center"/>
          </w:tcPr>
          <w:p w14:paraId="5F9C4A93"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2013</w:t>
            </w:r>
          </w:p>
        </w:tc>
        <w:tc>
          <w:tcPr>
            <w:tcW w:w="833" w:type="dxa"/>
            <w:tcBorders>
              <w:top w:val="nil"/>
              <w:left w:val="nil"/>
              <w:bottom w:val="nil"/>
              <w:right w:val="nil"/>
            </w:tcBorders>
            <w:shd w:val="clear" w:color="auto" w:fill="auto"/>
            <w:vAlign w:val="bottom"/>
          </w:tcPr>
          <w:p w14:paraId="09E5C053" w14:textId="180E655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2,248</w:t>
            </w:r>
          </w:p>
        </w:tc>
        <w:tc>
          <w:tcPr>
            <w:tcW w:w="832" w:type="dxa"/>
            <w:tcBorders>
              <w:top w:val="nil"/>
              <w:left w:val="nil"/>
              <w:bottom w:val="nil"/>
              <w:right w:val="nil"/>
            </w:tcBorders>
            <w:shd w:val="clear" w:color="auto" w:fill="auto"/>
            <w:vAlign w:val="bottom"/>
          </w:tcPr>
          <w:p w14:paraId="4E0FD83D" w14:textId="38FC1F79"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50E77CD1" w14:textId="0D4FCEC6"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8,727</w:t>
            </w:r>
          </w:p>
        </w:tc>
        <w:tc>
          <w:tcPr>
            <w:tcW w:w="832" w:type="dxa"/>
            <w:tcBorders>
              <w:top w:val="nil"/>
              <w:left w:val="nil"/>
              <w:bottom w:val="nil"/>
              <w:right w:val="nil"/>
            </w:tcBorders>
            <w:shd w:val="clear" w:color="auto" w:fill="auto"/>
            <w:vAlign w:val="bottom"/>
          </w:tcPr>
          <w:p w14:paraId="5BAC43E7" w14:textId="52B03B9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7AB5D6EC" w14:textId="4D2D289F"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56,395</w:t>
            </w:r>
          </w:p>
        </w:tc>
        <w:tc>
          <w:tcPr>
            <w:tcW w:w="832" w:type="dxa"/>
            <w:tcBorders>
              <w:top w:val="nil"/>
              <w:left w:val="nil"/>
              <w:bottom w:val="nil"/>
              <w:right w:val="nil"/>
            </w:tcBorders>
            <w:shd w:val="clear" w:color="auto" w:fill="auto"/>
            <w:vAlign w:val="bottom"/>
          </w:tcPr>
          <w:p w14:paraId="2D030C0E" w14:textId="3163182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41%</w:t>
            </w:r>
          </w:p>
        </w:tc>
        <w:tc>
          <w:tcPr>
            <w:tcW w:w="833" w:type="dxa"/>
            <w:tcBorders>
              <w:top w:val="nil"/>
              <w:left w:val="nil"/>
              <w:bottom w:val="nil"/>
              <w:right w:val="nil"/>
            </w:tcBorders>
            <w:shd w:val="clear" w:color="auto" w:fill="auto"/>
            <w:vAlign w:val="bottom"/>
          </w:tcPr>
          <w:p w14:paraId="68F23359" w14:textId="6762E265"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67,370</w:t>
            </w:r>
          </w:p>
        </w:tc>
      </w:tr>
      <w:tr w:rsidR="00BB0124" w:rsidRPr="00706CB6" w14:paraId="4675F318" w14:textId="77777777" w:rsidTr="00BB0124">
        <w:trPr>
          <w:trHeight w:val="246"/>
          <w:jc w:val="center"/>
        </w:trPr>
        <w:tc>
          <w:tcPr>
            <w:tcW w:w="832" w:type="dxa"/>
            <w:tcBorders>
              <w:top w:val="nil"/>
              <w:left w:val="nil"/>
              <w:bottom w:val="nil"/>
              <w:right w:val="nil"/>
            </w:tcBorders>
            <w:shd w:val="clear" w:color="auto" w:fill="auto"/>
            <w:vAlign w:val="center"/>
          </w:tcPr>
          <w:p w14:paraId="36BAE4D8"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2015</w:t>
            </w:r>
          </w:p>
        </w:tc>
        <w:tc>
          <w:tcPr>
            <w:tcW w:w="833" w:type="dxa"/>
            <w:tcBorders>
              <w:top w:val="nil"/>
              <w:left w:val="nil"/>
              <w:bottom w:val="nil"/>
              <w:right w:val="nil"/>
            </w:tcBorders>
            <w:shd w:val="clear" w:color="auto" w:fill="auto"/>
            <w:vAlign w:val="bottom"/>
          </w:tcPr>
          <w:p w14:paraId="3AEA148D" w14:textId="71CBAE5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1,064</w:t>
            </w:r>
          </w:p>
        </w:tc>
        <w:tc>
          <w:tcPr>
            <w:tcW w:w="832" w:type="dxa"/>
            <w:tcBorders>
              <w:top w:val="nil"/>
              <w:left w:val="nil"/>
              <w:bottom w:val="nil"/>
              <w:right w:val="nil"/>
            </w:tcBorders>
            <w:shd w:val="clear" w:color="auto" w:fill="auto"/>
            <w:vAlign w:val="bottom"/>
          </w:tcPr>
          <w:p w14:paraId="41233625" w14:textId="351FF22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46%</w:t>
            </w:r>
          </w:p>
        </w:tc>
        <w:tc>
          <w:tcPr>
            <w:tcW w:w="833" w:type="dxa"/>
            <w:tcBorders>
              <w:top w:val="nil"/>
              <w:left w:val="nil"/>
              <w:bottom w:val="nil"/>
              <w:right w:val="nil"/>
            </w:tcBorders>
            <w:shd w:val="clear" w:color="auto" w:fill="auto"/>
            <w:vAlign w:val="bottom"/>
          </w:tcPr>
          <w:p w14:paraId="7EE109DF" w14:textId="2CCD2A5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14,071</w:t>
            </w:r>
          </w:p>
        </w:tc>
        <w:tc>
          <w:tcPr>
            <w:tcW w:w="832" w:type="dxa"/>
            <w:tcBorders>
              <w:top w:val="nil"/>
              <w:left w:val="nil"/>
              <w:bottom w:val="nil"/>
              <w:right w:val="nil"/>
            </w:tcBorders>
            <w:shd w:val="clear" w:color="auto" w:fill="auto"/>
            <w:vAlign w:val="bottom"/>
          </w:tcPr>
          <w:p w14:paraId="1A44A773" w14:textId="24803D7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28%</w:t>
            </w:r>
          </w:p>
        </w:tc>
        <w:tc>
          <w:tcPr>
            <w:tcW w:w="833" w:type="dxa"/>
            <w:tcBorders>
              <w:top w:val="nil"/>
              <w:left w:val="nil"/>
              <w:bottom w:val="nil"/>
              <w:right w:val="nil"/>
            </w:tcBorders>
            <w:shd w:val="clear" w:color="auto" w:fill="auto"/>
            <w:vAlign w:val="bottom"/>
          </w:tcPr>
          <w:p w14:paraId="56D8AEEF" w14:textId="7B27B44B"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47,181</w:t>
            </w:r>
          </w:p>
        </w:tc>
        <w:tc>
          <w:tcPr>
            <w:tcW w:w="832" w:type="dxa"/>
            <w:tcBorders>
              <w:top w:val="nil"/>
              <w:left w:val="nil"/>
              <w:bottom w:val="nil"/>
              <w:right w:val="nil"/>
            </w:tcBorders>
            <w:shd w:val="clear" w:color="auto" w:fill="auto"/>
            <w:vAlign w:val="bottom"/>
          </w:tcPr>
          <w:p w14:paraId="51BBDD97" w14:textId="5A3B684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w:t>
            </w:r>
          </w:p>
        </w:tc>
        <w:tc>
          <w:tcPr>
            <w:tcW w:w="833" w:type="dxa"/>
            <w:tcBorders>
              <w:top w:val="nil"/>
              <w:left w:val="nil"/>
              <w:bottom w:val="nil"/>
              <w:right w:val="nil"/>
            </w:tcBorders>
            <w:shd w:val="clear" w:color="auto" w:fill="auto"/>
            <w:vAlign w:val="bottom"/>
          </w:tcPr>
          <w:p w14:paraId="2F30D0BC" w14:textId="6CA63239"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62,317</w:t>
            </w:r>
          </w:p>
        </w:tc>
      </w:tr>
      <w:tr w:rsidR="00BB0124" w:rsidRPr="00706CB6" w14:paraId="085AE414" w14:textId="77777777" w:rsidTr="00BB0124">
        <w:trPr>
          <w:trHeight w:val="246"/>
          <w:jc w:val="center"/>
        </w:trPr>
        <w:tc>
          <w:tcPr>
            <w:tcW w:w="832" w:type="dxa"/>
            <w:tcBorders>
              <w:top w:val="nil"/>
              <w:left w:val="nil"/>
              <w:bottom w:val="nil"/>
              <w:right w:val="nil"/>
            </w:tcBorders>
            <w:shd w:val="clear" w:color="auto" w:fill="auto"/>
            <w:vAlign w:val="center"/>
          </w:tcPr>
          <w:p w14:paraId="35FBBC68"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2017</w:t>
            </w:r>
          </w:p>
        </w:tc>
        <w:tc>
          <w:tcPr>
            <w:tcW w:w="833" w:type="dxa"/>
            <w:tcBorders>
              <w:top w:val="nil"/>
              <w:left w:val="nil"/>
              <w:bottom w:val="nil"/>
              <w:right w:val="nil"/>
            </w:tcBorders>
            <w:shd w:val="clear" w:color="auto" w:fill="auto"/>
            <w:vAlign w:val="bottom"/>
          </w:tcPr>
          <w:p w14:paraId="1577AFB6" w14:textId="14588E4C"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2,542</w:t>
            </w:r>
          </w:p>
        </w:tc>
        <w:tc>
          <w:tcPr>
            <w:tcW w:w="832" w:type="dxa"/>
            <w:tcBorders>
              <w:top w:val="nil"/>
              <w:left w:val="nil"/>
              <w:bottom w:val="nil"/>
              <w:right w:val="nil"/>
            </w:tcBorders>
            <w:shd w:val="clear" w:color="auto" w:fill="auto"/>
            <w:vAlign w:val="bottom"/>
          </w:tcPr>
          <w:p w14:paraId="2B9C88FF" w14:textId="530251E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71%</w:t>
            </w:r>
          </w:p>
        </w:tc>
        <w:tc>
          <w:tcPr>
            <w:tcW w:w="833" w:type="dxa"/>
            <w:tcBorders>
              <w:top w:val="nil"/>
              <w:left w:val="nil"/>
              <w:bottom w:val="nil"/>
              <w:right w:val="nil"/>
            </w:tcBorders>
            <w:shd w:val="clear" w:color="auto" w:fill="auto"/>
            <w:vAlign w:val="bottom"/>
          </w:tcPr>
          <w:p w14:paraId="2F407B19" w14:textId="3646648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13,792</w:t>
            </w:r>
          </w:p>
        </w:tc>
        <w:tc>
          <w:tcPr>
            <w:tcW w:w="832" w:type="dxa"/>
            <w:tcBorders>
              <w:top w:val="nil"/>
              <w:left w:val="nil"/>
              <w:bottom w:val="nil"/>
              <w:right w:val="nil"/>
            </w:tcBorders>
            <w:shd w:val="clear" w:color="auto" w:fill="auto"/>
            <w:vAlign w:val="bottom"/>
          </w:tcPr>
          <w:p w14:paraId="57BF4D77" w14:textId="175F05E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48%</w:t>
            </w:r>
          </w:p>
        </w:tc>
        <w:tc>
          <w:tcPr>
            <w:tcW w:w="833" w:type="dxa"/>
            <w:tcBorders>
              <w:top w:val="nil"/>
              <w:left w:val="nil"/>
              <w:bottom w:val="nil"/>
              <w:right w:val="nil"/>
            </w:tcBorders>
            <w:shd w:val="clear" w:color="auto" w:fill="auto"/>
            <w:vAlign w:val="bottom"/>
          </w:tcPr>
          <w:p w14:paraId="610BB0D6" w14:textId="4DCF285D"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15,200</w:t>
            </w:r>
          </w:p>
        </w:tc>
        <w:tc>
          <w:tcPr>
            <w:tcW w:w="832" w:type="dxa"/>
            <w:tcBorders>
              <w:top w:val="nil"/>
              <w:left w:val="nil"/>
              <w:bottom w:val="nil"/>
              <w:right w:val="nil"/>
            </w:tcBorders>
            <w:shd w:val="clear" w:color="auto" w:fill="auto"/>
            <w:vAlign w:val="bottom"/>
          </w:tcPr>
          <w:p w14:paraId="188BDD15" w14:textId="50E97602"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35%</w:t>
            </w:r>
          </w:p>
        </w:tc>
        <w:tc>
          <w:tcPr>
            <w:tcW w:w="833" w:type="dxa"/>
            <w:tcBorders>
              <w:top w:val="nil"/>
              <w:left w:val="nil"/>
              <w:bottom w:val="nil"/>
              <w:right w:val="nil"/>
            </w:tcBorders>
            <w:shd w:val="clear" w:color="auto" w:fill="auto"/>
            <w:vAlign w:val="bottom"/>
          </w:tcPr>
          <w:p w14:paraId="48AD3237" w14:textId="72A42EDF"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31,534</w:t>
            </w:r>
          </w:p>
        </w:tc>
      </w:tr>
      <w:tr w:rsidR="00BB0124" w:rsidRPr="00706CB6" w14:paraId="47898429" w14:textId="77777777" w:rsidTr="00BB0124">
        <w:trPr>
          <w:trHeight w:val="246"/>
          <w:jc w:val="center"/>
        </w:trPr>
        <w:tc>
          <w:tcPr>
            <w:tcW w:w="832" w:type="dxa"/>
            <w:tcBorders>
              <w:top w:val="nil"/>
              <w:left w:val="nil"/>
              <w:bottom w:val="single" w:sz="4" w:space="0" w:color="FFFFFF" w:themeColor="background1"/>
              <w:right w:val="nil"/>
            </w:tcBorders>
            <w:shd w:val="clear" w:color="auto" w:fill="auto"/>
            <w:vAlign w:val="center"/>
          </w:tcPr>
          <w:p w14:paraId="21EC8CE3"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2019</w:t>
            </w:r>
          </w:p>
        </w:tc>
        <w:tc>
          <w:tcPr>
            <w:tcW w:w="833" w:type="dxa"/>
            <w:tcBorders>
              <w:top w:val="nil"/>
              <w:left w:val="nil"/>
              <w:bottom w:val="single" w:sz="4" w:space="0" w:color="FFFFFF" w:themeColor="background1"/>
              <w:right w:val="nil"/>
            </w:tcBorders>
            <w:shd w:val="clear" w:color="auto" w:fill="auto"/>
            <w:vAlign w:val="bottom"/>
          </w:tcPr>
          <w:p w14:paraId="0AE5AE18" w14:textId="50801A45"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431</w:t>
            </w:r>
          </w:p>
        </w:tc>
        <w:tc>
          <w:tcPr>
            <w:tcW w:w="832" w:type="dxa"/>
            <w:tcBorders>
              <w:top w:val="nil"/>
              <w:left w:val="nil"/>
              <w:bottom w:val="single" w:sz="4" w:space="0" w:color="FFFFFF" w:themeColor="background1"/>
              <w:right w:val="nil"/>
            </w:tcBorders>
            <w:shd w:val="clear" w:color="auto" w:fill="auto"/>
            <w:vAlign w:val="bottom"/>
          </w:tcPr>
          <w:p w14:paraId="28548917" w14:textId="112953F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39%</w:t>
            </w:r>
          </w:p>
        </w:tc>
        <w:tc>
          <w:tcPr>
            <w:tcW w:w="833" w:type="dxa"/>
            <w:tcBorders>
              <w:top w:val="nil"/>
              <w:left w:val="nil"/>
              <w:bottom w:val="single" w:sz="4" w:space="0" w:color="FFFFFF" w:themeColor="background1"/>
              <w:right w:val="nil"/>
            </w:tcBorders>
            <w:shd w:val="clear" w:color="auto" w:fill="auto"/>
            <w:vAlign w:val="bottom"/>
          </w:tcPr>
          <w:p w14:paraId="4E1BFDF0" w14:textId="47DBF3D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17,666</w:t>
            </w:r>
          </w:p>
        </w:tc>
        <w:tc>
          <w:tcPr>
            <w:tcW w:w="832" w:type="dxa"/>
            <w:tcBorders>
              <w:top w:val="nil"/>
              <w:left w:val="nil"/>
              <w:bottom w:val="single" w:sz="4" w:space="0" w:color="FFFFFF" w:themeColor="background1"/>
              <w:right w:val="nil"/>
            </w:tcBorders>
            <w:shd w:val="clear" w:color="auto" w:fill="auto"/>
            <w:vAlign w:val="bottom"/>
          </w:tcPr>
          <w:p w14:paraId="22E9BE13" w14:textId="4EB1EB8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45%</w:t>
            </w:r>
          </w:p>
        </w:tc>
        <w:tc>
          <w:tcPr>
            <w:tcW w:w="833" w:type="dxa"/>
            <w:tcBorders>
              <w:top w:val="nil"/>
              <w:left w:val="nil"/>
              <w:bottom w:val="single" w:sz="4" w:space="0" w:color="FFFFFF" w:themeColor="background1"/>
              <w:right w:val="nil"/>
            </w:tcBorders>
            <w:shd w:val="clear" w:color="auto" w:fill="auto"/>
            <w:vAlign w:val="bottom"/>
          </w:tcPr>
          <w:p w14:paraId="7C2DA93A" w14:textId="03D58207"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26,677</w:t>
            </w:r>
          </w:p>
        </w:tc>
        <w:tc>
          <w:tcPr>
            <w:tcW w:w="832" w:type="dxa"/>
            <w:tcBorders>
              <w:top w:val="nil"/>
              <w:left w:val="nil"/>
              <w:bottom w:val="single" w:sz="4" w:space="0" w:color="FFFFFF" w:themeColor="background1"/>
              <w:right w:val="nil"/>
            </w:tcBorders>
            <w:shd w:val="clear" w:color="auto" w:fill="auto"/>
            <w:vAlign w:val="bottom"/>
          </w:tcPr>
          <w:p w14:paraId="7EC21D76" w14:textId="1B74202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36%</w:t>
            </w:r>
          </w:p>
        </w:tc>
        <w:tc>
          <w:tcPr>
            <w:tcW w:w="833" w:type="dxa"/>
            <w:tcBorders>
              <w:top w:val="nil"/>
              <w:left w:val="nil"/>
              <w:bottom w:val="single" w:sz="4" w:space="0" w:color="FFFFFF" w:themeColor="background1"/>
              <w:right w:val="nil"/>
            </w:tcBorders>
            <w:shd w:val="clear" w:color="auto" w:fill="auto"/>
            <w:vAlign w:val="bottom"/>
          </w:tcPr>
          <w:p w14:paraId="77F140C2" w14:textId="6ADA1F7B"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44,773</w:t>
            </w:r>
          </w:p>
        </w:tc>
      </w:tr>
      <w:tr w:rsidR="00BB0124" w:rsidRPr="00706CB6" w14:paraId="6194DC1B" w14:textId="77777777" w:rsidTr="00BB0124">
        <w:trPr>
          <w:trHeight w:val="246"/>
          <w:jc w:val="center"/>
        </w:trPr>
        <w:tc>
          <w:tcPr>
            <w:tcW w:w="832" w:type="dxa"/>
            <w:tcBorders>
              <w:top w:val="nil"/>
              <w:left w:val="nil"/>
              <w:bottom w:val="single" w:sz="4" w:space="0" w:color="FFFFFF" w:themeColor="background1"/>
              <w:right w:val="nil"/>
            </w:tcBorders>
            <w:shd w:val="clear" w:color="auto" w:fill="auto"/>
            <w:vAlign w:val="center"/>
          </w:tcPr>
          <w:p w14:paraId="52646481" w14:textId="5750D16A" w:rsidR="00BB0124" w:rsidRPr="001017E0" w:rsidRDefault="00BB0124" w:rsidP="00BB0124">
            <w:pPr>
              <w:tabs>
                <w:tab w:val="left" w:pos="0"/>
              </w:tabs>
              <w:autoSpaceDE w:val="0"/>
              <w:autoSpaceDN w:val="0"/>
              <w:adjustRightInd w:val="0"/>
              <w:spacing w:after="0" w:line="3" w:lineRule="atLeast"/>
              <w:rPr>
                <w:rFonts w:cs="Times New Roman"/>
                <w:color w:val="000000"/>
                <w:sz w:val="20"/>
                <w:szCs w:val="20"/>
              </w:rPr>
            </w:pPr>
            <w:r w:rsidRPr="001017E0">
              <w:rPr>
                <w:rFonts w:cs="Times New Roman"/>
                <w:color w:val="000000"/>
                <w:sz w:val="20"/>
                <w:szCs w:val="20"/>
              </w:rPr>
              <w:t>2021</w:t>
            </w:r>
          </w:p>
        </w:tc>
        <w:tc>
          <w:tcPr>
            <w:tcW w:w="833" w:type="dxa"/>
            <w:tcBorders>
              <w:top w:val="nil"/>
              <w:left w:val="nil"/>
              <w:bottom w:val="single" w:sz="4" w:space="0" w:color="FFFFFF" w:themeColor="background1"/>
              <w:right w:val="nil"/>
            </w:tcBorders>
            <w:shd w:val="clear" w:color="auto" w:fill="auto"/>
            <w:vAlign w:val="bottom"/>
          </w:tcPr>
          <w:p w14:paraId="70709A14" w14:textId="39F22AF8"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2,270</w:t>
            </w:r>
          </w:p>
        </w:tc>
        <w:tc>
          <w:tcPr>
            <w:tcW w:w="832" w:type="dxa"/>
            <w:tcBorders>
              <w:top w:val="nil"/>
              <w:left w:val="nil"/>
              <w:bottom w:val="single" w:sz="4" w:space="0" w:color="FFFFFF" w:themeColor="background1"/>
              <w:right w:val="nil"/>
            </w:tcBorders>
            <w:shd w:val="clear" w:color="auto" w:fill="auto"/>
            <w:vAlign w:val="bottom"/>
          </w:tcPr>
          <w:p w14:paraId="2AD3DCB7" w14:textId="085CE334"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55%</w:t>
            </w:r>
          </w:p>
        </w:tc>
        <w:tc>
          <w:tcPr>
            <w:tcW w:w="833" w:type="dxa"/>
            <w:tcBorders>
              <w:top w:val="nil"/>
              <w:left w:val="nil"/>
              <w:bottom w:val="single" w:sz="4" w:space="0" w:color="FFFFFF" w:themeColor="background1"/>
              <w:right w:val="nil"/>
            </w:tcBorders>
            <w:shd w:val="clear" w:color="auto" w:fill="auto"/>
            <w:vAlign w:val="bottom"/>
          </w:tcPr>
          <w:p w14:paraId="1CC71E3E" w14:textId="0060CAD2"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10,231</w:t>
            </w:r>
          </w:p>
        </w:tc>
        <w:tc>
          <w:tcPr>
            <w:tcW w:w="832" w:type="dxa"/>
            <w:tcBorders>
              <w:top w:val="nil"/>
              <w:left w:val="nil"/>
              <w:bottom w:val="single" w:sz="4" w:space="0" w:color="FFFFFF" w:themeColor="background1"/>
              <w:right w:val="nil"/>
            </w:tcBorders>
            <w:shd w:val="clear" w:color="auto" w:fill="auto"/>
            <w:vAlign w:val="bottom"/>
          </w:tcPr>
          <w:p w14:paraId="1DDFE81F" w14:textId="001FE53A"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35%</w:t>
            </w:r>
          </w:p>
        </w:tc>
        <w:tc>
          <w:tcPr>
            <w:tcW w:w="833" w:type="dxa"/>
            <w:tcBorders>
              <w:top w:val="nil"/>
              <w:left w:val="nil"/>
              <w:bottom w:val="single" w:sz="4" w:space="0" w:color="FFFFFF" w:themeColor="background1"/>
              <w:right w:val="nil"/>
            </w:tcBorders>
            <w:shd w:val="clear" w:color="auto" w:fill="auto"/>
            <w:vAlign w:val="bottom"/>
          </w:tcPr>
          <w:p w14:paraId="31D8BE8F" w14:textId="1BF54EE7"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14,682</w:t>
            </w:r>
          </w:p>
        </w:tc>
        <w:tc>
          <w:tcPr>
            <w:tcW w:w="832" w:type="dxa"/>
            <w:tcBorders>
              <w:top w:val="nil"/>
              <w:left w:val="nil"/>
              <w:bottom w:val="single" w:sz="4" w:space="0" w:color="FFFFFF" w:themeColor="background1"/>
              <w:right w:val="nil"/>
            </w:tcBorders>
            <w:shd w:val="clear" w:color="auto" w:fill="auto"/>
            <w:vAlign w:val="bottom"/>
          </w:tcPr>
          <w:p w14:paraId="631350DC" w14:textId="41F59A31" w:rsidR="00BB0124" w:rsidRPr="001017E0" w:rsidRDefault="00BB0124" w:rsidP="001017E0">
            <w:pPr>
              <w:tabs>
                <w:tab w:val="left" w:pos="0"/>
                <w:tab w:val="left" w:pos="72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30%</w:t>
            </w:r>
          </w:p>
        </w:tc>
        <w:tc>
          <w:tcPr>
            <w:tcW w:w="833" w:type="dxa"/>
            <w:tcBorders>
              <w:top w:val="nil"/>
              <w:left w:val="nil"/>
              <w:bottom w:val="single" w:sz="4" w:space="0" w:color="FFFFFF" w:themeColor="background1"/>
              <w:right w:val="nil"/>
            </w:tcBorders>
            <w:shd w:val="clear" w:color="auto" w:fill="auto"/>
            <w:vAlign w:val="bottom"/>
          </w:tcPr>
          <w:p w14:paraId="7711EAC0" w14:textId="2AF9F27E" w:rsidR="00BB0124" w:rsidRPr="001017E0" w:rsidRDefault="00BB0124" w:rsidP="001017E0">
            <w:pPr>
              <w:tabs>
                <w:tab w:val="left" w:pos="0"/>
              </w:tabs>
              <w:autoSpaceDE w:val="0"/>
              <w:autoSpaceDN w:val="0"/>
              <w:adjustRightInd w:val="0"/>
              <w:spacing w:after="0" w:line="3" w:lineRule="atLeast"/>
              <w:jc w:val="center"/>
              <w:rPr>
                <w:rFonts w:cs="Times New Roman"/>
                <w:color w:val="000000"/>
                <w:sz w:val="20"/>
                <w:szCs w:val="20"/>
              </w:rPr>
            </w:pPr>
            <w:r w:rsidRPr="001017E0">
              <w:rPr>
                <w:rFonts w:cs="Times New Roman"/>
                <w:color w:val="000000"/>
                <w:sz w:val="20"/>
                <w:szCs w:val="20"/>
              </w:rPr>
              <w:t>27,182</w:t>
            </w:r>
          </w:p>
        </w:tc>
      </w:tr>
      <w:tr w:rsidR="00BB0124" w:rsidRPr="00706CB6" w14:paraId="62772088" w14:textId="77777777" w:rsidTr="00BB0124">
        <w:trPr>
          <w:trHeight w:val="246"/>
          <w:jc w:val="center"/>
        </w:trPr>
        <w:tc>
          <w:tcPr>
            <w:tcW w:w="832" w:type="dxa"/>
            <w:tcBorders>
              <w:top w:val="single" w:sz="4" w:space="0" w:color="FFFFFF" w:themeColor="background1"/>
              <w:left w:val="nil"/>
              <w:bottom w:val="single" w:sz="8" w:space="0" w:color="auto"/>
              <w:right w:val="nil"/>
            </w:tcBorders>
            <w:shd w:val="clear" w:color="auto" w:fill="auto"/>
            <w:vAlign w:val="center"/>
          </w:tcPr>
          <w:p w14:paraId="019FF848" w14:textId="77777777" w:rsidR="00BB0124" w:rsidRPr="001017E0" w:rsidRDefault="00BB0124" w:rsidP="00BB0124">
            <w:pPr>
              <w:tabs>
                <w:tab w:val="left" w:pos="0"/>
              </w:tabs>
              <w:autoSpaceDE w:val="0"/>
              <w:autoSpaceDN w:val="0"/>
              <w:adjustRightInd w:val="0"/>
              <w:spacing w:after="0" w:line="3" w:lineRule="atLeast"/>
              <w:rPr>
                <w:rFonts w:eastAsia="Times New Roman" w:cs="Times New Roman"/>
                <w:sz w:val="20"/>
                <w:szCs w:val="20"/>
              </w:rPr>
            </w:pPr>
            <w:r w:rsidRPr="001017E0">
              <w:rPr>
                <w:rFonts w:cs="Times New Roman"/>
                <w:color w:val="000000"/>
                <w:sz w:val="20"/>
                <w:szCs w:val="20"/>
              </w:rPr>
              <w:t>2021</w:t>
            </w:r>
          </w:p>
        </w:tc>
        <w:tc>
          <w:tcPr>
            <w:tcW w:w="833" w:type="dxa"/>
            <w:tcBorders>
              <w:top w:val="single" w:sz="4" w:space="0" w:color="FFFFFF" w:themeColor="background1"/>
              <w:left w:val="nil"/>
              <w:bottom w:val="single" w:sz="8" w:space="0" w:color="auto"/>
              <w:right w:val="nil"/>
            </w:tcBorders>
            <w:shd w:val="clear" w:color="auto" w:fill="auto"/>
            <w:vAlign w:val="bottom"/>
          </w:tcPr>
          <w:p w14:paraId="71049E65" w14:textId="7182F0A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1,958</w:t>
            </w:r>
          </w:p>
        </w:tc>
        <w:tc>
          <w:tcPr>
            <w:tcW w:w="832" w:type="dxa"/>
            <w:tcBorders>
              <w:top w:val="single" w:sz="4" w:space="0" w:color="FFFFFF" w:themeColor="background1"/>
              <w:left w:val="nil"/>
              <w:bottom w:val="single" w:sz="8" w:space="0" w:color="auto"/>
              <w:right w:val="nil"/>
            </w:tcBorders>
            <w:shd w:val="clear" w:color="auto" w:fill="auto"/>
            <w:vAlign w:val="bottom"/>
          </w:tcPr>
          <w:p w14:paraId="593D8A64" w14:textId="1FE58DD8"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62%</w:t>
            </w:r>
          </w:p>
        </w:tc>
        <w:tc>
          <w:tcPr>
            <w:tcW w:w="833" w:type="dxa"/>
            <w:tcBorders>
              <w:top w:val="single" w:sz="4" w:space="0" w:color="FFFFFF" w:themeColor="background1"/>
              <w:left w:val="nil"/>
              <w:bottom w:val="single" w:sz="8" w:space="0" w:color="auto"/>
              <w:right w:val="nil"/>
            </w:tcBorders>
            <w:shd w:val="clear" w:color="auto" w:fill="auto"/>
            <w:vAlign w:val="bottom"/>
          </w:tcPr>
          <w:p w14:paraId="28F313E4" w14:textId="643F8281"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7,401</w:t>
            </w:r>
          </w:p>
        </w:tc>
        <w:tc>
          <w:tcPr>
            <w:tcW w:w="832" w:type="dxa"/>
            <w:tcBorders>
              <w:top w:val="single" w:sz="4" w:space="0" w:color="FFFFFF" w:themeColor="background1"/>
              <w:left w:val="nil"/>
              <w:bottom w:val="single" w:sz="8" w:space="0" w:color="auto"/>
              <w:right w:val="nil"/>
            </w:tcBorders>
            <w:shd w:val="clear" w:color="auto" w:fill="auto"/>
            <w:vAlign w:val="bottom"/>
          </w:tcPr>
          <w:p w14:paraId="104EEB72" w14:textId="5643D360"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33%</w:t>
            </w:r>
          </w:p>
        </w:tc>
        <w:tc>
          <w:tcPr>
            <w:tcW w:w="833" w:type="dxa"/>
            <w:tcBorders>
              <w:top w:val="single" w:sz="4" w:space="0" w:color="FFFFFF" w:themeColor="background1"/>
              <w:left w:val="nil"/>
              <w:bottom w:val="single" w:sz="8" w:space="0" w:color="auto"/>
              <w:right w:val="nil"/>
            </w:tcBorders>
            <w:shd w:val="clear" w:color="auto" w:fill="auto"/>
            <w:vAlign w:val="bottom"/>
          </w:tcPr>
          <w:p w14:paraId="3EAB312E" w14:textId="3DD988AA"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21,736</w:t>
            </w:r>
          </w:p>
        </w:tc>
        <w:tc>
          <w:tcPr>
            <w:tcW w:w="832" w:type="dxa"/>
            <w:tcBorders>
              <w:top w:val="single" w:sz="4" w:space="0" w:color="FFFFFF" w:themeColor="background1"/>
              <w:left w:val="nil"/>
              <w:bottom w:val="single" w:sz="8" w:space="0" w:color="auto"/>
              <w:right w:val="nil"/>
            </w:tcBorders>
            <w:shd w:val="clear" w:color="auto" w:fill="auto"/>
            <w:vAlign w:val="bottom"/>
          </w:tcPr>
          <w:p w14:paraId="488A9777" w14:textId="49C982EE" w:rsidR="00BB0124" w:rsidRPr="001017E0" w:rsidRDefault="00BB0124" w:rsidP="001017E0">
            <w:pPr>
              <w:tabs>
                <w:tab w:val="left" w:pos="0"/>
                <w:tab w:val="left" w:pos="72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42%</w:t>
            </w:r>
          </w:p>
        </w:tc>
        <w:tc>
          <w:tcPr>
            <w:tcW w:w="833" w:type="dxa"/>
            <w:tcBorders>
              <w:top w:val="single" w:sz="4" w:space="0" w:color="FFFFFF" w:themeColor="background1"/>
              <w:left w:val="nil"/>
              <w:bottom w:val="single" w:sz="4" w:space="0" w:color="auto"/>
              <w:right w:val="nil"/>
            </w:tcBorders>
            <w:shd w:val="clear" w:color="auto" w:fill="auto"/>
            <w:vAlign w:val="bottom"/>
          </w:tcPr>
          <w:p w14:paraId="07E17D56" w14:textId="7CCF86CD" w:rsidR="00BB0124" w:rsidRPr="001017E0" w:rsidRDefault="00BB0124" w:rsidP="001017E0">
            <w:pPr>
              <w:tabs>
                <w:tab w:val="left" w:pos="0"/>
              </w:tabs>
              <w:autoSpaceDE w:val="0"/>
              <w:autoSpaceDN w:val="0"/>
              <w:adjustRightInd w:val="0"/>
              <w:spacing w:after="0" w:line="3" w:lineRule="atLeast"/>
              <w:jc w:val="center"/>
              <w:rPr>
                <w:rFonts w:eastAsia="Times New Roman" w:cs="Times New Roman"/>
                <w:sz w:val="20"/>
                <w:szCs w:val="20"/>
              </w:rPr>
            </w:pPr>
            <w:r w:rsidRPr="001017E0">
              <w:rPr>
                <w:rFonts w:cs="Times New Roman"/>
                <w:color w:val="000000"/>
                <w:sz w:val="20"/>
                <w:szCs w:val="20"/>
              </w:rPr>
              <w:t>31,096</w:t>
            </w:r>
          </w:p>
        </w:tc>
      </w:tr>
    </w:tbl>
    <w:p w14:paraId="0F27FB78" w14:textId="7BF4EE8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*The 2001 survey did not sample the eastern Gulf </w:t>
      </w:r>
      <w:r w:rsidR="00BB0124">
        <w:rPr>
          <w:rFonts w:eastAsia="Times New Roman" w:cs="Times New Roman"/>
          <w:sz w:val="20"/>
          <w:szCs w:val="20"/>
        </w:rPr>
        <w:t>of Alaska</w:t>
      </w:r>
      <w:r w:rsidRPr="00706CB6">
        <w:rPr>
          <w:rFonts w:eastAsia="Times New Roman" w:cs="Times New Roman"/>
          <w:sz w:val="20"/>
          <w:szCs w:val="20"/>
        </w:rPr>
        <w:t xml:space="preserve">. </w:t>
      </w:r>
    </w:p>
    <w:p w14:paraId="0BE6D9F4" w14:textId="514CC992" w:rsidR="00386B67" w:rsidRDefault="00386B67">
      <w:pPr>
        <w:spacing w:after="160" w:line="259" w:lineRule="auto"/>
        <w:rPr>
          <w:rFonts w:eastAsia="Times New Roman" w:cs="Times New Roman"/>
        </w:rPr>
      </w:pPr>
      <w:r>
        <w:rPr>
          <w:rFonts w:eastAsia="Times New Roman" w:cs="Times New Roman"/>
        </w:rPr>
        <w:br w:type="page"/>
      </w:r>
    </w:p>
    <w:p w14:paraId="046EFA21" w14:textId="1785F6B1" w:rsidR="00706CB6" w:rsidRPr="00706CB6" w:rsidRDefault="00706CB6" w:rsidP="00706CB6">
      <w:pPr>
        <w:spacing w:line="240" w:lineRule="auto"/>
        <w:rPr>
          <w:rFonts w:cs="Times New Roman"/>
        </w:rPr>
      </w:pPr>
      <w:r w:rsidRPr="00706CB6">
        <w:rPr>
          <w:rFonts w:cs="Times New Roman"/>
        </w:rPr>
        <w:lastRenderedPageBreak/>
        <w:t xml:space="preserve">Table 11-8.--Time series of </w:t>
      </w:r>
      <w:r w:rsidR="00E64D13">
        <w:rPr>
          <w:rFonts w:cs="Times New Roman"/>
        </w:rPr>
        <w:t>predict</w:t>
      </w:r>
      <w:r w:rsidRPr="00706CB6">
        <w:rPr>
          <w:rFonts w:cs="Times New Roman"/>
        </w:rPr>
        <w:t>ed exploitable biomass using the random effects model (</w:t>
      </w:r>
      <w:r w:rsidR="001017E0">
        <w:rPr>
          <w:rFonts w:cs="Times New Roman"/>
        </w:rPr>
        <w:t>M23.3</w:t>
      </w:r>
      <w:r w:rsidRPr="00706CB6">
        <w:rPr>
          <w:rFonts w:cs="Times New Roman"/>
        </w:rPr>
        <w:t xml:space="preserve">) for the </w:t>
      </w:r>
      <w:r w:rsidR="0076772C" w:rsidRPr="00706CB6">
        <w:rPr>
          <w:rFonts w:eastAsia="Times New Roman" w:cs="Times New Roman"/>
        </w:rPr>
        <w:t>Gulf of Alaska</w:t>
      </w:r>
      <w:r w:rsidR="0076772C">
        <w:rPr>
          <w:rFonts w:eastAsia="Times New Roman" w:cs="Times New Roman"/>
        </w:rPr>
        <w:t xml:space="preserve"> (GOA) </w:t>
      </w:r>
      <w:r w:rsidR="0076772C">
        <w:rPr>
          <w:rFonts w:eastAsia="Times New Roman" w:cs="Times New Roman"/>
        </w:rPr>
        <w:t xml:space="preserve">and </w:t>
      </w:r>
      <w:r w:rsidR="0076772C">
        <w:rPr>
          <w:rFonts w:eastAsia="Times New Roman" w:cs="Times New Roman"/>
        </w:rPr>
        <w:t>by management</w:t>
      </w:r>
      <w:r w:rsidR="0076772C" w:rsidRPr="00706CB6">
        <w:rPr>
          <w:rFonts w:eastAsia="Times New Roman" w:cs="Times New Roman"/>
        </w:rPr>
        <w:t xml:space="preserve"> area</w:t>
      </w:r>
      <w:r w:rsidR="0076772C">
        <w:rPr>
          <w:rFonts w:eastAsia="Times New Roman" w:cs="Times New Roman"/>
        </w:rPr>
        <w:t xml:space="preserve"> (western – WGOA, central – CGOA, and eastern – EGOA)</w:t>
      </w:r>
      <w:r w:rsidRPr="00706CB6">
        <w:rPr>
          <w:rFonts w:cs="Times New Roman"/>
        </w:rPr>
        <w:t>, with 95 % lower (LCI) and upper confidence intervals (UCI).</w:t>
      </w:r>
    </w:p>
    <w:tbl>
      <w:tblPr>
        <w:tblStyle w:val="TableGrid3"/>
        <w:tblW w:w="0" w:type="auto"/>
        <w:jc w:val="center"/>
        <w:tblLook w:val="04A0" w:firstRow="1" w:lastRow="0" w:firstColumn="1" w:lastColumn="0" w:noHBand="0" w:noVBand="1"/>
      </w:tblPr>
      <w:tblGrid>
        <w:gridCol w:w="1108"/>
        <w:gridCol w:w="1131"/>
        <w:gridCol w:w="1125"/>
        <w:gridCol w:w="1124"/>
        <w:gridCol w:w="1124"/>
        <w:gridCol w:w="1124"/>
        <w:gridCol w:w="1124"/>
      </w:tblGrid>
      <w:tr w:rsidR="00E64D13" w:rsidRPr="00E64D13" w14:paraId="459CD1EC" w14:textId="44C8BB30" w:rsidTr="00B9636E">
        <w:trPr>
          <w:trHeight w:hRule="exact" w:val="288"/>
          <w:jc w:val="center"/>
        </w:trPr>
        <w:tc>
          <w:tcPr>
            <w:tcW w:w="1108" w:type="dxa"/>
            <w:tcBorders>
              <w:left w:val="single" w:sz="4" w:space="0" w:color="FFFFFF" w:themeColor="background1"/>
              <w:right w:val="single" w:sz="4" w:space="0" w:color="FFFFFF" w:themeColor="background1"/>
            </w:tcBorders>
            <w:vAlign w:val="bottom"/>
          </w:tcPr>
          <w:p w14:paraId="307E742B" w14:textId="77777777" w:rsidR="00E64D13" w:rsidRPr="00E64D13" w:rsidRDefault="00E64D13" w:rsidP="00E64D13">
            <w:pPr>
              <w:jc w:val="center"/>
            </w:pPr>
            <w:r w:rsidRPr="00E64D13">
              <w:t>Year</w:t>
            </w:r>
          </w:p>
        </w:tc>
        <w:tc>
          <w:tcPr>
            <w:tcW w:w="1131" w:type="dxa"/>
            <w:tcBorders>
              <w:left w:val="single" w:sz="4" w:space="0" w:color="FFFFFF" w:themeColor="background1"/>
              <w:right w:val="single" w:sz="4" w:space="0" w:color="FFFFFF" w:themeColor="background1"/>
            </w:tcBorders>
            <w:vAlign w:val="bottom"/>
          </w:tcPr>
          <w:p w14:paraId="7E3B6797" w14:textId="77777777" w:rsidR="00E64D13" w:rsidRPr="00E64D13" w:rsidRDefault="00E64D13" w:rsidP="00E64D13">
            <w:pPr>
              <w:jc w:val="center"/>
            </w:pPr>
            <w:r w:rsidRPr="00E64D13">
              <w:t>WGOA</w:t>
            </w:r>
          </w:p>
        </w:tc>
        <w:tc>
          <w:tcPr>
            <w:tcW w:w="1125" w:type="dxa"/>
            <w:tcBorders>
              <w:left w:val="single" w:sz="4" w:space="0" w:color="FFFFFF" w:themeColor="background1"/>
              <w:right w:val="single" w:sz="4" w:space="0" w:color="FFFFFF" w:themeColor="background1"/>
            </w:tcBorders>
            <w:vAlign w:val="bottom"/>
          </w:tcPr>
          <w:p w14:paraId="4802011E" w14:textId="77777777" w:rsidR="00E64D13" w:rsidRPr="00E64D13" w:rsidRDefault="00E64D13" w:rsidP="00E64D13">
            <w:pPr>
              <w:jc w:val="center"/>
            </w:pPr>
            <w:r w:rsidRPr="00E64D13">
              <w:t>CGOA</w:t>
            </w:r>
          </w:p>
        </w:tc>
        <w:tc>
          <w:tcPr>
            <w:tcW w:w="1124" w:type="dxa"/>
            <w:tcBorders>
              <w:left w:val="single" w:sz="4" w:space="0" w:color="FFFFFF" w:themeColor="background1"/>
              <w:right w:val="single" w:sz="4" w:space="0" w:color="FFFFFF" w:themeColor="background1"/>
            </w:tcBorders>
            <w:vAlign w:val="bottom"/>
          </w:tcPr>
          <w:p w14:paraId="0FF1C015" w14:textId="77777777" w:rsidR="00E64D13" w:rsidRPr="00E64D13" w:rsidRDefault="00E64D13" w:rsidP="00E64D13">
            <w:pPr>
              <w:jc w:val="center"/>
            </w:pPr>
            <w:r w:rsidRPr="00E64D13">
              <w:t>EGOA</w:t>
            </w:r>
          </w:p>
        </w:tc>
        <w:tc>
          <w:tcPr>
            <w:tcW w:w="1124" w:type="dxa"/>
            <w:tcBorders>
              <w:left w:val="single" w:sz="4" w:space="0" w:color="FFFFFF" w:themeColor="background1"/>
              <w:right w:val="single" w:sz="4" w:space="0" w:color="FFFFFF" w:themeColor="background1"/>
            </w:tcBorders>
          </w:tcPr>
          <w:p w14:paraId="63C20BA8" w14:textId="2ABA0F3F" w:rsidR="00E64D13" w:rsidRPr="00E64D13" w:rsidRDefault="00E64D13" w:rsidP="00E64D13">
            <w:pPr>
              <w:jc w:val="center"/>
            </w:pPr>
            <w:r w:rsidRPr="00E64D13">
              <w:t>GOA</w:t>
            </w:r>
          </w:p>
        </w:tc>
        <w:tc>
          <w:tcPr>
            <w:tcW w:w="1124" w:type="dxa"/>
            <w:tcBorders>
              <w:left w:val="single" w:sz="4" w:space="0" w:color="FFFFFF" w:themeColor="background1"/>
              <w:right w:val="single" w:sz="4" w:space="0" w:color="FFFFFF" w:themeColor="background1"/>
            </w:tcBorders>
          </w:tcPr>
          <w:p w14:paraId="26462977" w14:textId="53E96F96" w:rsidR="00E64D13" w:rsidRPr="00E64D13" w:rsidRDefault="00E64D13" w:rsidP="00E64D13">
            <w:pPr>
              <w:jc w:val="center"/>
            </w:pPr>
            <w:r w:rsidRPr="00E64D13">
              <w:t>LCI</w:t>
            </w:r>
          </w:p>
        </w:tc>
        <w:tc>
          <w:tcPr>
            <w:tcW w:w="1124" w:type="dxa"/>
            <w:tcBorders>
              <w:left w:val="single" w:sz="4" w:space="0" w:color="FFFFFF" w:themeColor="background1"/>
              <w:right w:val="single" w:sz="4" w:space="0" w:color="FFFFFF" w:themeColor="background1"/>
            </w:tcBorders>
          </w:tcPr>
          <w:p w14:paraId="6CB17040" w14:textId="5C9EB304" w:rsidR="00E64D13" w:rsidRPr="00E64D13" w:rsidRDefault="00E64D13" w:rsidP="00E64D13">
            <w:pPr>
              <w:jc w:val="center"/>
            </w:pPr>
            <w:r w:rsidRPr="00E64D13">
              <w:t>UCI</w:t>
            </w:r>
          </w:p>
        </w:tc>
      </w:tr>
      <w:tr w:rsidR="00E64D13" w:rsidRPr="00E64D13" w14:paraId="618FA538" w14:textId="6E2C4607" w:rsidTr="00B9636E">
        <w:trPr>
          <w:trHeight w:hRule="exact" w:val="245"/>
          <w:jc w:val="center"/>
        </w:trPr>
        <w:tc>
          <w:tcPr>
            <w:tcW w:w="1108" w:type="dxa"/>
            <w:tcBorders>
              <w:top w:val="nil"/>
              <w:left w:val="nil"/>
              <w:bottom w:val="nil"/>
              <w:right w:val="nil"/>
            </w:tcBorders>
            <w:shd w:val="clear" w:color="auto" w:fill="auto"/>
            <w:vAlign w:val="bottom"/>
          </w:tcPr>
          <w:p w14:paraId="2E0DB6C4" w14:textId="77777777" w:rsidR="00E64D13" w:rsidRPr="00E64D13" w:rsidRDefault="00E64D13" w:rsidP="00E64D13">
            <w:pPr>
              <w:jc w:val="center"/>
            </w:pPr>
            <w:r w:rsidRPr="00E64D13">
              <w:rPr>
                <w:color w:val="000000"/>
              </w:rPr>
              <w:t>1990</w:t>
            </w:r>
          </w:p>
        </w:tc>
        <w:tc>
          <w:tcPr>
            <w:tcW w:w="1131" w:type="dxa"/>
            <w:tcBorders>
              <w:top w:val="nil"/>
              <w:left w:val="nil"/>
              <w:bottom w:val="nil"/>
              <w:right w:val="nil"/>
            </w:tcBorders>
            <w:shd w:val="clear" w:color="auto" w:fill="auto"/>
            <w:vAlign w:val="bottom"/>
          </w:tcPr>
          <w:p w14:paraId="5F293E50" w14:textId="6BB5EFD8" w:rsidR="00E64D13" w:rsidRPr="00E64D13" w:rsidRDefault="00E64D13" w:rsidP="00E64D13">
            <w:pPr>
              <w:jc w:val="center"/>
            </w:pPr>
            <w:r w:rsidRPr="00E64D13">
              <w:rPr>
                <w:color w:val="000000"/>
              </w:rPr>
              <w:t>850</w:t>
            </w:r>
          </w:p>
        </w:tc>
        <w:tc>
          <w:tcPr>
            <w:tcW w:w="1125" w:type="dxa"/>
            <w:tcBorders>
              <w:top w:val="nil"/>
              <w:left w:val="nil"/>
              <w:bottom w:val="nil"/>
              <w:right w:val="nil"/>
            </w:tcBorders>
            <w:shd w:val="clear" w:color="auto" w:fill="auto"/>
            <w:vAlign w:val="bottom"/>
          </w:tcPr>
          <w:p w14:paraId="4C487D58" w14:textId="6A4ECBC0" w:rsidR="00E64D13" w:rsidRPr="00E64D13" w:rsidRDefault="00E64D13" w:rsidP="00E64D13">
            <w:pPr>
              <w:jc w:val="center"/>
            </w:pPr>
            <w:r w:rsidRPr="00E64D13">
              <w:rPr>
                <w:color w:val="000000"/>
              </w:rPr>
              <w:t>6,794</w:t>
            </w:r>
          </w:p>
        </w:tc>
        <w:tc>
          <w:tcPr>
            <w:tcW w:w="1124" w:type="dxa"/>
            <w:tcBorders>
              <w:top w:val="nil"/>
              <w:left w:val="nil"/>
              <w:bottom w:val="nil"/>
              <w:right w:val="nil"/>
            </w:tcBorders>
            <w:shd w:val="clear" w:color="auto" w:fill="auto"/>
            <w:vAlign w:val="bottom"/>
          </w:tcPr>
          <w:p w14:paraId="13FD8398" w14:textId="4247999E" w:rsidR="00E64D13" w:rsidRPr="00E64D13" w:rsidRDefault="00E64D13" w:rsidP="00E64D13">
            <w:pPr>
              <w:jc w:val="center"/>
            </w:pPr>
            <w:r w:rsidRPr="00E64D13">
              <w:rPr>
                <w:color w:val="000000"/>
              </w:rPr>
              <w:t>9,171</w:t>
            </w:r>
          </w:p>
        </w:tc>
        <w:tc>
          <w:tcPr>
            <w:tcW w:w="1124" w:type="dxa"/>
            <w:tcBorders>
              <w:top w:val="nil"/>
              <w:left w:val="nil"/>
              <w:bottom w:val="nil"/>
              <w:right w:val="nil"/>
            </w:tcBorders>
          </w:tcPr>
          <w:p w14:paraId="33876145" w14:textId="497F94D4" w:rsidR="00E64D13" w:rsidRPr="00E64D13" w:rsidRDefault="00E64D13" w:rsidP="00E64D13">
            <w:pPr>
              <w:jc w:val="center"/>
              <w:rPr>
                <w:color w:val="000000"/>
              </w:rPr>
            </w:pPr>
            <w:r w:rsidRPr="00E64D13">
              <w:t>16,815</w:t>
            </w:r>
          </w:p>
        </w:tc>
        <w:tc>
          <w:tcPr>
            <w:tcW w:w="1124" w:type="dxa"/>
            <w:tcBorders>
              <w:top w:val="nil"/>
              <w:left w:val="nil"/>
              <w:bottom w:val="nil"/>
              <w:right w:val="nil"/>
            </w:tcBorders>
          </w:tcPr>
          <w:p w14:paraId="6BAB6F1A" w14:textId="3E7D5AD6" w:rsidR="00E64D13" w:rsidRPr="00E64D13" w:rsidRDefault="00E64D13" w:rsidP="00E64D13">
            <w:pPr>
              <w:jc w:val="center"/>
              <w:rPr>
                <w:color w:val="000000"/>
              </w:rPr>
            </w:pPr>
            <w:r w:rsidRPr="00E64D13">
              <w:t>12,237</w:t>
            </w:r>
          </w:p>
        </w:tc>
        <w:tc>
          <w:tcPr>
            <w:tcW w:w="1124" w:type="dxa"/>
            <w:tcBorders>
              <w:top w:val="nil"/>
              <w:left w:val="nil"/>
              <w:bottom w:val="nil"/>
              <w:right w:val="nil"/>
            </w:tcBorders>
          </w:tcPr>
          <w:p w14:paraId="2AD22CE3" w14:textId="6A12AB11" w:rsidR="00E64D13" w:rsidRPr="00E64D13" w:rsidRDefault="00E64D13" w:rsidP="00E64D13">
            <w:pPr>
              <w:jc w:val="center"/>
              <w:rPr>
                <w:color w:val="000000"/>
              </w:rPr>
            </w:pPr>
            <w:r w:rsidRPr="00E64D13">
              <w:t>23,106</w:t>
            </w:r>
          </w:p>
        </w:tc>
      </w:tr>
      <w:tr w:rsidR="00E64D13" w:rsidRPr="00E64D13" w14:paraId="700F9E89" w14:textId="5C10BE6E" w:rsidTr="00B9636E">
        <w:trPr>
          <w:trHeight w:hRule="exact" w:val="245"/>
          <w:jc w:val="center"/>
        </w:trPr>
        <w:tc>
          <w:tcPr>
            <w:tcW w:w="1108" w:type="dxa"/>
            <w:tcBorders>
              <w:top w:val="nil"/>
              <w:left w:val="nil"/>
              <w:bottom w:val="nil"/>
              <w:right w:val="nil"/>
            </w:tcBorders>
            <w:shd w:val="clear" w:color="auto" w:fill="auto"/>
            <w:vAlign w:val="bottom"/>
          </w:tcPr>
          <w:p w14:paraId="5EC23793" w14:textId="77777777" w:rsidR="00E64D13" w:rsidRPr="00E64D13" w:rsidRDefault="00E64D13" w:rsidP="00E64D13">
            <w:pPr>
              <w:jc w:val="center"/>
            </w:pPr>
            <w:r w:rsidRPr="00E64D13">
              <w:rPr>
                <w:color w:val="000000"/>
              </w:rPr>
              <w:t>1991</w:t>
            </w:r>
          </w:p>
        </w:tc>
        <w:tc>
          <w:tcPr>
            <w:tcW w:w="1131" w:type="dxa"/>
            <w:tcBorders>
              <w:top w:val="nil"/>
              <w:left w:val="nil"/>
              <w:bottom w:val="nil"/>
              <w:right w:val="nil"/>
            </w:tcBorders>
            <w:shd w:val="clear" w:color="auto" w:fill="auto"/>
            <w:vAlign w:val="bottom"/>
          </w:tcPr>
          <w:p w14:paraId="5BDAE143" w14:textId="7262CCE1" w:rsidR="00E64D13" w:rsidRPr="00E64D13" w:rsidRDefault="00E64D13" w:rsidP="00E64D13">
            <w:pPr>
              <w:jc w:val="center"/>
            </w:pPr>
            <w:r w:rsidRPr="00E64D13">
              <w:rPr>
                <w:color w:val="000000"/>
              </w:rPr>
              <w:t>947</w:t>
            </w:r>
          </w:p>
        </w:tc>
        <w:tc>
          <w:tcPr>
            <w:tcW w:w="1125" w:type="dxa"/>
            <w:tcBorders>
              <w:top w:val="nil"/>
              <w:left w:val="nil"/>
              <w:bottom w:val="nil"/>
              <w:right w:val="nil"/>
            </w:tcBorders>
            <w:shd w:val="clear" w:color="auto" w:fill="auto"/>
            <w:vAlign w:val="bottom"/>
          </w:tcPr>
          <w:p w14:paraId="77009F87" w14:textId="5C2031B7" w:rsidR="00E64D13" w:rsidRPr="00E64D13" w:rsidRDefault="00E64D13" w:rsidP="00E64D13">
            <w:pPr>
              <w:jc w:val="center"/>
            </w:pPr>
            <w:r w:rsidRPr="00E64D13">
              <w:rPr>
                <w:color w:val="000000"/>
              </w:rPr>
              <w:t>7,155</w:t>
            </w:r>
          </w:p>
        </w:tc>
        <w:tc>
          <w:tcPr>
            <w:tcW w:w="1124" w:type="dxa"/>
            <w:tcBorders>
              <w:top w:val="nil"/>
              <w:left w:val="nil"/>
              <w:bottom w:val="nil"/>
              <w:right w:val="nil"/>
            </w:tcBorders>
            <w:shd w:val="clear" w:color="auto" w:fill="auto"/>
            <w:vAlign w:val="bottom"/>
          </w:tcPr>
          <w:p w14:paraId="6DF4F63A" w14:textId="1B3EA637" w:rsidR="00E64D13" w:rsidRPr="00E64D13" w:rsidRDefault="00E64D13" w:rsidP="00E64D13">
            <w:pPr>
              <w:jc w:val="center"/>
            </w:pPr>
            <w:r w:rsidRPr="00E64D13">
              <w:rPr>
                <w:color w:val="000000"/>
              </w:rPr>
              <w:t>10,016</w:t>
            </w:r>
          </w:p>
        </w:tc>
        <w:tc>
          <w:tcPr>
            <w:tcW w:w="1124" w:type="dxa"/>
            <w:tcBorders>
              <w:top w:val="nil"/>
              <w:left w:val="nil"/>
              <w:bottom w:val="nil"/>
              <w:right w:val="nil"/>
            </w:tcBorders>
          </w:tcPr>
          <w:p w14:paraId="0966641F" w14:textId="69399785" w:rsidR="00E64D13" w:rsidRPr="00E64D13" w:rsidRDefault="00E64D13" w:rsidP="00E64D13">
            <w:pPr>
              <w:jc w:val="center"/>
              <w:rPr>
                <w:color w:val="000000"/>
              </w:rPr>
            </w:pPr>
            <w:r w:rsidRPr="00E64D13">
              <w:t>18,117</w:t>
            </w:r>
          </w:p>
        </w:tc>
        <w:tc>
          <w:tcPr>
            <w:tcW w:w="1124" w:type="dxa"/>
            <w:tcBorders>
              <w:top w:val="nil"/>
              <w:left w:val="nil"/>
              <w:bottom w:val="nil"/>
              <w:right w:val="nil"/>
            </w:tcBorders>
          </w:tcPr>
          <w:p w14:paraId="381BAACA" w14:textId="6176BC2E" w:rsidR="00E64D13" w:rsidRPr="00E64D13" w:rsidRDefault="00E64D13" w:rsidP="00E64D13">
            <w:pPr>
              <w:jc w:val="center"/>
              <w:rPr>
                <w:color w:val="000000"/>
              </w:rPr>
            </w:pPr>
            <w:r w:rsidRPr="00E64D13">
              <w:t>13,502</w:t>
            </w:r>
          </w:p>
        </w:tc>
        <w:tc>
          <w:tcPr>
            <w:tcW w:w="1124" w:type="dxa"/>
            <w:tcBorders>
              <w:top w:val="nil"/>
              <w:left w:val="nil"/>
              <w:bottom w:val="nil"/>
              <w:right w:val="nil"/>
            </w:tcBorders>
          </w:tcPr>
          <w:p w14:paraId="1873E3B2" w14:textId="231E1C03" w:rsidR="00E64D13" w:rsidRPr="00E64D13" w:rsidRDefault="00E64D13" w:rsidP="00E64D13">
            <w:pPr>
              <w:jc w:val="center"/>
              <w:rPr>
                <w:color w:val="000000"/>
              </w:rPr>
            </w:pPr>
            <w:r w:rsidRPr="00E64D13">
              <w:t>24,310</w:t>
            </w:r>
          </w:p>
        </w:tc>
      </w:tr>
      <w:tr w:rsidR="00E64D13" w:rsidRPr="00E64D13" w14:paraId="4204BE24" w14:textId="30F2F51D" w:rsidTr="00B9636E">
        <w:trPr>
          <w:trHeight w:hRule="exact" w:val="245"/>
          <w:jc w:val="center"/>
        </w:trPr>
        <w:tc>
          <w:tcPr>
            <w:tcW w:w="1108" w:type="dxa"/>
            <w:tcBorders>
              <w:top w:val="nil"/>
              <w:left w:val="nil"/>
              <w:bottom w:val="nil"/>
              <w:right w:val="nil"/>
            </w:tcBorders>
            <w:shd w:val="clear" w:color="auto" w:fill="auto"/>
            <w:vAlign w:val="bottom"/>
          </w:tcPr>
          <w:p w14:paraId="2241F28B" w14:textId="77777777" w:rsidR="00E64D13" w:rsidRPr="00E64D13" w:rsidRDefault="00E64D13" w:rsidP="00E64D13">
            <w:pPr>
              <w:jc w:val="center"/>
              <w:rPr>
                <w:color w:val="000000"/>
              </w:rPr>
            </w:pPr>
            <w:r w:rsidRPr="00E64D13">
              <w:rPr>
                <w:color w:val="000000"/>
              </w:rPr>
              <w:t>1992</w:t>
            </w:r>
          </w:p>
        </w:tc>
        <w:tc>
          <w:tcPr>
            <w:tcW w:w="1131" w:type="dxa"/>
            <w:tcBorders>
              <w:top w:val="nil"/>
              <w:left w:val="nil"/>
              <w:bottom w:val="nil"/>
              <w:right w:val="nil"/>
            </w:tcBorders>
            <w:shd w:val="clear" w:color="auto" w:fill="auto"/>
            <w:vAlign w:val="bottom"/>
          </w:tcPr>
          <w:p w14:paraId="5702933D" w14:textId="0CD69653" w:rsidR="00E64D13" w:rsidRPr="00E64D13" w:rsidRDefault="00E64D13" w:rsidP="00E64D13">
            <w:pPr>
              <w:jc w:val="center"/>
              <w:rPr>
                <w:color w:val="000000"/>
              </w:rPr>
            </w:pPr>
            <w:r w:rsidRPr="00E64D13">
              <w:rPr>
                <w:color w:val="000000"/>
              </w:rPr>
              <w:t>1,054</w:t>
            </w:r>
          </w:p>
        </w:tc>
        <w:tc>
          <w:tcPr>
            <w:tcW w:w="1125" w:type="dxa"/>
            <w:tcBorders>
              <w:top w:val="nil"/>
              <w:left w:val="nil"/>
              <w:bottom w:val="nil"/>
              <w:right w:val="nil"/>
            </w:tcBorders>
            <w:shd w:val="clear" w:color="auto" w:fill="auto"/>
            <w:vAlign w:val="bottom"/>
          </w:tcPr>
          <w:p w14:paraId="18D775B6" w14:textId="1B647BA2" w:rsidR="00E64D13" w:rsidRPr="00E64D13" w:rsidRDefault="00E64D13" w:rsidP="00E64D13">
            <w:pPr>
              <w:jc w:val="center"/>
              <w:rPr>
                <w:color w:val="000000"/>
              </w:rPr>
            </w:pPr>
            <w:r w:rsidRPr="00E64D13">
              <w:rPr>
                <w:color w:val="000000"/>
              </w:rPr>
              <w:t>7,534</w:t>
            </w:r>
          </w:p>
        </w:tc>
        <w:tc>
          <w:tcPr>
            <w:tcW w:w="1124" w:type="dxa"/>
            <w:tcBorders>
              <w:top w:val="nil"/>
              <w:left w:val="nil"/>
              <w:bottom w:val="nil"/>
              <w:right w:val="nil"/>
            </w:tcBorders>
            <w:shd w:val="clear" w:color="auto" w:fill="auto"/>
            <w:vAlign w:val="bottom"/>
          </w:tcPr>
          <w:p w14:paraId="1CCB85D6" w14:textId="6EC17A5C" w:rsidR="00E64D13" w:rsidRPr="00E64D13" w:rsidRDefault="00E64D13" w:rsidP="00E64D13">
            <w:pPr>
              <w:jc w:val="center"/>
              <w:rPr>
                <w:color w:val="000000"/>
              </w:rPr>
            </w:pPr>
            <w:r w:rsidRPr="00E64D13">
              <w:rPr>
                <w:color w:val="000000"/>
              </w:rPr>
              <w:t>10,939</w:t>
            </w:r>
          </w:p>
        </w:tc>
        <w:tc>
          <w:tcPr>
            <w:tcW w:w="1124" w:type="dxa"/>
            <w:tcBorders>
              <w:top w:val="nil"/>
              <w:left w:val="nil"/>
              <w:bottom w:val="nil"/>
              <w:right w:val="nil"/>
            </w:tcBorders>
          </w:tcPr>
          <w:p w14:paraId="73B21E04" w14:textId="552556C3" w:rsidR="00E64D13" w:rsidRPr="00E64D13" w:rsidRDefault="00E64D13" w:rsidP="00E64D13">
            <w:pPr>
              <w:jc w:val="center"/>
              <w:rPr>
                <w:color w:val="000000"/>
              </w:rPr>
            </w:pPr>
            <w:r w:rsidRPr="00E64D13">
              <w:t>19,527</w:t>
            </w:r>
          </w:p>
        </w:tc>
        <w:tc>
          <w:tcPr>
            <w:tcW w:w="1124" w:type="dxa"/>
            <w:tcBorders>
              <w:top w:val="nil"/>
              <w:left w:val="nil"/>
              <w:bottom w:val="nil"/>
              <w:right w:val="nil"/>
            </w:tcBorders>
          </w:tcPr>
          <w:p w14:paraId="13368068" w14:textId="147E4F1C" w:rsidR="00E64D13" w:rsidRPr="00E64D13" w:rsidRDefault="00E64D13" w:rsidP="00E64D13">
            <w:pPr>
              <w:jc w:val="center"/>
              <w:rPr>
                <w:color w:val="000000"/>
              </w:rPr>
            </w:pPr>
            <w:r w:rsidRPr="00E64D13">
              <w:t>15,336</w:t>
            </w:r>
          </w:p>
        </w:tc>
        <w:tc>
          <w:tcPr>
            <w:tcW w:w="1124" w:type="dxa"/>
            <w:tcBorders>
              <w:top w:val="nil"/>
              <w:left w:val="nil"/>
              <w:bottom w:val="nil"/>
              <w:right w:val="nil"/>
            </w:tcBorders>
          </w:tcPr>
          <w:p w14:paraId="2CE8E07C" w14:textId="4CAD9799" w:rsidR="00E64D13" w:rsidRPr="00E64D13" w:rsidRDefault="00E64D13" w:rsidP="00E64D13">
            <w:pPr>
              <w:jc w:val="center"/>
              <w:rPr>
                <w:color w:val="000000"/>
              </w:rPr>
            </w:pPr>
            <w:r w:rsidRPr="00E64D13">
              <w:t>24,865</w:t>
            </w:r>
          </w:p>
        </w:tc>
      </w:tr>
      <w:tr w:rsidR="00E64D13" w:rsidRPr="00E64D13" w14:paraId="03F904C4" w14:textId="7CF8D28E" w:rsidTr="00B9636E">
        <w:trPr>
          <w:trHeight w:hRule="exact" w:val="245"/>
          <w:jc w:val="center"/>
        </w:trPr>
        <w:tc>
          <w:tcPr>
            <w:tcW w:w="1108" w:type="dxa"/>
            <w:tcBorders>
              <w:top w:val="nil"/>
              <w:left w:val="nil"/>
              <w:bottom w:val="nil"/>
              <w:right w:val="nil"/>
            </w:tcBorders>
            <w:shd w:val="clear" w:color="auto" w:fill="auto"/>
            <w:vAlign w:val="bottom"/>
          </w:tcPr>
          <w:p w14:paraId="4AFF47C4" w14:textId="77777777" w:rsidR="00E64D13" w:rsidRPr="00E64D13" w:rsidRDefault="00E64D13" w:rsidP="00E64D13">
            <w:pPr>
              <w:jc w:val="center"/>
              <w:rPr>
                <w:color w:val="000000"/>
              </w:rPr>
            </w:pPr>
            <w:r w:rsidRPr="00E64D13">
              <w:rPr>
                <w:color w:val="000000"/>
              </w:rPr>
              <w:t>1993</w:t>
            </w:r>
          </w:p>
        </w:tc>
        <w:tc>
          <w:tcPr>
            <w:tcW w:w="1131" w:type="dxa"/>
            <w:tcBorders>
              <w:top w:val="nil"/>
              <w:left w:val="nil"/>
              <w:bottom w:val="nil"/>
              <w:right w:val="nil"/>
            </w:tcBorders>
            <w:shd w:val="clear" w:color="auto" w:fill="auto"/>
            <w:vAlign w:val="bottom"/>
          </w:tcPr>
          <w:p w14:paraId="3E70F821" w14:textId="3F6329E0" w:rsidR="00E64D13" w:rsidRPr="00E64D13" w:rsidRDefault="00E64D13" w:rsidP="00E64D13">
            <w:pPr>
              <w:jc w:val="center"/>
              <w:rPr>
                <w:color w:val="000000"/>
              </w:rPr>
            </w:pPr>
            <w:r w:rsidRPr="00E64D13">
              <w:rPr>
                <w:color w:val="000000"/>
              </w:rPr>
              <w:t>1,280</w:t>
            </w:r>
          </w:p>
        </w:tc>
        <w:tc>
          <w:tcPr>
            <w:tcW w:w="1125" w:type="dxa"/>
            <w:tcBorders>
              <w:top w:val="nil"/>
              <w:left w:val="nil"/>
              <w:bottom w:val="nil"/>
              <w:right w:val="nil"/>
            </w:tcBorders>
            <w:shd w:val="clear" w:color="auto" w:fill="auto"/>
            <w:vAlign w:val="bottom"/>
          </w:tcPr>
          <w:p w14:paraId="0EEBE03C" w14:textId="6DD4D818" w:rsidR="00E64D13" w:rsidRPr="00E64D13" w:rsidRDefault="00E64D13" w:rsidP="00E64D13">
            <w:pPr>
              <w:jc w:val="center"/>
              <w:rPr>
                <w:color w:val="000000"/>
              </w:rPr>
            </w:pPr>
            <w:r w:rsidRPr="00E64D13">
              <w:rPr>
                <w:color w:val="000000"/>
              </w:rPr>
              <w:t>7,926</w:t>
            </w:r>
          </w:p>
        </w:tc>
        <w:tc>
          <w:tcPr>
            <w:tcW w:w="1124" w:type="dxa"/>
            <w:tcBorders>
              <w:top w:val="nil"/>
              <w:left w:val="nil"/>
              <w:bottom w:val="nil"/>
              <w:right w:val="nil"/>
            </w:tcBorders>
            <w:shd w:val="clear" w:color="auto" w:fill="auto"/>
            <w:vAlign w:val="bottom"/>
          </w:tcPr>
          <w:p w14:paraId="0A0613E6" w14:textId="6A498E59" w:rsidR="00E64D13" w:rsidRPr="00E64D13" w:rsidRDefault="00E64D13" w:rsidP="00E64D13">
            <w:pPr>
              <w:jc w:val="center"/>
              <w:rPr>
                <w:color w:val="000000"/>
              </w:rPr>
            </w:pPr>
            <w:r w:rsidRPr="00E64D13">
              <w:rPr>
                <w:color w:val="000000"/>
              </w:rPr>
              <w:t>11,008</w:t>
            </w:r>
          </w:p>
        </w:tc>
        <w:tc>
          <w:tcPr>
            <w:tcW w:w="1124" w:type="dxa"/>
            <w:tcBorders>
              <w:top w:val="nil"/>
              <w:left w:val="nil"/>
              <w:bottom w:val="nil"/>
              <w:right w:val="nil"/>
            </w:tcBorders>
          </w:tcPr>
          <w:p w14:paraId="70B285CC" w14:textId="3A9DABCA" w:rsidR="00E64D13" w:rsidRPr="00E64D13" w:rsidRDefault="00E64D13" w:rsidP="00E64D13">
            <w:pPr>
              <w:jc w:val="center"/>
              <w:rPr>
                <w:color w:val="000000"/>
              </w:rPr>
            </w:pPr>
            <w:r w:rsidRPr="00E64D13">
              <w:t>20,215</w:t>
            </w:r>
          </w:p>
        </w:tc>
        <w:tc>
          <w:tcPr>
            <w:tcW w:w="1124" w:type="dxa"/>
            <w:tcBorders>
              <w:top w:val="nil"/>
              <w:left w:val="nil"/>
              <w:bottom w:val="nil"/>
              <w:right w:val="nil"/>
            </w:tcBorders>
          </w:tcPr>
          <w:p w14:paraId="0BC3D8D3" w14:textId="4DD42ABD" w:rsidR="00E64D13" w:rsidRPr="00E64D13" w:rsidRDefault="00E64D13" w:rsidP="00E64D13">
            <w:pPr>
              <w:jc w:val="center"/>
              <w:rPr>
                <w:color w:val="000000"/>
              </w:rPr>
            </w:pPr>
            <w:r w:rsidRPr="00E64D13">
              <w:t>16,440</w:t>
            </w:r>
          </w:p>
        </w:tc>
        <w:tc>
          <w:tcPr>
            <w:tcW w:w="1124" w:type="dxa"/>
            <w:tcBorders>
              <w:top w:val="nil"/>
              <w:left w:val="nil"/>
              <w:bottom w:val="nil"/>
              <w:right w:val="nil"/>
            </w:tcBorders>
          </w:tcPr>
          <w:p w14:paraId="7361D7E9" w14:textId="5F788401" w:rsidR="00E64D13" w:rsidRPr="00E64D13" w:rsidRDefault="00E64D13" w:rsidP="00E64D13">
            <w:pPr>
              <w:jc w:val="center"/>
              <w:rPr>
                <w:color w:val="000000"/>
              </w:rPr>
            </w:pPr>
            <w:r w:rsidRPr="00E64D13">
              <w:t>24,856</w:t>
            </w:r>
          </w:p>
        </w:tc>
      </w:tr>
      <w:tr w:rsidR="00E64D13" w:rsidRPr="00E64D13" w14:paraId="2BFFCE45" w14:textId="0BA50DDE" w:rsidTr="00B9636E">
        <w:trPr>
          <w:trHeight w:hRule="exact" w:val="245"/>
          <w:jc w:val="center"/>
        </w:trPr>
        <w:tc>
          <w:tcPr>
            <w:tcW w:w="1108" w:type="dxa"/>
            <w:tcBorders>
              <w:top w:val="nil"/>
              <w:left w:val="nil"/>
              <w:bottom w:val="nil"/>
              <w:right w:val="nil"/>
            </w:tcBorders>
            <w:shd w:val="clear" w:color="auto" w:fill="auto"/>
            <w:vAlign w:val="bottom"/>
          </w:tcPr>
          <w:p w14:paraId="0338808A" w14:textId="77777777" w:rsidR="00E64D13" w:rsidRPr="00E64D13" w:rsidRDefault="00E64D13" w:rsidP="00E64D13">
            <w:pPr>
              <w:jc w:val="center"/>
              <w:rPr>
                <w:color w:val="000000"/>
              </w:rPr>
            </w:pPr>
            <w:r w:rsidRPr="00E64D13">
              <w:rPr>
                <w:color w:val="000000"/>
              </w:rPr>
              <w:t>1994</w:t>
            </w:r>
          </w:p>
        </w:tc>
        <w:tc>
          <w:tcPr>
            <w:tcW w:w="1131" w:type="dxa"/>
            <w:tcBorders>
              <w:top w:val="nil"/>
              <w:left w:val="nil"/>
              <w:bottom w:val="nil"/>
              <w:right w:val="nil"/>
            </w:tcBorders>
            <w:shd w:val="clear" w:color="auto" w:fill="auto"/>
            <w:vAlign w:val="bottom"/>
          </w:tcPr>
          <w:p w14:paraId="29A7DD7D" w14:textId="0FF3369C" w:rsidR="00E64D13" w:rsidRPr="00E64D13" w:rsidRDefault="00E64D13" w:rsidP="00E64D13">
            <w:pPr>
              <w:jc w:val="center"/>
              <w:rPr>
                <w:color w:val="000000"/>
              </w:rPr>
            </w:pPr>
            <w:r w:rsidRPr="00E64D13">
              <w:rPr>
                <w:color w:val="000000"/>
              </w:rPr>
              <w:t>1,600</w:t>
            </w:r>
          </w:p>
        </w:tc>
        <w:tc>
          <w:tcPr>
            <w:tcW w:w="1125" w:type="dxa"/>
            <w:tcBorders>
              <w:top w:val="nil"/>
              <w:left w:val="nil"/>
              <w:bottom w:val="nil"/>
              <w:right w:val="nil"/>
            </w:tcBorders>
            <w:shd w:val="clear" w:color="auto" w:fill="auto"/>
            <w:vAlign w:val="bottom"/>
          </w:tcPr>
          <w:p w14:paraId="27E8D676" w14:textId="30B71074" w:rsidR="00E64D13" w:rsidRPr="00E64D13" w:rsidRDefault="00E64D13" w:rsidP="00E64D13">
            <w:pPr>
              <w:jc w:val="center"/>
              <w:rPr>
                <w:color w:val="000000"/>
              </w:rPr>
            </w:pPr>
            <w:r w:rsidRPr="00E64D13">
              <w:rPr>
                <w:color w:val="000000"/>
              </w:rPr>
              <w:t>8,325</w:t>
            </w:r>
          </w:p>
        </w:tc>
        <w:tc>
          <w:tcPr>
            <w:tcW w:w="1124" w:type="dxa"/>
            <w:tcBorders>
              <w:top w:val="nil"/>
              <w:left w:val="nil"/>
              <w:bottom w:val="nil"/>
              <w:right w:val="nil"/>
            </w:tcBorders>
            <w:shd w:val="clear" w:color="auto" w:fill="auto"/>
            <w:vAlign w:val="bottom"/>
          </w:tcPr>
          <w:p w14:paraId="2A783360" w14:textId="455F3D2E" w:rsidR="00E64D13" w:rsidRPr="00E64D13" w:rsidRDefault="00E64D13" w:rsidP="00E64D13">
            <w:pPr>
              <w:jc w:val="center"/>
              <w:rPr>
                <w:color w:val="000000"/>
              </w:rPr>
            </w:pPr>
            <w:r w:rsidRPr="00E64D13">
              <w:rPr>
                <w:color w:val="000000"/>
              </w:rPr>
              <w:t>11,486</w:t>
            </w:r>
          </w:p>
        </w:tc>
        <w:tc>
          <w:tcPr>
            <w:tcW w:w="1124" w:type="dxa"/>
            <w:tcBorders>
              <w:top w:val="nil"/>
              <w:left w:val="nil"/>
              <w:bottom w:val="nil"/>
              <w:right w:val="nil"/>
            </w:tcBorders>
          </w:tcPr>
          <w:p w14:paraId="5611B9D1" w14:textId="2D6CF10F" w:rsidR="00E64D13" w:rsidRPr="00E64D13" w:rsidRDefault="00E64D13" w:rsidP="00E64D13">
            <w:pPr>
              <w:jc w:val="center"/>
              <w:rPr>
                <w:color w:val="000000"/>
              </w:rPr>
            </w:pPr>
            <w:r w:rsidRPr="00E64D13">
              <w:t>21,411</w:t>
            </w:r>
          </w:p>
        </w:tc>
        <w:tc>
          <w:tcPr>
            <w:tcW w:w="1124" w:type="dxa"/>
            <w:tcBorders>
              <w:top w:val="nil"/>
              <w:left w:val="nil"/>
              <w:bottom w:val="nil"/>
              <w:right w:val="nil"/>
            </w:tcBorders>
          </w:tcPr>
          <w:p w14:paraId="01125B4D" w14:textId="476885FE" w:rsidR="00E64D13" w:rsidRPr="00E64D13" w:rsidRDefault="00E64D13" w:rsidP="00E64D13">
            <w:pPr>
              <w:jc w:val="center"/>
              <w:rPr>
                <w:color w:val="000000"/>
              </w:rPr>
            </w:pPr>
            <w:r w:rsidRPr="00E64D13">
              <w:t>17,253</w:t>
            </w:r>
          </w:p>
        </w:tc>
        <w:tc>
          <w:tcPr>
            <w:tcW w:w="1124" w:type="dxa"/>
            <w:tcBorders>
              <w:top w:val="nil"/>
              <w:left w:val="nil"/>
              <w:bottom w:val="nil"/>
              <w:right w:val="nil"/>
            </w:tcBorders>
          </w:tcPr>
          <w:p w14:paraId="38453A51" w14:textId="0FE94E4C" w:rsidR="00E64D13" w:rsidRPr="00E64D13" w:rsidRDefault="00E64D13" w:rsidP="00E64D13">
            <w:pPr>
              <w:jc w:val="center"/>
              <w:rPr>
                <w:color w:val="000000"/>
              </w:rPr>
            </w:pPr>
            <w:r w:rsidRPr="00E64D13">
              <w:t>26,571</w:t>
            </w:r>
          </w:p>
        </w:tc>
      </w:tr>
      <w:tr w:rsidR="00E64D13" w:rsidRPr="00E64D13" w14:paraId="5A33CD2A" w14:textId="52DB08BF" w:rsidTr="00B9636E">
        <w:trPr>
          <w:trHeight w:hRule="exact" w:val="245"/>
          <w:jc w:val="center"/>
        </w:trPr>
        <w:tc>
          <w:tcPr>
            <w:tcW w:w="1108" w:type="dxa"/>
            <w:tcBorders>
              <w:top w:val="nil"/>
              <w:left w:val="nil"/>
              <w:bottom w:val="nil"/>
              <w:right w:val="nil"/>
            </w:tcBorders>
            <w:shd w:val="clear" w:color="auto" w:fill="auto"/>
            <w:vAlign w:val="bottom"/>
          </w:tcPr>
          <w:p w14:paraId="0F98E8B6" w14:textId="77777777" w:rsidR="00E64D13" w:rsidRPr="00E64D13" w:rsidRDefault="00E64D13" w:rsidP="00E64D13">
            <w:pPr>
              <w:jc w:val="center"/>
              <w:rPr>
                <w:color w:val="000000"/>
              </w:rPr>
            </w:pPr>
            <w:r w:rsidRPr="00E64D13">
              <w:rPr>
                <w:color w:val="000000"/>
              </w:rPr>
              <w:t>1995</w:t>
            </w:r>
          </w:p>
        </w:tc>
        <w:tc>
          <w:tcPr>
            <w:tcW w:w="1131" w:type="dxa"/>
            <w:tcBorders>
              <w:top w:val="nil"/>
              <w:left w:val="nil"/>
              <w:bottom w:val="nil"/>
              <w:right w:val="nil"/>
            </w:tcBorders>
            <w:shd w:val="clear" w:color="auto" w:fill="auto"/>
            <w:vAlign w:val="bottom"/>
          </w:tcPr>
          <w:p w14:paraId="78245811" w14:textId="2B0F955C" w:rsidR="00E64D13" w:rsidRPr="00E64D13" w:rsidRDefault="00E64D13" w:rsidP="00E64D13">
            <w:pPr>
              <w:jc w:val="center"/>
              <w:rPr>
                <w:color w:val="000000"/>
              </w:rPr>
            </w:pPr>
            <w:r w:rsidRPr="00E64D13">
              <w:rPr>
                <w:color w:val="000000"/>
              </w:rPr>
              <w:t>1,967</w:t>
            </w:r>
          </w:p>
        </w:tc>
        <w:tc>
          <w:tcPr>
            <w:tcW w:w="1125" w:type="dxa"/>
            <w:tcBorders>
              <w:top w:val="nil"/>
              <w:left w:val="nil"/>
              <w:bottom w:val="nil"/>
              <w:right w:val="nil"/>
            </w:tcBorders>
            <w:shd w:val="clear" w:color="auto" w:fill="auto"/>
            <w:vAlign w:val="bottom"/>
          </w:tcPr>
          <w:p w14:paraId="25538F18" w14:textId="629D96BC" w:rsidR="00E64D13" w:rsidRPr="00E64D13" w:rsidRDefault="00E64D13" w:rsidP="00E64D13">
            <w:pPr>
              <w:jc w:val="center"/>
              <w:rPr>
                <w:color w:val="000000"/>
              </w:rPr>
            </w:pPr>
            <w:r w:rsidRPr="00E64D13">
              <w:rPr>
                <w:color w:val="000000"/>
              </w:rPr>
              <w:t>8,837</w:t>
            </w:r>
          </w:p>
        </w:tc>
        <w:tc>
          <w:tcPr>
            <w:tcW w:w="1124" w:type="dxa"/>
            <w:tcBorders>
              <w:top w:val="nil"/>
              <w:left w:val="nil"/>
              <w:bottom w:val="nil"/>
              <w:right w:val="nil"/>
            </w:tcBorders>
            <w:shd w:val="clear" w:color="auto" w:fill="auto"/>
            <w:vAlign w:val="bottom"/>
          </w:tcPr>
          <w:p w14:paraId="11A55C92" w14:textId="42A31E5D" w:rsidR="00E64D13" w:rsidRPr="00E64D13" w:rsidRDefault="00E64D13" w:rsidP="00E64D13">
            <w:pPr>
              <w:jc w:val="center"/>
              <w:rPr>
                <w:color w:val="000000"/>
              </w:rPr>
            </w:pPr>
            <w:r w:rsidRPr="00E64D13">
              <w:rPr>
                <w:color w:val="000000"/>
              </w:rPr>
              <w:t>13,110</w:t>
            </w:r>
          </w:p>
        </w:tc>
        <w:tc>
          <w:tcPr>
            <w:tcW w:w="1124" w:type="dxa"/>
            <w:tcBorders>
              <w:top w:val="nil"/>
              <w:left w:val="nil"/>
              <w:bottom w:val="nil"/>
              <w:right w:val="nil"/>
            </w:tcBorders>
          </w:tcPr>
          <w:p w14:paraId="37EB6C17" w14:textId="046D781B" w:rsidR="00E64D13" w:rsidRPr="00E64D13" w:rsidRDefault="00E64D13" w:rsidP="00E64D13">
            <w:pPr>
              <w:jc w:val="center"/>
              <w:rPr>
                <w:color w:val="000000"/>
              </w:rPr>
            </w:pPr>
            <w:r w:rsidRPr="00E64D13">
              <w:t>23,914</w:t>
            </w:r>
          </w:p>
        </w:tc>
        <w:tc>
          <w:tcPr>
            <w:tcW w:w="1124" w:type="dxa"/>
            <w:tcBorders>
              <w:top w:val="nil"/>
              <w:left w:val="nil"/>
              <w:bottom w:val="nil"/>
              <w:right w:val="nil"/>
            </w:tcBorders>
          </w:tcPr>
          <w:p w14:paraId="5D9E8CFD" w14:textId="76A543A6" w:rsidR="00E64D13" w:rsidRPr="00E64D13" w:rsidRDefault="00E64D13" w:rsidP="00E64D13">
            <w:pPr>
              <w:jc w:val="center"/>
              <w:rPr>
                <w:color w:val="000000"/>
              </w:rPr>
            </w:pPr>
            <w:r w:rsidRPr="00E64D13">
              <w:t>19,520</w:t>
            </w:r>
          </w:p>
        </w:tc>
        <w:tc>
          <w:tcPr>
            <w:tcW w:w="1124" w:type="dxa"/>
            <w:tcBorders>
              <w:top w:val="nil"/>
              <w:left w:val="nil"/>
              <w:bottom w:val="nil"/>
              <w:right w:val="nil"/>
            </w:tcBorders>
          </w:tcPr>
          <w:p w14:paraId="2693AF90" w14:textId="3D213F13" w:rsidR="00E64D13" w:rsidRPr="00E64D13" w:rsidRDefault="00E64D13" w:rsidP="00E64D13">
            <w:pPr>
              <w:jc w:val="center"/>
              <w:rPr>
                <w:color w:val="000000"/>
              </w:rPr>
            </w:pPr>
            <w:r w:rsidRPr="00E64D13">
              <w:t>29,298</w:t>
            </w:r>
          </w:p>
        </w:tc>
      </w:tr>
      <w:tr w:rsidR="00E64D13" w:rsidRPr="00E64D13" w14:paraId="04E19BD9" w14:textId="0AC2DF23" w:rsidTr="00B9636E">
        <w:trPr>
          <w:trHeight w:hRule="exact" w:val="245"/>
          <w:jc w:val="center"/>
        </w:trPr>
        <w:tc>
          <w:tcPr>
            <w:tcW w:w="1108" w:type="dxa"/>
            <w:tcBorders>
              <w:top w:val="nil"/>
              <w:left w:val="nil"/>
              <w:bottom w:val="nil"/>
              <w:right w:val="nil"/>
            </w:tcBorders>
            <w:shd w:val="clear" w:color="auto" w:fill="auto"/>
            <w:vAlign w:val="bottom"/>
          </w:tcPr>
          <w:p w14:paraId="1052A19F" w14:textId="77777777" w:rsidR="00E64D13" w:rsidRPr="00E64D13" w:rsidRDefault="00E64D13" w:rsidP="00E64D13">
            <w:pPr>
              <w:jc w:val="center"/>
              <w:rPr>
                <w:color w:val="000000"/>
              </w:rPr>
            </w:pPr>
            <w:r w:rsidRPr="00E64D13">
              <w:rPr>
                <w:color w:val="000000"/>
              </w:rPr>
              <w:t>1996</w:t>
            </w:r>
          </w:p>
        </w:tc>
        <w:tc>
          <w:tcPr>
            <w:tcW w:w="1131" w:type="dxa"/>
            <w:tcBorders>
              <w:top w:val="nil"/>
              <w:left w:val="nil"/>
              <w:bottom w:val="nil"/>
              <w:right w:val="nil"/>
            </w:tcBorders>
            <w:shd w:val="clear" w:color="auto" w:fill="auto"/>
            <w:vAlign w:val="bottom"/>
          </w:tcPr>
          <w:p w14:paraId="4D0F10AD" w14:textId="114443E6" w:rsidR="00E64D13" w:rsidRPr="00E64D13" w:rsidRDefault="00E64D13" w:rsidP="00E64D13">
            <w:pPr>
              <w:jc w:val="center"/>
              <w:rPr>
                <w:color w:val="000000"/>
              </w:rPr>
            </w:pPr>
            <w:r w:rsidRPr="00E64D13">
              <w:rPr>
                <w:color w:val="000000"/>
              </w:rPr>
              <w:t>2,131</w:t>
            </w:r>
          </w:p>
        </w:tc>
        <w:tc>
          <w:tcPr>
            <w:tcW w:w="1125" w:type="dxa"/>
            <w:tcBorders>
              <w:top w:val="nil"/>
              <w:left w:val="nil"/>
              <w:bottom w:val="nil"/>
              <w:right w:val="nil"/>
            </w:tcBorders>
            <w:shd w:val="clear" w:color="auto" w:fill="auto"/>
            <w:vAlign w:val="bottom"/>
          </w:tcPr>
          <w:p w14:paraId="55FF945D" w14:textId="7056D3E6" w:rsidR="00E64D13" w:rsidRPr="00E64D13" w:rsidRDefault="00E64D13" w:rsidP="00E64D13">
            <w:pPr>
              <w:jc w:val="center"/>
              <w:rPr>
                <w:color w:val="000000"/>
              </w:rPr>
            </w:pPr>
            <w:r w:rsidRPr="00E64D13">
              <w:rPr>
                <w:color w:val="000000"/>
              </w:rPr>
              <w:t>10,178</w:t>
            </w:r>
          </w:p>
        </w:tc>
        <w:tc>
          <w:tcPr>
            <w:tcW w:w="1124" w:type="dxa"/>
            <w:tcBorders>
              <w:top w:val="nil"/>
              <w:left w:val="nil"/>
              <w:bottom w:val="nil"/>
              <w:right w:val="nil"/>
            </w:tcBorders>
            <w:shd w:val="clear" w:color="auto" w:fill="auto"/>
            <w:vAlign w:val="bottom"/>
          </w:tcPr>
          <w:p w14:paraId="48EB939E" w14:textId="3F5E7FAC" w:rsidR="00E64D13" w:rsidRPr="00E64D13" w:rsidRDefault="00E64D13" w:rsidP="00E64D13">
            <w:pPr>
              <w:jc w:val="center"/>
              <w:rPr>
                <w:color w:val="000000"/>
              </w:rPr>
            </w:pPr>
            <w:r w:rsidRPr="00E64D13">
              <w:rPr>
                <w:color w:val="000000"/>
              </w:rPr>
              <w:t>14,527</w:t>
            </w:r>
          </w:p>
        </w:tc>
        <w:tc>
          <w:tcPr>
            <w:tcW w:w="1124" w:type="dxa"/>
            <w:tcBorders>
              <w:top w:val="nil"/>
              <w:left w:val="nil"/>
              <w:bottom w:val="nil"/>
              <w:right w:val="nil"/>
            </w:tcBorders>
          </w:tcPr>
          <w:p w14:paraId="70F7018D" w14:textId="3F7D9AD6" w:rsidR="00E64D13" w:rsidRPr="00E64D13" w:rsidRDefault="00E64D13" w:rsidP="00E64D13">
            <w:pPr>
              <w:jc w:val="center"/>
              <w:rPr>
                <w:color w:val="000000"/>
              </w:rPr>
            </w:pPr>
            <w:r w:rsidRPr="00E64D13">
              <w:t>26,837</w:t>
            </w:r>
          </w:p>
        </w:tc>
        <w:tc>
          <w:tcPr>
            <w:tcW w:w="1124" w:type="dxa"/>
            <w:tcBorders>
              <w:top w:val="nil"/>
              <w:left w:val="nil"/>
              <w:bottom w:val="nil"/>
              <w:right w:val="nil"/>
            </w:tcBorders>
          </w:tcPr>
          <w:p w14:paraId="4F037522" w14:textId="50A9E2E7" w:rsidR="00E64D13" w:rsidRPr="00E64D13" w:rsidRDefault="00E64D13" w:rsidP="00E64D13">
            <w:pPr>
              <w:jc w:val="center"/>
              <w:rPr>
                <w:color w:val="000000"/>
              </w:rPr>
            </w:pPr>
            <w:r w:rsidRPr="00E64D13">
              <w:t>22,068</w:t>
            </w:r>
          </w:p>
        </w:tc>
        <w:tc>
          <w:tcPr>
            <w:tcW w:w="1124" w:type="dxa"/>
            <w:tcBorders>
              <w:top w:val="nil"/>
              <w:left w:val="nil"/>
              <w:bottom w:val="nil"/>
              <w:right w:val="nil"/>
            </w:tcBorders>
          </w:tcPr>
          <w:p w14:paraId="52B17D61" w14:textId="2072859F" w:rsidR="00E64D13" w:rsidRPr="00E64D13" w:rsidRDefault="00E64D13" w:rsidP="00E64D13">
            <w:pPr>
              <w:jc w:val="center"/>
              <w:rPr>
                <w:color w:val="000000"/>
              </w:rPr>
            </w:pPr>
            <w:r w:rsidRPr="00E64D13">
              <w:t>32,635</w:t>
            </w:r>
          </w:p>
        </w:tc>
      </w:tr>
      <w:tr w:rsidR="00E64D13" w:rsidRPr="00E64D13" w14:paraId="1D23D016" w14:textId="7E23DEE1" w:rsidTr="00B9636E">
        <w:trPr>
          <w:trHeight w:hRule="exact" w:val="245"/>
          <w:jc w:val="center"/>
        </w:trPr>
        <w:tc>
          <w:tcPr>
            <w:tcW w:w="1108" w:type="dxa"/>
            <w:tcBorders>
              <w:top w:val="nil"/>
              <w:left w:val="nil"/>
              <w:bottom w:val="nil"/>
              <w:right w:val="nil"/>
            </w:tcBorders>
            <w:shd w:val="clear" w:color="auto" w:fill="auto"/>
            <w:vAlign w:val="bottom"/>
          </w:tcPr>
          <w:p w14:paraId="5E247AA5" w14:textId="77777777" w:rsidR="00E64D13" w:rsidRPr="00E64D13" w:rsidRDefault="00E64D13" w:rsidP="00E64D13">
            <w:pPr>
              <w:jc w:val="center"/>
              <w:rPr>
                <w:color w:val="000000"/>
              </w:rPr>
            </w:pPr>
            <w:r w:rsidRPr="00E64D13">
              <w:rPr>
                <w:color w:val="000000"/>
              </w:rPr>
              <w:t>1997</w:t>
            </w:r>
          </w:p>
        </w:tc>
        <w:tc>
          <w:tcPr>
            <w:tcW w:w="1131" w:type="dxa"/>
            <w:tcBorders>
              <w:top w:val="nil"/>
              <w:left w:val="nil"/>
              <w:bottom w:val="nil"/>
              <w:right w:val="nil"/>
            </w:tcBorders>
            <w:shd w:val="clear" w:color="auto" w:fill="auto"/>
            <w:vAlign w:val="bottom"/>
          </w:tcPr>
          <w:p w14:paraId="3881E93A" w14:textId="7A6E71F7" w:rsidR="00E64D13" w:rsidRPr="00E64D13" w:rsidRDefault="00E64D13" w:rsidP="00E64D13">
            <w:pPr>
              <w:jc w:val="center"/>
              <w:rPr>
                <w:color w:val="000000"/>
              </w:rPr>
            </w:pPr>
            <w:r w:rsidRPr="00E64D13">
              <w:rPr>
                <w:color w:val="000000"/>
              </w:rPr>
              <w:t>2,296</w:t>
            </w:r>
          </w:p>
        </w:tc>
        <w:tc>
          <w:tcPr>
            <w:tcW w:w="1125" w:type="dxa"/>
            <w:tcBorders>
              <w:top w:val="nil"/>
              <w:left w:val="nil"/>
              <w:bottom w:val="nil"/>
              <w:right w:val="nil"/>
            </w:tcBorders>
            <w:shd w:val="clear" w:color="auto" w:fill="auto"/>
            <w:vAlign w:val="bottom"/>
          </w:tcPr>
          <w:p w14:paraId="6ADD3560" w14:textId="63A37F1E" w:rsidR="00E64D13" w:rsidRPr="00E64D13" w:rsidRDefault="00E64D13" w:rsidP="00E64D13">
            <w:pPr>
              <w:jc w:val="center"/>
              <w:rPr>
                <w:color w:val="000000"/>
              </w:rPr>
            </w:pPr>
            <w:r w:rsidRPr="00E64D13">
              <w:rPr>
                <w:color w:val="000000"/>
              </w:rPr>
              <w:t>11,187</w:t>
            </w:r>
          </w:p>
        </w:tc>
        <w:tc>
          <w:tcPr>
            <w:tcW w:w="1124" w:type="dxa"/>
            <w:tcBorders>
              <w:top w:val="nil"/>
              <w:left w:val="nil"/>
              <w:bottom w:val="nil"/>
              <w:right w:val="nil"/>
            </w:tcBorders>
            <w:shd w:val="clear" w:color="auto" w:fill="auto"/>
            <w:vAlign w:val="bottom"/>
          </w:tcPr>
          <w:p w14:paraId="4355A5E0" w14:textId="356B4A8A" w:rsidR="00E64D13" w:rsidRPr="00E64D13" w:rsidRDefault="00E64D13" w:rsidP="00E64D13">
            <w:pPr>
              <w:jc w:val="center"/>
              <w:rPr>
                <w:color w:val="000000"/>
              </w:rPr>
            </w:pPr>
            <w:r w:rsidRPr="00E64D13">
              <w:rPr>
                <w:color w:val="000000"/>
              </w:rPr>
              <w:t>18,499</w:t>
            </w:r>
          </w:p>
        </w:tc>
        <w:tc>
          <w:tcPr>
            <w:tcW w:w="1124" w:type="dxa"/>
            <w:tcBorders>
              <w:top w:val="nil"/>
              <w:left w:val="nil"/>
              <w:bottom w:val="nil"/>
              <w:right w:val="nil"/>
            </w:tcBorders>
          </w:tcPr>
          <w:p w14:paraId="412A6C7A" w14:textId="647CE619" w:rsidR="00E64D13" w:rsidRPr="00E64D13" w:rsidRDefault="00E64D13" w:rsidP="00E64D13">
            <w:pPr>
              <w:jc w:val="center"/>
              <w:rPr>
                <w:color w:val="000000"/>
              </w:rPr>
            </w:pPr>
            <w:r w:rsidRPr="00E64D13">
              <w:t>31,983</w:t>
            </w:r>
          </w:p>
        </w:tc>
        <w:tc>
          <w:tcPr>
            <w:tcW w:w="1124" w:type="dxa"/>
            <w:tcBorders>
              <w:top w:val="nil"/>
              <w:left w:val="nil"/>
              <w:bottom w:val="nil"/>
              <w:right w:val="nil"/>
            </w:tcBorders>
          </w:tcPr>
          <w:p w14:paraId="13905F36" w14:textId="269435E9" w:rsidR="00E64D13" w:rsidRPr="00E64D13" w:rsidRDefault="00E64D13" w:rsidP="00E64D13">
            <w:pPr>
              <w:jc w:val="center"/>
              <w:rPr>
                <w:color w:val="000000"/>
              </w:rPr>
            </w:pPr>
            <w:r w:rsidRPr="00E64D13">
              <w:t>25,020</w:t>
            </w:r>
          </w:p>
        </w:tc>
        <w:tc>
          <w:tcPr>
            <w:tcW w:w="1124" w:type="dxa"/>
            <w:tcBorders>
              <w:top w:val="nil"/>
              <w:left w:val="nil"/>
              <w:bottom w:val="nil"/>
              <w:right w:val="nil"/>
            </w:tcBorders>
          </w:tcPr>
          <w:p w14:paraId="24A15AC2" w14:textId="1EE4E38B" w:rsidR="00E64D13" w:rsidRPr="00E64D13" w:rsidRDefault="00E64D13" w:rsidP="00E64D13">
            <w:pPr>
              <w:jc w:val="center"/>
              <w:rPr>
                <w:color w:val="000000"/>
              </w:rPr>
            </w:pPr>
            <w:r w:rsidRPr="00E64D13">
              <w:t>40,883</w:t>
            </w:r>
          </w:p>
        </w:tc>
      </w:tr>
      <w:tr w:rsidR="00E64D13" w:rsidRPr="00E64D13" w14:paraId="48941690" w14:textId="5D238A88" w:rsidTr="00B9636E">
        <w:trPr>
          <w:trHeight w:hRule="exact" w:val="245"/>
          <w:jc w:val="center"/>
        </w:trPr>
        <w:tc>
          <w:tcPr>
            <w:tcW w:w="1108" w:type="dxa"/>
            <w:tcBorders>
              <w:top w:val="nil"/>
              <w:left w:val="nil"/>
              <w:bottom w:val="nil"/>
              <w:right w:val="nil"/>
            </w:tcBorders>
            <w:shd w:val="clear" w:color="auto" w:fill="auto"/>
            <w:vAlign w:val="bottom"/>
          </w:tcPr>
          <w:p w14:paraId="01F2A8A6" w14:textId="77777777" w:rsidR="00E64D13" w:rsidRPr="00E64D13" w:rsidRDefault="00E64D13" w:rsidP="00E64D13">
            <w:pPr>
              <w:jc w:val="center"/>
              <w:rPr>
                <w:color w:val="000000"/>
              </w:rPr>
            </w:pPr>
            <w:r w:rsidRPr="00E64D13">
              <w:rPr>
                <w:color w:val="000000"/>
              </w:rPr>
              <w:t>1998</w:t>
            </w:r>
          </w:p>
        </w:tc>
        <w:tc>
          <w:tcPr>
            <w:tcW w:w="1131" w:type="dxa"/>
            <w:tcBorders>
              <w:top w:val="nil"/>
              <w:left w:val="nil"/>
              <w:bottom w:val="nil"/>
              <w:right w:val="nil"/>
            </w:tcBorders>
            <w:shd w:val="clear" w:color="auto" w:fill="auto"/>
            <w:vAlign w:val="bottom"/>
          </w:tcPr>
          <w:p w14:paraId="553C94D0" w14:textId="4B779C14" w:rsidR="00E64D13" w:rsidRPr="00E64D13" w:rsidRDefault="00E64D13" w:rsidP="00E64D13">
            <w:pPr>
              <w:jc w:val="center"/>
              <w:rPr>
                <w:color w:val="000000"/>
              </w:rPr>
            </w:pPr>
            <w:r w:rsidRPr="00E64D13">
              <w:rPr>
                <w:color w:val="000000"/>
              </w:rPr>
              <w:t>2,587</w:t>
            </w:r>
          </w:p>
        </w:tc>
        <w:tc>
          <w:tcPr>
            <w:tcW w:w="1125" w:type="dxa"/>
            <w:tcBorders>
              <w:top w:val="nil"/>
              <w:left w:val="nil"/>
              <w:bottom w:val="nil"/>
              <w:right w:val="nil"/>
            </w:tcBorders>
            <w:shd w:val="clear" w:color="auto" w:fill="auto"/>
            <w:vAlign w:val="bottom"/>
          </w:tcPr>
          <w:p w14:paraId="1025C55C" w14:textId="3F5D149E" w:rsidR="00E64D13" w:rsidRPr="00E64D13" w:rsidRDefault="00E64D13" w:rsidP="00E64D13">
            <w:pPr>
              <w:jc w:val="center"/>
              <w:rPr>
                <w:color w:val="000000"/>
              </w:rPr>
            </w:pPr>
            <w:r w:rsidRPr="00E64D13">
              <w:rPr>
                <w:color w:val="000000"/>
              </w:rPr>
              <w:t>12,183</w:t>
            </w:r>
          </w:p>
        </w:tc>
        <w:tc>
          <w:tcPr>
            <w:tcW w:w="1124" w:type="dxa"/>
            <w:tcBorders>
              <w:top w:val="nil"/>
              <w:left w:val="nil"/>
              <w:bottom w:val="nil"/>
              <w:right w:val="nil"/>
            </w:tcBorders>
            <w:shd w:val="clear" w:color="auto" w:fill="auto"/>
            <w:vAlign w:val="bottom"/>
          </w:tcPr>
          <w:p w14:paraId="14112414" w14:textId="446395AE" w:rsidR="00E64D13" w:rsidRPr="00E64D13" w:rsidRDefault="00E64D13" w:rsidP="00E64D13">
            <w:pPr>
              <w:jc w:val="center"/>
              <w:rPr>
                <w:color w:val="000000"/>
              </w:rPr>
            </w:pPr>
            <w:r w:rsidRPr="00E64D13">
              <w:rPr>
                <w:color w:val="000000"/>
              </w:rPr>
              <w:t>19,773</w:t>
            </w:r>
          </w:p>
        </w:tc>
        <w:tc>
          <w:tcPr>
            <w:tcW w:w="1124" w:type="dxa"/>
            <w:tcBorders>
              <w:top w:val="nil"/>
              <w:left w:val="nil"/>
              <w:bottom w:val="nil"/>
              <w:right w:val="nil"/>
            </w:tcBorders>
          </w:tcPr>
          <w:p w14:paraId="37867D3E" w14:textId="4DFA124E" w:rsidR="00E64D13" w:rsidRPr="00E64D13" w:rsidRDefault="00E64D13" w:rsidP="00E64D13">
            <w:pPr>
              <w:jc w:val="center"/>
              <w:rPr>
                <w:color w:val="000000"/>
              </w:rPr>
            </w:pPr>
            <w:r w:rsidRPr="00E64D13">
              <w:t>34,543</w:t>
            </w:r>
          </w:p>
        </w:tc>
        <w:tc>
          <w:tcPr>
            <w:tcW w:w="1124" w:type="dxa"/>
            <w:tcBorders>
              <w:top w:val="nil"/>
              <w:left w:val="nil"/>
              <w:bottom w:val="nil"/>
              <w:right w:val="nil"/>
            </w:tcBorders>
          </w:tcPr>
          <w:p w14:paraId="3D7F7456" w14:textId="0D9D06C4" w:rsidR="00E64D13" w:rsidRPr="00E64D13" w:rsidRDefault="00E64D13" w:rsidP="00E64D13">
            <w:pPr>
              <w:jc w:val="center"/>
              <w:rPr>
                <w:color w:val="000000"/>
              </w:rPr>
            </w:pPr>
            <w:r w:rsidRPr="00E64D13">
              <w:t>27,154</w:t>
            </w:r>
          </w:p>
        </w:tc>
        <w:tc>
          <w:tcPr>
            <w:tcW w:w="1124" w:type="dxa"/>
            <w:tcBorders>
              <w:top w:val="nil"/>
              <w:left w:val="nil"/>
              <w:bottom w:val="nil"/>
              <w:right w:val="nil"/>
            </w:tcBorders>
          </w:tcPr>
          <w:p w14:paraId="5D9EE5A6" w14:textId="5C194B2B" w:rsidR="00E64D13" w:rsidRPr="00E64D13" w:rsidRDefault="00E64D13" w:rsidP="00E64D13">
            <w:pPr>
              <w:jc w:val="center"/>
              <w:rPr>
                <w:color w:val="000000"/>
              </w:rPr>
            </w:pPr>
            <w:r w:rsidRPr="00E64D13">
              <w:t>43,943</w:t>
            </w:r>
          </w:p>
        </w:tc>
      </w:tr>
      <w:tr w:rsidR="00E64D13" w:rsidRPr="00E64D13" w14:paraId="6DE4BDE2" w14:textId="33DD0C6A" w:rsidTr="00B9636E">
        <w:trPr>
          <w:trHeight w:hRule="exact" w:val="245"/>
          <w:jc w:val="center"/>
        </w:trPr>
        <w:tc>
          <w:tcPr>
            <w:tcW w:w="1108" w:type="dxa"/>
            <w:tcBorders>
              <w:top w:val="nil"/>
              <w:left w:val="nil"/>
              <w:bottom w:val="nil"/>
              <w:right w:val="nil"/>
            </w:tcBorders>
            <w:shd w:val="clear" w:color="auto" w:fill="auto"/>
            <w:vAlign w:val="bottom"/>
          </w:tcPr>
          <w:p w14:paraId="74328121" w14:textId="77777777" w:rsidR="00E64D13" w:rsidRPr="00E64D13" w:rsidRDefault="00E64D13" w:rsidP="00E64D13">
            <w:pPr>
              <w:jc w:val="center"/>
              <w:rPr>
                <w:color w:val="000000"/>
              </w:rPr>
            </w:pPr>
            <w:r w:rsidRPr="00E64D13">
              <w:rPr>
                <w:color w:val="000000"/>
              </w:rPr>
              <w:t>1999</w:t>
            </w:r>
          </w:p>
        </w:tc>
        <w:tc>
          <w:tcPr>
            <w:tcW w:w="1131" w:type="dxa"/>
            <w:tcBorders>
              <w:top w:val="nil"/>
              <w:left w:val="nil"/>
              <w:bottom w:val="nil"/>
              <w:right w:val="nil"/>
            </w:tcBorders>
            <w:shd w:val="clear" w:color="auto" w:fill="auto"/>
            <w:vAlign w:val="bottom"/>
          </w:tcPr>
          <w:p w14:paraId="5090C1A1" w14:textId="2324484A" w:rsidR="00E64D13" w:rsidRPr="00E64D13" w:rsidRDefault="00E64D13" w:rsidP="00E64D13">
            <w:pPr>
              <w:jc w:val="center"/>
              <w:rPr>
                <w:color w:val="000000"/>
              </w:rPr>
            </w:pPr>
            <w:r w:rsidRPr="00E64D13">
              <w:rPr>
                <w:color w:val="000000"/>
              </w:rPr>
              <w:t>2,849</w:t>
            </w:r>
          </w:p>
        </w:tc>
        <w:tc>
          <w:tcPr>
            <w:tcW w:w="1125" w:type="dxa"/>
            <w:tcBorders>
              <w:top w:val="nil"/>
              <w:left w:val="nil"/>
              <w:bottom w:val="nil"/>
              <w:right w:val="nil"/>
            </w:tcBorders>
            <w:shd w:val="clear" w:color="auto" w:fill="auto"/>
            <w:vAlign w:val="bottom"/>
          </w:tcPr>
          <w:p w14:paraId="5C611407" w14:textId="18D4863E" w:rsidR="00E64D13" w:rsidRPr="00E64D13" w:rsidRDefault="00E64D13" w:rsidP="00E64D13">
            <w:pPr>
              <w:jc w:val="center"/>
              <w:rPr>
                <w:color w:val="000000"/>
              </w:rPr>
            </w:pPr>
            <w:r w:rsidRPr="00E64D13">
              <w:rPr>
                <w:color w:val="000000"/>
              </w:rPr>
              <w:t>12,933</w:t>
            </w:r>
          </w:p>
        </w:tc>
        <w:tc>
          <w:tcPr>
            <w:tcW w:w="1124" w:type="dxa"/>
            <w:tcBorders>
              <w:top w:val="nil"/>
              <w:left w:val="nil"/>
              <w:bottom w:val="nil"/>
              <w:right w:val="nil"/>
            </w:tcBorders>
            <w:shd w:val="clear" w:color="auto" w:fill="auto"/>
            <w:vAlign w:val="bottom"/>
          </w:tcPr>
          <w:p w14:paraId="134A48E1" w14:textId="1A0719F2" w:rsidR="00E64D13" w:rsidRPr="00E64D13" w:rsidRDefault="00E64D13" w:rsidP="00E64D13">
            <w:pPr>
              <w:jc w:val="center"/>
              <w:rPr>
                <w:color w:val="000000"/>
              </w:rPr>
            </w:pPr>
            <w:r w:rsidRPr="00E64D13">
              <w:rPr>
                <w:color w:val="000000"/>
              </w:rPr>
              <w:t>17,801</w:t>
            </w:r>
          </w:p>
        </w:tc>
        <w:tc>
          <w:tcPr>
            <w:tcW w:w="1124" w:type="dxa"/>
            <w:tcBorders>
              <w:top w:val="nil"/>
              <w:left w:val="nil"/>
              <w:bottom w:val="nil"/>
              <w:right w:val="nil"/>
            </w:tcBorders>
          </w:tcPr>
          <w:p w14:paraId="423202B1" w14:textId="516592C7" w:rsidR="00E64D13" w:rsidRPr="00E64D13" w:rsidRDefault="00E64D13" w:rsidP="00E64D13">
            <w:pPr>
              <w:jc w:val="center"/>
              <w:rPr>
                <w:color w:val="000000"/>
              </w:rPr>
            </w:pPr>
            <w:r w:rsidRPr="00E64D13">
              <w:t>33,583</w:t>
            </w:r>
          </w:p>
        </w:tc>
        <w:tc>
          <w:tcPr>
            <w:tcW w:w="1124" w:type="dxa"/>
            <w:tcBorders>
              <w:top w:val="nil"/>
              <w:left w:val="nil"/>
              <w:bottom w:val="nil"/>
              <w:right w:val="nil"/>
            </w:tcBorders>
          </w:tcPr>
          <w:p w14:paraId="139E2562" w14:textId="40BCB42F" w:rsidR="00E64D13" w:rsidRPr="00E64D13" w:rsidRDefault="00E64D13" w:rsidP="00E64D13">
            <w:pPr>
              <w:jc w:val="center"/>
              <w:rPr>
                <w:color w:val="000000"/>
              </w:rPr>
            </w:pPr>
            <w:r w:rsidRPr="00E64D13">
              <w:t>28,141</w:t>
            </w:r>
          </w:p>
        </w:tc>
        <w:tc>
          <w:tcPr>
            <w:tcW w:w="1124" w:type="dxa"/>
            <w:tcBorders>
              <w:top w:val="nil"/>
              <w:left w:val="nil"/>
              <w:bottom w:val="nil"/>
              <w:right w:val="nil"/>
            </w:tcBorders>
          </w:tcPr>
          <w:p w14:paraId="350CD55A" w14:textId="22594B63" w:rsidR="00E64D13" w:rsidRPr="00E64D13" w:rsidRDefault="00E64D13" w:rsidP="00E64D13">
            <w:pPr>
              <w:jc w:val="center"/>
              <w:rPr>
                <w:color w:val="000000"/>
              </w:rPr>
            </w:pPr>
            <w:r w:rsidRPr="00E64D13">
              <w:t>40,076</w:t>
            </w:r>
          </w:p>
        </w:tc>
      </w:tr>
      <w:tr w:rsidR="00E64D13" w:rsidRPr="00E64D13" w14:paraId="10B04839" w14:textId="4861B2BD" w:rsidTr="00B9636E">
        <w:trPr>
          <w:trHeight w:hRule="exact" w:val="245"/>
          <w:jc w:val="center"/>
        </w:trPr>
        <w:tc>
          <w:tcPr>
            <w:tcW w:w="1108" w:type="dxa"/>
            <w:tcBorders>
              <w:top w:val="nil"/>
              <w:left w:val="nil"/>
              <w:bottom w:val="nil"/>
              <w:right w:val="nil"/>
            </w:tcBorders>
            <w:shd w:val="clear" w:color="auto" w:fill="auto"/>
            <w:vAlign w:val="bottom"/>
          </w:tcPr>
          <w:p w14:paraId="7B5588CD" w14:textId="77777777" w:rsidR="00E64D13" w:rsidRPr="00E64D13" w:rsidRDefault="00E64D13" w:rsidP="00E64D13">
            <w:pPr>
              <w:jc w:val="center"/>
              <w:rPr>
                <w:color w:val="000000"/>
              </w:rPr>
            </w:pPr>
            <w:r w:rsidRPr="00E64D13">
              <w:rPr>
                <w:color w:val="000000"/>
              </w:rPr>
              <w:t>2000</w:t>
            </w:r>
          </w:p>
        </w:tc>
        <w:tc>
          <w:tcPr>
            <w:tcW w:w="1131" w:type="dxa"/>
            <w:tcBorders>
              <w:top w:val="nil"/>
              <w:left w:val="nil"/>
              <w:bottom w:val="nil"/>
              <w:right w:val="nil"/>
            </w:tcBorders>
            <w:shd w:val="clear" w:color="auto" w:fill="auto"/>
            <w:vAlign w:val="bottom"/>
          </w:tcPr>
          <w:p w14:paraId="1B6E0A80" w14:textId="14B3E8B6" w:rsidR="00E64D13" w:rsidRPr="00E64D13" w:rsidRDefault="00E64D13" w:rsidP="00E64D13">
            <w:pPr>
              <w:jc w:val="center"/>
              <w:rPr>
                <w:color w:val="000000"/>
              </w:rPr>
            </w:pPr>
            <w:r w:rsidRPr="00E64D13">
              <w:rPr>
                <w:color w:val="000000"/>
              </w:rPr>
              <w:t>3,305</w:t>
            </w:r>
          </w:p>
        </w:tc>
        <w:tc>
          <w:tcPr>
            <w:tcW w:w="1125" w:type="dxa"/>
            <w:tcBorders>
              <w:top w:val="nil"/>
              <w:left w:val="nil"/>
              <w:bottom w:val="nil"/>
              <w:right w:val="nil"/>
            </w:tcBorders>
            <w:shd w:val="clear" w:color="auto" w:fill="auto"/>
            <w:vAlign w:val="bottom"/>
          </w:tcPr>
          <w:p w14:paraId="679584DF" w14:textId="12A9BB96" w:rsidR="00E64D13" w:rsidRPr="00E64D13" w:rsidRDefault="00E64D13" w:rsidP="00E64D13">
            <w:pPr>
              <w:jc w:val="center"/>
              <w:rPr>
                <w:color w:val="000000"/>
              </w:rPr>
            </w:pPr>
            <w:r w:rsidRPr="00E64D13">
              <w:rPr>
                <w:color w:val="000000"/>
              </w:rPr>
              <w:t>13,492</w:t>
            </w:r>
          </w:p>
        </w:tc>
        <w:tc>
          <w:tcPr>
            <w:tcW w:w="1124" w:type="dxa"/>
            <w:tcBorders>
              <w:top w:val="nil"/>
              <w:left w:val="nil"/>
              <w:bottom w:val="nil"/>
              <w:right w:val="nil"/>
            </w:tcBorders>
            <w:shd w:val="clear" w:color="auto" w:fill="auto"/>
            <w:vAlign w:val="bottom"/>
          </w:tcPr>
          <w:p w14:paraId="6E175DF0" w14:textId="29567AA6" w:rsidR="00E64D13" w:rsidRPr="00E64D13" w:rsidRDefault="00E64D13" w:rsidP="00E64D13">
            <w:pPr>
              <w:jc w:val="center"/>
              <w:rPr>
                <w:color w:val="000000"/>
              </w:rPr>
            </w:pPr>
            <w:r w:rsidRPr="00E64D13">
              <w:rPr>
                <w:color w:val="000000"/>
              </w:rPr>
              <w:t>21,628</w:t>
            </w:r>
          </w:p>
        </w:tc>
        <w:tc>
          <w:tcPr>
            <w:tcW w:w="1124" w:type="dxa"/>
            <w:tcBorders>
              <w:top w:val="nil"/>
              <w:left w:val="nil"/>
              <w:bottom w:val="nil"/>
              <w:right w:val="nil"/>
            </w:tcBorders>
          </w:tcPr>
          <w:p w14:paraId="6712DCB7" w14:textId="56ADE669" w:rsidR="00E64D13" w:rsidRPr="00E64D13" w:rsidRDefault="00E64D13" w:rsidP="00E64D13">
            <w:pPr>
              <w:jc w:val="center"/>
              <w:rPr>
                <w:color w:val="000000"/>
              </w:rPr>
            </w:pPr>
            <w:r w:rsidRPr="00E64D13">
              <w:t>38,425</w:t>
            </w:r>
          </w:p>
        </w:tc>
        <w:tc>
          <w:tcPr>
            <w:tcW w:w="1124" w:type="dxa"/>
            <w:tcBorders>
              <w:top w:val="nil"/>
              <w:left w:val="nil"/>
              <w:bottom w:val="nil"/>
              <w:right w:val="nil"/>
            </w:tcBorders>
          </w:tcPr>
          <w:p w14:paraId="59AA5370" w14:textId="686D34FD" w:rsidR="00E64D13" w:rsidRPr="00E64D13" w:rsidRDefault="00E64D13" w:rsidP="00E64D13">
            <w:pPr>
              <w:jc w:val="center"/>
              <w:rPr>
                <w:color w:val="000000"/>
              </w:rPr>
            </w:pPr>
            <w:r w:rsidRPr="00E64D13">
              <w:t>30,075</w:t>
            </w:r>
          </w:p>
        </w:tc>
        <w:tc>
          <w:tcPr>
            <w:tcW w:w="1124" w:type="dxa"/>
            <w:tcBorders>
              <w:top w:val="nil"/>
              <w:left w:val="nil"/>
              <w:bottom w:val="nil"/>
              <w:right w:val="nil"/>
            </w:tcBorders>
          </w:tcPr>
          <w:p w14:paraId="764FCC4C" w14:textId="4096CEDD" w:rsidR="00E64D13" w:rsidRPr="00E64D13" w:rsidRDefault="00E64D13" w:rsidP="00E64D13">
            <w:pPr>
              <w:jc w:val="center"/>
              <w:rPr>
                <w:color w:val="000000"/>
              </w:rPr>
            </w:pPr>
            <w:r w:rsidRPr="00E64D13">
              <w:t>49,095</w:t>
            </w:r>
          </w:p>
        </w:tc>
      </w:tr>
      <w:tr w:rsidR="00E64D13" w:rsidRPr="00E64D13" w14:paraId="6483343F" w14:textId="6E5D6CED" w:rsidTr="00B9636E">
        <w:trPr>
          <w:trHeight w:hRule="exact" w:val="245"/>
          <w:jc w:val="center"/>
        </w:trPr>
        <w:tc>
          <w:tcPr>
            <w:tcW w:w="1108" w:type="dxa"/>
            <w:tcBorders>
              <w:top w:val="nil"/>
              <w:left w:val="nil"/>
              <w:bottom w:val="nil"/>
              <w:right w:val="nil"/>
            </w:tcBorders>
            <w:shd w:val="clear" w:color="auto" w:fill="auto"/>
            <w:vAlign w:val="bottom"/>
          </w:tcPr>
          <w:p w14:paraId="55CF5DB7" w14:textId="77777777" w:rsidR="00E64D13" w:rsidRPr="00E64D13" w:rsidRDefault="00E64D13" w:rsidP="00E64D13">
            <w:pPr>
              <w:jc w:val="center"/>
              <w:rPr>
                <w:color w:val="000000"/>
              </w:rPr>
            </w:pPr>
            <w:r w:rsidRPr="00E64D13">
              <w:rPr>
                <w:color w:val="000000"/>
              </w:rPr>
              <w:t>2001</w:t>
            </w:r>
          </w:p>
        </w:tc>
        <w:tc>
          <w:tcPr>
            <w:tcW w:w="1131" w:type="dxa"/>
            <w:tcBorders>
              <w:top w:val="nil"/>
              <w:left w:val="nil"/>
              <w:bottom w:val="nil"/>
              <w:right w:val="nil"/>
            </w:tcBorders>
            <w:shd w:val="clear" w:color="auto" w:fill="auto"/>
            <w:vAlign w:val="bottom"/>
          </w:tcPr>
          <w:p w14:paraId="0F4B195D" w14:textId="6277CED7" w:rsidR="00E64D13" w:rsidRPr="00E64D13" w:rsidRDefault="00E64D13" w:rsidP="00E64D13">
            <w:pPr>
              <w:jc w:val="center"/>
              <w:rPr>
                <w:color w:val="000000"/>
              </w:rPr>
            </w:pPr>
            <w:r w:rsidRPr="00E64D13">
              <w:rPr>
                <w:color w:val="000000"/>
              </w:rPr>
              <w:t>3,350</w:t>
            </w:r>
          </w:p>
        </w:tc>
        <w:tc>
          <w:tcPr>
            <w:tcW w:w="1125" w:type="dxa"/>
            <w:tcBorders>
              <w:top w:val="nil"/>
              <w:left w:val="nil"/>
              <w:bottom w:val="nil"/>
              <w:right w:val="nil"/>
            </w:tcBorders>
            <w:shd w:val="clear" w:color="auto" w:fill="auto"/>
            <w:vAlign w:val="bottom"/>
          </w:tcPr>
          <w:p w14:paraId="4F18BD21" w14:textId="20767E00" w:rsidR="00E64D13" w:rsidRPr="00E64D13" w:rsidRDefault="00E64D13" w:rsidP="00E64D13">
            <w:pPr>
              <w:jc w:val="center"/>
              <w:rPr>
                <w:color w:val="000000"/>
              </w:rPr>
            </w:pPr>
            <w:r w:rsidRPr="00E64D13">
              <w:rPr>
                <w:color w:val="000000"/>
              </w:rPr>
              <w:t>13,324</w:t>
            </w:r>
          </w:p>
        </w:tc>
        <w:tc>
          <w:tcPr>
            <w:tcW w:w="1124" w:type="dxa"/>
            <w:tcBorders>
              <w:top w:val="nil"/>
              <w:left w:val="nil"/>
              <w:bottom w:val="nil"/>
              <w:right w:val="nil"/>
            </w:tcBorders>
            <w:shd w:val="clear" w:color="auto" w:fill="auto"/>
            <w:vAlign w:val="bottom"/>
          </w:tcPr>
          <w:p w14:paraId="031C8B9C" w14:textId="50311762" w:rsidR="00E64D13" w:rsidRPr="00E64D13" w:rsidRDefault="00E64D13" w:rsidP="00E64D13">
            <w:pPr>
              <w:jc w:val="center"/>
              <w:rPr>
                <w:color w:val="000000"/>
              </w:rPr>
            </w:pPr>
            <w:r w:rsidRPr="00E64D13">
              <w:rPr>
                <w:color w:val="000000"/>
              </w:rPr>
              <w:t>20,756</w:t>
            </w:r>
          </w:p>
        </w:tc>
        <w:tc>
          <w:tcPr>
            <w:tcW w:w="1124" w:type="dxa"/>
            <w:tcBorders>
              <w:top w:val="nil"/>
              <w:left w:val="nil"/>
              <w:bottom w:val="nil"/>
              <w:right w:val="nil"/>
            </w:tcBorders>
          </w:tcPr>
          <w:p w14:paraId="1128C0E7" w14:textId="748ABEE9" w:rsidR="00E64D13" w:rsidRPr="00E64D13" w:rsidRDefault="00E64D13" w:rsidP="00E64D13">
            <w:pPr>
              <w:jc w:val="center"/>
              <w:rPr>
                <w:color w:val="000000"/>
              </w:rPr>
            </w:pPr>
            <w:r w:rsidRPr="00E64D13">
              <w:t>37,430</w:t>
            </w:r>
          </w:p>
        </w:tc>
        <w:tc>
          <w:tcPr>
            <w:tcW w:w="1124" w:type="dxa"/>
            <w:tcBorders>
              <w:top w:val="nil"/>
              <w:left w:val="nil"/>
              <w:bottom w:val="nil"/>
              <w:right w:val="nil"/>
            </w:tcBorders>
          </w:tcPr>
          <w:p w14:paraId="637D1AAF" w14:textId="09CAED8E" w:rsidR="00E64D13" w:rsidRPr="00E64D13" w:rsidRDefault="00E64D13" w:rsidP="00E64D13">
            <w:pPr>
              <w:jc w:val="center"/>
              <w:rPr>
                <w:color w:val="000000"/>
              </w:rPr>
            </w:pPr>
            <w:r w:rsidRPr="00E64D13">
              <w:t>29,903</w:t>
            </w:r>
          </w:p>
        </w:tc>
        <w:tc>
          <w:tcPr>
            <w:tcW w:w="1124" w:type="dxa"/>
            <w:tcBorders>
              <w:top w:val="nil"/>
              <w:left w:val="nil"/>
              <w:bottom w:val="nil"/>
              <w:right w:val="nil"/>
            </w:tcBorders>
          </w:tcPr>
          <w:p w14:paraId="51759153" w14:textId="49080C45" w:rsidR="00E64D13" w:rsidRPr="00E64D13" w:rsidRDefault="00E64D13" w:rsidP="00E64D13">
            <w:pPr>
              <w:jc w:val="center"/>
              <w:rPr>
                <w:color w:val="000000"/>
              </w:rPr>
            </w:pPr>
            <w:r w:rsidRPr="00E64D13">
              <w:t>46,852</w:t>
            </w:r>
          </w:p>
        </w:tc>
      </w:tr>
      <w:tr w:rsidR="00E64D13" w:rsidRPr="00E64D13" w14:paraId="695EDDA2" w14:textId="2655109E" w:rsidTr="00B9636E">
        <w:trPr>
          <w:trHeight w:hRule="exact" w:val="245"/>
          <w:jc w:val="center"/>
        </w:trPr>
        <w:tc>
          <w:tcPr>
            <w:tcW w:w="1108" w:type="dxa"/>
            <w:tcBorders>
              <w:top w:val="nil"/>
              <w:left w:val="nil"/>
              <w:bottom w:val="nil"/>
              <w:right w:val="nil"/>
            </w:tcBorders>
            <w:shd w:val="clear" w:color="auto" w:fill="auto"/>
            <w:vAlign w:val="bottom"/>
          </w:tcPr>
          <w:p w14:paraId="18783D44" w14:textId="77777777" w:rsidR="00E64D13" w:rsidRPr="00E64D13" w:rsidRDefault="00E64D13" w:rsidP="00E64D13">
            <w:pPr>
              <w:jc w:val="center"/>
              <w:rPr>
                <w:color w:val="000000"/>
              </w:rPr>
            </w:pPr>
            <w:r w:rsidRPr="00E64D13">
              <w:rPr>
                <w:color w:val="000000"/>
              </w:rPr>
              <w:t>2002</w:t>
            </w:r>
          </w:p>
        </w:tc>
        <w:tc>
          <w:tcPr>
            <w:tcW w:w="1131" w:type="dxa"/>
            <w:tcBorders>
              <w:top w:val="nil"/>
              <w:left w:val="nil"/>
              <w:bottom w:val="nil"/>
              <w:right w:val="nil"/>
            </w:tcBorders>
            <w:shd w:val="clear" w:color="auto" w:fill="auto"/>
            <w:vAlign w:val="bottom"/>
          </w:tcPr>
          <w:p w14:paraId="57D30E27" w14:textId="66CFA22C" w:rsidR="00E64D13" w:rsidRPr="00E64D13" w:rsidRDefault="00E64D13" w:rsidP="00E64D13">
            <w:pPr>
              <w:jc w:val="center"/>
              <w:rPr>
                <w:color w:val="000000"/>
              </w:rPr>
            </w:pPr>
            <w:r w:rsidRPr="00E64D13">
              <w:rPr>
                <w:color w:val="000000"/>
              </w:rPr>
              <w:t>3,220</w:t>
            </w:r>
          </w:p>
        </w:tc>
        <w:tc>
          <w:tcPr>
            <w:tcW w:w="1125" w:type="dxa"/>
            <w:tcBorders>
              <w:top w:val="nil"/>
              <w:left w:val="nil"/>
              <w:bottom w:val="nil"/>
              <w:right w:val="nil"/>
            </w:tcBorders>
            <w:shd w:val="clear" w:color="auto" w:fill="auto"/>
            <w:vAlign w:val="bottom"/>
          </w:tcPr>
          <w:p w14:paraId="56D2CDB3" w14:textId="368E64B8" w:rsidR="00E64D13" w:rsidRPr="00E64D13" w:rsidRDefault="00E64D13" w:rsidP="00E64D13">
            <w:pPr>
              <w:jc w:val="center"/>
              <w:rPr>
                <w:color w:val="000000"/>
              </w:rPr>
            </w:pPr>
            <w:r w:rsidRPr="00E64D13">
              <w:rPr>
                <w:color w:val="000000"/>
              </w:rPr>
              <w:t>11,867</w:t>
            </w:r>
          </w:p>
        </w:tc>
        <w:tc>
          <w:tcPr>
            <w:tcW w:w="1124" w:type="dxa"/>
            <w:tcBorders>
              <w:top w:val="nil"/>
              <w:left w:val="nil"/>
              <w:bottom w:val="nil"/>
              <w:right w:val="nil"/>
            </w:tcBorders>
            <w:shd w:val="clear" w:color="auto" w:fill="auto"/>
            <w:vAlign w:val="bottom"/>
          </w:tcPr>
          <w:p w14:paraId="702A3C91" w14:textId="0B873F5A" w:rsidR="00E64D13" w:rsidRPr="00E64D13" w:rsidRDefault="00E64D13" w:rsidP="00E64D13">
            <w:pPr>
              <w:jc w:val="center"/>
              <w:rPr>
                <w:color w:val="000000"/>
              </w:rPr>
            </w:pPr>
            <w:r w:rsidRPr="00E64D13">
              <w:rPr>
                <w:color w:val="000000"/>
              </w:rPr>
              <w:t>18,669</w:t>
            </w:r>
          </w:p>
        </w:tc>
        <w:tc>
          <w:tcPr>
            <w:tcW w:w="1124" w:type="dxa"/>
            <w:tcBorders>
              <w:top w:val="nil"/>
              <w:left w:val="nil"/>
              <w:bottom w:val="nil"/>
              <w:right w:val="nil"/>
            </w:tcBorders>
          </w:tcPr>
          <w:p w14:paraId="286B53B8" w14:textId="54CB88EF" w:rsidR="00E64D13" w:rsidRPr="00E64D13" w:rsidRDefault="00E64D13" w:rsidP="00E64D13">
            <w:pPr>
              <w:jc w:val="center"/>
              <w:rPr>
                <w:color w:val="000000"/>
              </w:rPr>
            </w:pPr>
            <w:r w:rsidRPr="00E64D13">
              <w:t>33,756</w:t>
            </w:r>
          </w:p>
        </w:tc>
        <w:tc>
          <w:tcPr>
            <w:tcW w:w="1124" w:type="dxa"/>
            <w:tcBorders>
              <w:top w:val="nil"/>
              <w:left w:val="nil"/>
              <w:bottom w:val="nil"/>
              <w:right w:val="nil"/>
            </w:tcBorders>
          </w:tcPr>
          <w:p w14:paraId="387776E9" w14:textId="1F5118CF" w:rsidR="00E64D13" w:rsidRPr="00E64D13" w:rsidRDefault="00E64D13" w:rsidP="00E64D13">
            <w:pPr>
              <w:jc w:val="center"/>
              <w:rPr>
                <w:color w:val="000000"/>
              </w:rPr>
            </w:pPr>
            <w:r w:rsidRPr="00E64D13">
              <w:t>27,549</w:t>
            </w:r>
          </w:p>
        </w:tc>
        <w:tc>
          <w:tcPr>
            <w:tcW w:w="1124" w:type="dxa"/>
            <w:tcBorders>
              <w:top w:val="nil"/>
              <w:left w:val="nil"/>
              <w:bottom w:val="nil"/>
              <w:right w:val="nil"/>
            </w:tcBorders>
          </w:tcPr>
          <w:p w14:paraId="5A19A3E8" w14:textId="05318AD4" w:rsidR="00E64D13" w:rsidRPr="00E64D13" w:rsidRDefault="00E64D13" w:rsidP="00E64D13">
            <w:pPr>
              <w:jc w:val="center"/>
              <w:rPr>
                <w:color w:val="000000"/>
              </w:rPr>
            </w:pPr>
            <w:r w:rsidRPr="00E64D13">
              <w:t>41,361</w:t>
            </w:r>
          </w:p>
        </w:tc>
      </w:tr>
      <w:tr w:rsidR="00E64D13" w:rsidRPr="00E64D13" w14:paraId="7BE96A0E" w14:textId="24B1DE43" w:rsidTr="00B9636E">
        <w:trPr>
          <w:trHeight w:hRule="exact" w:val="245"/>
          <w:jc w:val="center"/>
        </w:trPr>
        <w:tc>
          <w:tcPr>
            <w:tcW w:w="1108" w:type="dxa"/>
            <w:tcBorders>
              <w:top w:val="nil"/>
              <w:left w:val="nil"/>
              <w:bottom w:val="nil"/>
              <w:right w:val="nil"/>
            </w:tcBorders>
            <w:shd w:val="clear" w:color="auto" w:fill="auto"/>
            <w:vAlign w:val="bottom"/>
          </w:tcPr>
          <w:p w14:paraId="77698C74" w14:textId="77777777" w:rsidR="00E64D13" w:rsidRPr="00E64D13" w:rsidRDefault="00E64D13" w:rsidP="00E64D13">
            <w:pPr>
              <w:jc w:val="center"/>
              <w:rPr>
                <w:color w:val="000000"/>
              </w:rPr>
            </w:pPr>
            <w:r w:rsidRPr="00E64D13">
              <w:rPr>
                <w:color w:val="000000"/>
              </w:rPr>
              <w:t>2003</w:t>
            </w:r>
          </w:p>
        </w:tc>
        <w:tc>
          <w:tcPr>
            <w:tcW w:w="1131" w:type="dxa"/>
            <w:tcBorders>
              <w:top w:val="nil"/>
              <w:left w:val="nil"/>
              <w:bottom w:val="nil"/>
              <w:right w:val="nil"/>
            </w:tcBorders>
            <w:shd w:val="clear" w:color="auto" w:fill="auto"/>
            <w:vAlign w:val="bottom"/>
          </w:tcPr>
          <w:p w14:paraId="273E40F8" w14:textId="3F0589AC" w:rsidR="00E64D13" w:rsidRPr="00E64D13" w:rsidRDefault="00E64D13" w:rsidP="00E64D13">
            <w:pPr>
              <w:jc w:val="center"/>
              <w:rPr>
                <w:color w:val="000000"/>
              </w:rPr>
            </w:pPr>
            <w:r w:rsidRPr="00E64D13">
              <w:rPr>
                <w:color w:val="000000"/>
              </w:rPr>
              <w:t>3,554</w:t>
            </w:r>
          </w:p>
        </w:tc>
        <w:tc>
          <w:tcPr>
            <w:tcW w:w="1125" w:type="dxa"/>
            <w:tcBorders>
              <w:top w:val="nil"/>
              <w:left w:val="nil"/>
              <w:bottom w:val="nil"/>
              <w:right w:val="nil"/>
            </w:tcBorders>
            <w:shd w:val="clear" w:color="auto" w:fill="auto"/>
            <w:vAlign w:val="bottom"/>
          </w:tcPr>
          <w:p w14:paraId="1A4F2344" w14:textId="7D72E668" w:rsidR="00E64D13" w:rsidRPr="00E64D13" w:rsidRDefault="00E64D13" w:rsidP="00E64D13">
            <w:pPr>
              <w:jc w:val="center"/>
              <w:rPr>
                <w:color w:val="000000"/>
              </w:rPr>
            </w:pPr>
            <w:r w:rsidRPr="00E64D13">
              <w:rPr>
                <w:color w:val="000000"/>
              </w:rPr>
              <w:t>11,231</w:t>
            </w:r>
          </w:p>
        </w:tc>
        <w:tc>
          <w:tcPr>
            <w:tcW w:w="1124" w:type="dxa"/>
            <w:tcBorders>
              <w:top w:val="nil"/>
              <w:left w:val="nil"/>
              <w:bottom w:val="nil"/>
              <w:right w:val="nil"/>
            </w:tcBorders>
            <w:shd w:val="clear" w:color="auto" w:fill="auto"/>
            <w:vAlign w:val="bottom"/>
          </w:tcPr>
          <w:p w14:paraId="6908B1E1" w14:textId="1DDA21C4" w:rsidR="00E64D13" w:rsidRPr="00E64D13" w:rsidRDefault="00E64D13" w:rsidP="00E64D13">
            <w:pPr>
              <w:jc w:val="center"/>
              <w:rPr>
                <w:color w:val="000000"/>
              </w:rPr>
            </w:pPr>
            <w:r w:rsidRPr="00E64D13">
              <w:rPr>
                <w:color w:val="000000"/>
              </w:rPr>
              <w:t>16,939</w:t>
            </w:r>
          </w:p>
        </w:tc>
        <w:tc>
          <w:tcPr>
            <w:tcW w:w="1124" w:type="dxa"/>
            <w:tcBorders>
              <w:top w:val="nil"/>
              <w:left w:val="nil"/>
              <w:bottom w:val="nil"/>
              <w:right w:val="nil"/>
            </w:tcBorders>
          </w:tcPr>
          <w:p w14:paraId="56A88828" w14:textId="58A7A162" w:rsidR="00E64D13" w:rsidRPr="00E64D13" w:rsidRDefault="00E64D13" w:rsidP="00E64D13">
            <w:pPr>
              <w:jc w:val="center"/>
              <w:rPr>
                <w:color w:val="000000"/>
              </w:rPr>
            </w:pPr>
            <w:r w:rsidRPr="00E64D13">
              <w:t>31,724</w:t>
            </w:r>
          </w:p>
        </w:tc>
        <w:tc>
          <w:tcPr>
            <w:tcW w:w="1124" w:type="dxa"/>
            <w:tcBorders>
              <w:top w:val="nil"/>
              <w:left w:val="nil"/>
              <w:bottom w:val="nil"/>
              <w:right w:val="nil"/>
            </w:tcBorders>
          </w:tcPr>
          <w:p w14:paraId="1A7C3BE1" w14:textId="31E7198C" w:rsidR="00E64D13" w:rsidRPr="00E64D13" w:rsidRDefault="00E64D13" w:rsidP="00E64D13">
            <w:pPr>
              <w:jc w:val="center"/>
              <w:rPr>
                <w:color w:val="000000"/>
              </w:rPr>
            </w:pPr>
            <w:r w:rsidRPr="00E64D13">
              <w:t>26,157</w:t>
            </w:r>
          </w:p>
        </w:tc>
        <w:tc>
          <w:tcPr>
            <w:tcW w:w="1124" w:type="dxa"/>
            <w:tcBorders>
              <w:top w:val="nil"/>
              <w:left w:val="nil"/>
              <w:bottom w:val="nil"/>
              <w:right w:val="nil"/>
            </w:tcBorders>
          </w:tcPr>
          <w:p w14:paraId="2B11D5F2" w14:textId="09CBEDC0" w:rsidR="00E64D13" w:rsidRPr="00E64D13" w:rsidRDefault="00E64D13" w:rsidP="00E64D13">
            <w:pPr>
              <w:jc w:val="center"/>
              <w:rPr>
                <w:color w:val="000000"/>
              </w:rPr>
            </w:pPr>
            <w:r w:rsidRPr="00E64D13">
              <w:t>38,477</w:t>
            </w:r>
          </w:p>
        </w:tc>
      </w:tr>
      <w:tr w:rsidR="00E64D13" w:rsidRPr="00E64D13" w14:paraId="1C4956FD" w14:textId="66496906" w:rsidTr="00B9636E">
        <w:trPr>
          <w:trHeight w:hRule="exact" w:val="245"/>
          <w:jc w:val="center"/>
        </w:trPr>
        <w:tc>
          <w:tcPr>
            <w:tcW w:w="1108" w:type="dxa"/>
            <w:tcBorders>
              <w:top w:val="nil"/>
              <w:left w:val="nil"/>
              <w:bottom w:val="nil"/>
              <w:right w:val="nil"/>
            </w:tcBorders>
            <w:shd w:val="clear" w:color="auto" w:fill="auto"/>
            <w:vAlign w:val="bottom"/>
          </w:tcPr>
          <w:p w14:paraId="4496973E" w14:textId="77777777" w:rsidR="00E64D13" w:rsidRPr="00E64D13" w:rsidRDefault="00E64D13" w:rsidP="00E64D13">
            <w:pPr>
              <w:jc w:val="center"/>
              <w:rPr>
                <w:color w:val="000000"/>
              </w:rPr>
            </w:pPr>
            <w:r w:rsidRPr="00E64D13">
              <w:rPr>
                <w:color w:val="000000"/>
              </w:rPr>
              <w:t>2004</w:t>
            </w:r>
          </w:p>
        </w:tc>
        <w:tc>
          <w:tcPr>
            <w:tcW w:w="1131" w:type="dxa"/>
            <w:tcBorders>
              <w:top w:val="nil"/>
              <w:left w:val="nil"/>
              <w:bottom w:val="nil"/>
              <w:right w:val="nil"/>
            </w:tcBorders>
            <w:shd w:val="clear" w:color="auto" w:fill="auto"/>
            <w:vAlign w:val="bottom"/>
          </w:tcPr>
          <w:p w14:paraId="6034FE9D" w14:textId="51BF37C1" w:rsidR="00E64D13" w:rsidRPr="00E64D13" w:rsidRDefault="00E64D13" w:rsidP="00E64D13">
            <w:pPr>
              <w:jc w:val="center"/>
              <w:rPr>
                <w:color w:val="000000"/>
              </w:rPr>
            </w:pPr>
            <w:r w:rsidRPr="00E64D13">
              <w:rPr>
                <w:color w:val="000000"/>
              </w:rPr>
              <w:t>3,423</w:t>
            </w:r>
          </w:p>
        </w:tc>
        <w:tc>
          <w:tcPr>
            <w:tcW w:w="1125" w:type="dxa"/>
            <w:tcBorders>
              <w:top w:val="nil"/>
              <w:left w:val="nil"/>
              <w:bottom w:val="nil"/>
              <w:right w:val="nil"/>
            </w:tcBorders>
            <w:shd w:val="clear" w:color="auto" w:fill="auto"/>
            <w:vAlign w:val="bottom"/>
          </w:tcPr>
          <w:p w14:paraId="6C18A5BF" w14:textId="0FA9CA34" w:rsidR="00E64D13" w:rsidRPr="00E64D13" w:rsidRDefault="00E64D13" w:rsidP="00E64D13">
            <w:pPr>
              <w:jc w:val="center"/>
              <w:rPr>
                <w:color w:val="000000"/>
              </w:rPr>
            </w:pPr>
            <w:r w:rsidRPr="00E64D13">
              <w:rPr>
                <w:color w:val="000000"/>
              </w:rPr>
              <w:t>9,617</w:t>
            </w:r>
          </w:p>
        </w:tc>
        <w:tc>
          <w:tcPr>
            <w:tcW w:w="1124" w:type="dxa"/>
            <w:tcBorders>
              <w:top w:val="nil"/>
              <w:left w:val="nil"/>
              <w:bottom w:val="nil"/>
              <w:right w:val="nil"/>
            </w:tcBorders>
            <w:shd w:val="clear" w:color="auto" w:fill="auto"/>
            <w:vAlign w:val="bottom"/>
          </w:tcPr>
          <w:p w14:paraId="089B92FE" w14:textId="5BCE83FF" w:rsidR="00E64D13" w:rsidRPr="00E64D13" w:rsidRDefault="00E64D13" w:rsidP="00E64D13">
            <w:pPr>
              <w:jc w:val="center"/>
              <w:rPr>
                <w:color w:val="000000"/>
              </w:rPr>
            </w:pPr>
            <w:r w:rsidRPr="00E64D13">
              <w:rPr>
                <w:color w:val="000000"/>
              </w:rPr>
              <w:t>16,440</w:t>
            </w:r>
          </w:p>
        </w:tc>
        <w:tc>
          <w:tcPr>
            <w:tcW w:w="1124" w:type="dxa"/>
            <w:tcBorders>
              <w:top w:val="nil"/>
              <w:left w:val="nil"/>
              <w:bottom w:val="nil"/>
              <w:right w:val="nil"/>
            </w:tcBorders>
          </w:tcPr>
          <w:p w14:paraId="294EE94B" w14:textId="6F6C82B7" w:rsidR="00E64D13" w:rsidRPr="00E64D13" w:rsidRDefault="00E64D13" w:rsidP="00E64D13">
            <w:pPr>
              <w:jc w:val="center"/>
              <w:rPr>
                <w:color w:val="000000"/>
              </w:rPr>
            </w:pPr>
            <w:r w:rsidRPr="00E64D13">
              <w:t>29,479</w:t>
            </w:r>
          </w:p>
        </w:tc>
        <w:tc>
          <w:tcPr>
            <w:tcW w:w="1124" w:type="dxa"/>
            <w:tcBorders>
              <w:top w:val="nil"/>
              <w:left w:val="nil"/>
              <w:bottom w:val="nil"/>
              <w:right w:val="nil"/>
            </w:tcBorders>
          </w:tcPr>
          <w:p w14:paraId="53589B1E" w14:textId="30DF8784" w:rsidR="00E64D13" w:rsidRPr="00E64D13" w:rsidRDefault="00E64D13" w:rsidP="00E64D13">
            <w:pPr>
              <w:jc w:val="center"/>
              <w:rPr>
                <w:color w:val="000000"/>
              </w:rPr>
            </w:pPr>
            <w:r w:rsidRPr="00E64D13">
              <w:t>23,670</w:t>
            </w:r>
          </w:p>
        </w:tc>
        <w:tc>
          <w:tcPr>
            <w:tcW w:w="1124" w:type="dxa"/>
            <w:tcBorders>
              <w:top w:val="nil"/>
              <w:left w:val="nil"/>
              <w:bottom w:val="nil"/>
              <w:right w:val="nil"/>
            </w:tcBorders>
          </w:tcPr>
          <w:p w14:paraId="0943A292" w14:textId="0A5E8F20" w:rsidR="00E64D13" w:rsidRPr="00E64D13" w:rsidRDefault="00E64D13" w:rsidP="00E64D13">
            <w:pPr>
              <w:jc w:val="center"/>
              <w:rPr>
                <w:color w:val="000000"/>
              </w:rPr>
            </w:pPr>
            <w:r w:rsidRPr="00E64D13">
              <w:t>36,715</w:t>
            </w:r>
          </w:p>
        </w:tc>
      </w:tr>
      <w:tr w:rsidR="00E64D13" w:rsidRPr="00E64D13" w14:paraId="32626D45" w14:textId="02C07842" w:rsidTr="00B9636E">
        <w:trPr>
          <w:trHeight w:hRule="exact" w:val="245"/>
          <w:jc w:val="center"/>
        </w:trPr>
        <w:tc>
          <w:tcPr>
            <w:tcW w:w="1108" w:type="dxa"/>
            <w:tcBorders>
              <w:top w:val="nil"/>
              <w:left w:val="nil"/>
              <w:bottom w:val="nil"/>
              <w:right w:val="nil"/>
            </w:tcBorders>
            <w:shd w:val="clear" w:color="auto" w:fill="auto"/>
            <w:vAlign w:val="bottom"/>
          </w:tcPr>
          <w:p w14:paraId="449AE92C" w14:textId="77777777" w:rsidR="00E64D13" w:rsidRPr="00E64D13" w:rsidRDefault="00E64D13" w:rsidP="00E64D13">
            <w:pPr>
              <w:jc w:val="center"/>
              <w:rPr>
                <w:color w:val="000000"/>
              </w:rPr>
            </w:pPr>
            <w:r w:rsidRPr="00E64D13">
              <w:rPr>
                <w:color w:val="000000"/>
              </w:rPr>
              <w:t>2005</w:t>
            </w:r>
          </w:p>
        </w:tc>
        <w:tc>
          <w:tcPr>
            <w:tcW w:w="1131" w:type="dxa"/>
            <w:tcBorders>
              <w:top w:val="nil"/>
              <w:left w:val="nil"/>
              <w:bottom w:val="nil"/>
              <w:right w:val="nil"/>
            </w:tcBorders>
            <w:shd w:val="clear" w:color="auto" w:fill="auto"/>
            <w:vAlign w:val="bottom"/>
          </w:tcPr>
          <w:p w14:paraId="05F01ED8" w14:textId="5B40B579" w:rsidR="00E64D13" w:rsidRPr="00E64D13" w:rsidRDefault="00E64D13" w:rsidP="00E64D13">
            <w:pPr>
              <w:jc w:val="center"/>
              <w:rPr>
                <w:color w:val="000000"/>
              </w:rPr>
            </w:pPr>
            <w:r w:rsidRPr="00E64D13">
              <w:rPr>
                <w:color w:val="000000"/>
              </w:rPr>
              <w:t>3,227</w:t>
            </w:r>
          </w:p>
        </w:tc>
        <w:tc>
          <w:tcPr>
            <w:tcW w:w="1125" w:type="dxa"/>
            <w:tcBorders>
              <w:top w:val="nil"/>
              <w:left w:val="nil"/>
              <w:bottom w:val="nil"/>
              <w:right w:val="nil"/>
            </w:tcBorders>
            <w:shd w:val="clear" w:color="auto" w:fill="auto"/>
            <w:vAlign w:val="bottom"/>
          </w:tcPr>
          <w:p w14:paraId="67DC007C" w14:textId="05AD6952" w:rsidR="00E64D13" w:rsidRPr="00E64D13" w:rsidRDefault="00E64D13" w:rsidP="00E64D13">
            <w:pPr>
              <w:jc w:val="center"/>
              <w:rPr>
                <w:color w:val="000000"/>
              </w:rPr>
            </w:pPr>
            <w:r w:rsidRPr="00E64D13">
              <w:rPr>
                <w:color w:val="000000"/>
              </w:rPr>
              <w:t>10,903</w:t>
            </w:r>
          </w:p>
        </w:tc>
        <w:tc>
          <w:tcPr>
            <w:tcW w:w="1124" w:type="dxa"/>
            <w:tcBorders>
              <w:top w:val="nil"/>
              <w:left w:val="nil"/>
              <w:bottom w:val="nil"/>
              <w:right w:val="nil"/>
            </w:tcBorders>
            <w:shd w:val="clear" w:color="auto" w:fill="auto"/>
            <w:vAlign w:val="bottom"/>
          </w:tcPr>
          <w:p w14:paraId="7E0B81D7" w14:textId="7931F5B8" w:rsidR="00E64D13" w:rsidRPr="00E64D13" w:rsidRDefault="00E64D13" w:rsidP="00E64D13">
            <w:pPr>
              <w:jc w:val="center"/>
              <w:rPr>
                <w:color w:val="000000"/>
              </w:rPr>
            </w:pPr>
            <w:r w:rsidRPr="00E64D13">
              <w:rPr>
                <w:color w:val="000000"/>
              </w:rPr>
              <w:t>16,258</w:t>
            </w:r>
          </w:p>
        </w:tc>
        <w:tc>
          <w:tcPr>
            <w:tcW w:w="1124" w:type="dxa"/>
            <w:tcBorders>
              <w:top w:val="nil"/>
              <w:left w:val="nil"/>
              <w:bottom w:val="nil"/>
              <w:right w:val="nil"/>
            </w:tcBorders>
          </w:tcPr>
          <w:p w14:paraId="2CD23ED0" w14:textId="68A56CA1" w:rsidR="00E64D13" w:rsidRPr="00E64D13" w:rsidRDefault="00E64D13" w:rsidP="00E64D13">
            <w:pPr>
              <w:jc w:val="center"/>
              <w:rPr>
                <w:color w:val="000000"/>
              </w:rPr>
            </w:pPr>
            <w:r w:rsidRPr="00E64D13">
              <w:t>30,389</w:t>
            </w:r>
          </w:p>
        </w:tc>
        <w:tc>
          <w:tcPr>
            <w:tcW w:w="1124" w:type="dxa"/>
            <w:tcBorders>
              <w:top w:val="nil"/>
              <w:left w:val="nil"/>
              <w:bottom w:val="nil"/>
              <w:right w:val="nil"/>
            </w:tcBorders>
          </w:tcPr>
          <w:p w14:paraId="18C08C4E" w14:textId="2D454A8F" w:rsidR="00E64D13" w:rsidRPr="00E64D13" w:rsidRDefault="00E64D13" w:rsidP="00E64D13">
            <w:pPr>
              <w:jc w:val="center"/>
              <w:rPr>
                <w:color w:val="000000"/>
              </w:rPr>
            </w:pPr>
            <w:r w:rsidRPr="00E64D13">
              <w:t>24,993</w:t>
            </w:r>
          </w:p>
        </w:tc>
        <w:tc>
          <w:tcPr>
            <w:tcW w:w="1124" w:type="dxa"/>
            <w:tcBorders>
              <w:top w:val="nil"/>
              <w:left w:val="nil"/>
              <w:bottom w:val="nil"/>
              <w:right w:val="nil"/>
            </w:tcBorders>
          </w:tcPr>
          <w:p w14:paraId="2DD3558B" w14:textId="564A2345" w:rsidR="00E64D13" w:rsidRPr="00E64D13" w:rsidRDefault="00E64D13" w:rsidP="00E64D13">
            <w:pPr>
              <w:jc w:val="center"/>
              <w:rPr>
                <w:color w:val="000000"/>
              </w:rPr>
            </w:pPr>
            <w:r w:rsidRPr="00E64D13">
              <w:t>36,950</w:t>
            </w:r>
          </w:p>
        </w:tc>
      </w:tr>
      <w:tr w:rsidR="00E64D13" w:rsidRPr="00E64D13" w14:paraId="6619A8BA" w14:textId="1F857ABB" w:rsidTr="00B9636E">
        <w:trPr>
          <w:trHeight w:hRule="exact" w:val="245"/>
          <w:jc w:val="center"/>
        </w:trPr>
        <w:tc>
          <w:tcPr>
            <w:tcW w:w="1108" w:type="dxa"/>
            <w:tcBorders>
              <w:top w:val="nil"/>
              <w:left w:val="nil"/>
              <w:bottom w:val="nil"/>
              <w:right w:val="nil"/>
            </w:tcBorders>
            <w:shd w:val="clear" w:color="auto" w:fill="auto"/>
            <w:vAlign w:val="bottom"/>
          </w:tcPr>
          <w:p w14:paraId="0506C0B1" w14:textId="77777777" w:rsidR="00E64D13" w:rsidRPr="00E64D13" w:rsidRDefault="00E64D13" w:rsidP="00E64D13">
            <w:pPr>
              <w:jc w:val="center"/>
              <w:rPr>
                <w:color w:val="000000"/>
              </w:rPr>
            </w:pPr>
            <w:r w:rsidRPr="00E64D13">
              <w:rPr>
                <w:color w:val="000000"/>
              </w:rPr>
              <w:t>2006</w:t>
            </w:r>
          </w:p>
        </w:tc>
        <w:tc>
          <w:tcPr>
            <w:tcW w:w="1131" w:type="dxa"/>
            <w:tcBorders>
              <w:top w:val="nil"/>
              <w:left w:val="nil"/>
              <w:bottom w:val="nil"/>
              <w:right w:val="nil"/>
            </w:tcBorders>
            <w:shd w:val="clear" w:color="auto" w:fill="auto"/>
            <w:vAlign w:val="bottom"/>
          </w:tcPr>
          <w:p w14:paraId="6F1B0ADC" w14:textId="53F79F43" w:rsidR="00E64D13" w:rsidRPr="00E64D13" w:rsidRDefault="00E64D13" w:rsidP="00E64D13">
            <w:pPr>
              <w:jc w:val="center"/>
              <w:rPr>
                <w:color w:val="000000"/>
              </w:rPr>
            </w:pPr>
            <w:r w:rsidRPr="00E64D13">
              <w:rPr>
                <w:color w:val="000000"/>
              </w:rPr>
              <w:t>2,975</w:t>
            </w:r>
          </w:p>
        </w:tc>
        <w:tc>
          <w:tcPr>
            <w:tcW w:w="1125" w:type="dxa"/>
            <w:tcBorders>
              <w:top w:val="nil"/>
              <w:left w:val="nil"/>
              <w:bottom w:val="nil"/>
              <w:right w:val="nil"/>
            </w:tcBorders>
            <w:shd w:val="clear" w:color="auto" w:fill="auto"/>
            <w:vAlign w:val="bottom"/>
          </w:tcPr>
          <w:p w14:paraId="7B7C7B7A" w14:textId="35EECE30" w:rsidR="00E64D13" w:rsidRPr="00E64D13" w:rsidRDefault="00E64D13" w:rsidP="00E64D13">
            <w:pPr>
              <w:jc w:val="center"/>
              <w:rPr>
                <w:color w:val="000000"/>
              </w:rPr>
            </w:pPr>
            <w:r w:rsidRPr="00E64D13">
              <w:rPr>
                <w:color w:val="000000"/>
              </w:rPr>
              <w:t>12,597</w:t>
            </w:r>
          </w:p>
        </w:tc>
        <w:tc>
          <w:tcPr>
            <w:tcW w:w="1124" w:type="dxa"/>
            <w:tcBorders>
              <w:top w:val="nil"/>
              <w:left w:val="nil"/>
              <w:bottom w:val="nil"/>
              <w:right w:val="nil"/>
            </w:tcBorders>
            <w:shd w:val="clear" w:color="auto" w:fill="auto"/>
            <w:vAlign w:val="bottom"/>
          </w:tcPr>
          <w:p w14:paraId="7199E457" w14:textId="416C6B6D" w:rsidR="00E64D13" w:rsidRPr="00E64D13" w:rsidRDefault="00E64D13" w:rsidP="00E64D13">
            <w:pPr>
              <w:jc w:val="center"/>
              <w:rPr>
                <w:color w:val="000000"/>
              </w:rPr>
            </w:pPr>
            <w:r w:rsidRPr="00E64D13">
              <w:rPr>
                <w:color w:val="000000"/>
              </w:rPr>
              <w:t>16,301</w:t>
            </w:r>
          </w:p>
        </w:tc>
        <w:tc>
          <w:tcPr>
            <w:tcW w:w="1124" w:type="dxa"/>
            <w:tcBorders>
              <w:top w:val="nil"/>
              <w:left w:val="nil"/>
              <w:bottom w:val="nil"/>
              <w:right w:val="nil"/>
            </w:tcBorders>
          </w:tcPr>
          <w:p w14:paraId="5EC22B7A" w14:textId="7537E74E" w:rsidR="00E64D13" w:rsidRPr="00E64D13" w:rsidRDefault="00E64D13" w:rsidP="00E64D13">
            <w:pPr>
              <w:jc w:val="center"/>
              <w:rPr>
                <w:color w:val="000000"/>
              </w:rPr>
            </w:pPr>
            <w:r w:rsidRPr="00E64D13">
              <w:t>31,872</w:t>
            </w:r>
          </w:p>
        </w:tc>
        <w:tc>
          <w:tcPr>
            <w:tcW w:w="1124" w:type="dxa"/>
            <w:tcBorders>
              <w:top w:val="nil"/>
              <w:left w:val="nil"/>
              <w:bottom w:val="nil"/>
              <w:right w:val="nil"/>
            </w:tcBorders>
          </w:tcPr>
          <w:p w14:paraId="5A0AD577" w14:textId="7CB181FC" w:rsidR="00E64D13" w:rsidRPr="00E64D13" w:rsidRDefault="00E64D13" w:rsidP="00E64D13">
            <w:pPr>
              <w:jc w:val="center"/>
              <w:rPr>
                <w:color w:val="000000"/>
              </w:rPr>
            </w:pPr>
            <w:r w:rsidRPr="00E64D13">
              <w:t>26,277</w:t>
            </w:r>
          </w:p>
        </w:tc>
        <w:tc>
          <w:tcPr>
            <w:tcW w:w="1124" w:type="dxa"/>
            <w:tcBorders>
              <w:top w:val="nil"/>
              <w:left w:val="nil"/>
              <w:bottom w:val="nil"/>
              <w:right w:val="nil"/>
            </w:tcBorders>
          </w:tcPr>
          <w:p w14:paraId="6CAC1084" w14:textId="40D49B0E" w:rsidR="00E64D13" w:rsidRPr="00E64D13" w:rsidRDefault="00E64D13" w:rsidP="00E64D13">
            <w:pPr>
              <w:jc w:val="center"/>
              <w:rPr>
                <w:color w:val="000000"/>
              </w:rPr>
            </w:pPr>
            <w:r w:rsidRPr="00E64D13">
              <w:t>38,659</w:t>
            </w:r>
          </w:p>
        </w:tc>
      </w:tr>
      <w:tr w:rsidR="00E64D13" w:rsidRPr="00E64D13" w14:paraId="48F66B65" w14:textId="20029370" w:rsidTr="00B9636E">
        <w:trPr>
          <w:trHeight w:hRule="exact" w:val="245"/>
          <w:jc w:val="center"/>
        </w:trPr>
        <w:tc>
          <w:tcPr>
            <w:tcW w:w="1108" w:type="dxa"/>
            <w:tcBorders>
              <w:top w:val="nil"/>
              <w:left w:val="nil"/>
              <w:bottom w:val="nil"/>
              <w:right w:val="nil"/>
            </w:tcBorders>
            <w:shd w:val="clear" w:color="auto" w:fill="auto"/>
            <w:vAlign w:val="bottom"/>
          </w:tcPr>
          <w:p w14:paraId="016AC396" w14:textId="77777777" w:rsidR="00E64D13" w:rsidRPr="00E64D13" w:rsidRDefault="00E64D13" w:rsidP="00E64D13">
            <w:pPr>
              <w:jc w:val="center"/>
              <w:rPr>
                <w:color w:val="000000"/>
              </w:rPr>
            </w:pPr>
            <w:r w:rsidRPr="00E64D13">
              <w:rPr>
                <w:color w:val="000000"/>
              </w:rPr>
              <w:t>2007</w:t>
            </w:r>
          </w:p>
        </w:tc>
        <w:tc>
          <w:tcPr>
            <w:tcW w:w="1131" w:type="dxa"/>
            <w:tcBorders>
              <w:top w:val="nil"/>
              <w:left w:val="nil"/>
              <w:bottom w:val="nil"/>
              <w:right w:val="nil"/>
            </w:tcBorders>
            <w:shd w:val="clear" w:color="auto" w:fill="auto"/>
            <w:vAlign w:val="bottom"/>
          </w:tcPr>
          <w:p w14:paraId="77DE0710" w14:textId="0635A2DB" w:rsidR="00E64D13" w:rsidRPr="00E64D13" w:rsidRDefault="00E64D13" w:rsidP="00E64D13">
            <w:pPr>
              <w:jc w:val="center"/>
              <w:rPr>
                <w:color w:val="000000"/>
              </w:rPr>
            </w:pPr>
            <w:r w:rsidRPr="00E64D13">
              <w:rPr>
                <w:color w:val="000000"/>
              </w:rPr>
              <w:t>2,810</w:t>
            </w:r>
          </w:p>
        </w:tc>
        <w:tc>
          <w:tcPr>
            <w:tcW w:w="1125" w:type="dxa"/>
            <w:tcBorders>
              <w:top w:val="nil"/>
              <w:left w:val="nil"/>
              <w:bottom w:val="nil"/>
              <w:right w:val="nil"/>
            </w:tcBorders>
            <w:shd w:val="clear" w:color="auto" w:fill="auto"/>
            <w:vAlign w:val="bottom"/>
          </w:tcPr>
          <w:p w14:paraId="1BC1EC26" w14:textId="151116AA" w:rsidR="00E64D13" w:rsidRPr="00E64D13" w:rsidRDefault="00E64D13" w:rsidP="00E64D13">
            <w:pPr>
              <w:jc w:val="center"/>
              <w:rPr>
                <w:color w:val="000000"/>
              </w:rPr>
            </w:pPr>
            <w:r w:rsidRPr="00E64D13">
              <w:rPr>
                <w:color w:val="000000"/>
              </w:rPr>
              <w:t>13,204</w:t>
            </w:r>
          </w:p>
        </w:tc>
        <w:tc>
          <w:tcPr>
            <w:tcW w:w="1124" w:type="dxa"/>
            <w:tcBorders>
              <w:top w:val="nil"/>
              <w:left w:val="nil"/>
              <w:bottom w:val="nil"/>
              <w:right w:val="nil"/>
            </w:tcBorders>
            <w:shd w:val="clear" w:color="auto" w:fill="auto"/>
            <w:vAlign w:val="bottom"/>
          </w:tcPr>
          <w:p w14:paraId="798D2C11" w14:textId="380A8346" w:rsidR="00E64D13" w:rsidRPr="00E64D13" w:rsidRDefault="00E64D13" w:rsidP="00E64D13">
            <w:pPr>
              <w:jc w:val="center"/>
              <w:rPr>
                <w:color w:val="000000"/>
              </w:rPr>
            </w:pPr>
            <w:r w:rsidRPr="00E64D13">
              <w:rPr>
                <w:color w:val="000000"/>
              </w:rPr>
              <w:t>19,112</w:t>
            </w:r>
          </w:p>
        </w:tc>
        <w:tc>
          <w:tcPr>
            <w:tcW w:w="1124" w:type="dxa"/>
            <w:tcBorders>
              <w:top w:val="nil"/>
              <w:left w:val="nil"/>
              <w:bottom w:val="nil"/>
              <w:right w:val="nil"/>
            </w:tcBorders>
          </w:tcPr>
          <w:p w14:paraId="1DDEF05A" w14:textId="374D4154" w:rsidR="00E64D13" w:rsidRPr="00E64D13" w:rsidRDefault="00E64D13" w:rsidP="00E64D13">
            <w:pPr>
              <w:jc w:val="center"/>
              <w:rPr>
                <w:color w:val="000000"/>
              </w:rPr>
            </w:pPr>
            <w:r w:rsidRPr="00E64D13">
              <w:t>35,126</w:t>
            </w:r>
          </w:p>
        </w:tc>
        <w:tc>
          <w:tcPr>
            <w:tcW w:w="1124" w:type="dxa"/>
            <w:tcBorders>
              <w:top w:val="nil"/>
              <w:left w:val="nil"/>
              <w:bottom w:val="nil"/>
              <w:right w:val="nil"/>
            </w:tcBorders>
          </w:tcPr>
          <w:p w14:paraId="0CB77D2C" w14:textId="29CFF3CE" w:rsidR="00E64D13" w:rsidRPr="00E64D13" w:rsidRDefault="00E64D13" w:rsidP="00E64D13">
            <w:pPr>
              <w:jc w:val="center"/>
              <w:rPr>
                <w:color w:val="000000"/>
              </w:rPr>
            </w:pPr>
            <w:r w:rsidRPr="00E64D13">
              <w:t>29,176</w:t>
            </w:r>
          </w:p>
        </w:tc>
        <w:tc>
          <w:tcPr>
            <w:tcW w:w="1124" w:type="dxa"/>
            <w:tcBorders>
              <w:top w:val="nil"/>
              <w:left w:val="nil"/>
              <w:bottom w:val="nil"/>
              <w:right w:val="nil"/>
            </w:tcBorders>
          </w:tcPr>
          <w:p w14:paraId="7649B79B" w14:textId="29C8F9D5" w:rsidR="00E64D13" w:rsidRPr="00E64D13" w:rsidRDefault="00E64D13" w:rsidP="00E64D13">
            <w:pPr>
              <w:jc w:val="center"/>
              <w:rPr>
                <w:color w:val="000000"/>
              </w:rPr>
            </w:pPr>
            <w:r w:rsidRPr="00E64D13">
              <w:t>42,290</w:t>
            </w:r>
          </w:p>
        </w:tc>
      </w:tr>
      <w:tr w:rsidR="00E64D13" w:rsidRPr="00E64D13" w14:paraId="7746F3AE" w14:textId="05159F1C" w:rsidTr="00B9636E">
        <w:trPr>
          <w:trHeight w:hRule="exact" w:val="245"/>
          <w:jc w:val="center"/>
        </w:trPr>
        <w:tc>
          <w:tcPr>
            <w:tcW w:w="1108" w:type="dxa"/>
            <w:tcBorders>
              <w:top w:val="nil"/>
              <w:left w:val="nil"/>
              <w:bottom w:val="nil"/>
              <w:right w:val="nil"/>
            </w:tcBorders>
            <w:shd w:val="clear" w:color="auto" w:fill="auto"/>
            <w:vAlign w:val="bottom"/>
          </w:tcPr>
          <w:p w14:paraId="3082E798" w14:textId="77777777" w:rsidR="00E64D13" w:rsidRPr="00E64D13" w:rsidRDefault="00E64D13" w:rsidP="00E64D13">
            <w:pPr>
              <w:jc w:val="center"/>
              <w:rPr>
                <w:color w:val="000000"/>
              </w:rPr>
            </w:pPr>
            <w:r w:rsidRPr="00E64D13">
              <w:rPr>
                <w:color w:val="000000"/>
              </w:rPr>
              <w:t>2008</w:t>
            </w:r>
          </w:p>
        </w:tc>
        <w:tc>
          <w:tcPr>
            <w:tcW w:w="1131" w:type="dxa"/>
            <w:tcBorders>
              <w:top w:val="nil"/>
              <w:left w:val="nil"/>
              <w:bottom w:val="nil"/>
              <w:right w:val="nil"/>
            </w:tcBorders>
            <w:shd w:val="clear" w:color="auto" w:fill="auto"/>
            <w:vAlign w:val="bottom"/>
          </w:tcPr>
          <w:p w14:paraId="28FB8D42" w14:textId="6A14977E" w:rsidR="00E64D13" w:rsidRPr="00E64D13" w:rsidRDefault="00E64D13" w:rsidP="00E64D13">
            <w:pPr>
              <w:jc w:val="center"/>
              <w:rPr>
                <w:color w:val="000000"/>
              </w:rPr>
            </w:pPr>
            <w:r w:rsidRPr="00E64D13">
              <w:rPr>
                <w:color w:val="000000"/>
              </w:rPr>
              <w:t>2,838</w:t>
            </w:r>
          </w:p>
        </w:tc>
        <w:tc>
          <w:tcPr>
            <w:tcW w:w="1125" w:type="dxa"/>
            <w:tcBorders>
              <w:top w:val="nil"/>
              <w:left w:val="nil"/>
              <w:bottom w:val="nil"/>
              <w:right w:val="nil"/>
            </w:tcBorders>
            <w:shd w:val="clear" w:color="auto" w:fill="auto"/>
            <w:vAlign w:val="bottom"/>
          </w:tcPr>
          <w:p w14:paraId="5566EB0D" w14:textId="57AA564D" w:rsidR="00E64D13" w:rsidRPr="00E64D13" w:rsidRDefault="00E64D13" w:rsidP="00E64D13">
            <w:pPr>
              <w:jc w:val="center"/>
              <w:rPr>
                <w:color w:val="000000"/>
              </w:rPr>
            </w:pPr>
            <w:r w:rsidRPr="00E64D13">
              <w:rPr>
                <w:color w:val="000000"/>
              </w:rPr>
              <w:t>14,658</w:t>
            </w:r>
          </w:p>
        </w:tc>
        <w:tc>
          <w:tcPr>
            <w:tcW w:w="1124" w:type="dxa"/>
            <w:tcBorders>
              <w:top w:val="nil"/>
              <w:left w:val="nil"/>
              <w:bottom w:val="nil"/>
              <w:right w:val="nil"/>
            </w:tcBorders>
            <w:shd w:val="clear" w:color="auto" w:fill="auto"/>
            <w:vAlign w:val="bottom"/>
          </w:tcPr>
          <w:p w14:paraId="685435E6" w14:textId="54C9D9A5" w:rsidR="00E64D13" w:rsidRPr="00E64D13" w:rsidRDefault="00E64D13" w:rsidP="00E64D13">
            <w:pPr>
              <w:jc w:val="center"/>
              <w:rPr>
                <w:color w:val="000000"/>
              </w:rPr>
            </w:pPr>
            <w:r w:rsidRPr="00E64D13">
              <w:rPr>
                <w:color w:val="000000"/>
              </w:rPr>
              <w:t>18,276</w:t>
            </w:r>
          </w:p>
        </w:tc>
        <w:tc>
          <w:tcPr>
            <w:tcW w:w="1124" w:type="dxa"/>
            <w:tcBorders>
              <w:top w:val="nil"/>
              <w:left w:val="nil"/>
              <w:bottom w:val="nil"/>
              <w:right w:val="nil"/>
            </w:tcBorders>
          </w:tcPr>
          <w:p w14:paraId="2985BAEF" w14:textId="1E252B9C" w:rsidR="00E64D13" w:rsidRPr="00E64D13" w:rsidRDefault="00E64D13" w:rsidP="00E64D13">
            <w:pPr>
              <w:jc w:val="center"/>
              <w:rPr>
                <w:color w:val="000000"/>
              </w:rPr>
            </w:pPr>
            <w:r w:rsidRPr="00E64D13">
              <w:t>35,772</w:t>
            </w:r>
          </w:p>
        </w:tc>
        <w:tc>
          <w:tcPr>
            <w:tcW w:w="1124" w:type="dxa"/>
            <w:tcBorders>
              <w:top w:val="nil"/>
              <w:left w:val="nil"/>
              <w:bottom w:val="nil"/>
              <w:right w:val="nil"/>
            </w:tcBorders>
          </w:tcPr>
          <w:p w14:paraId="0A611A6D" w14:textId="1306C13D" w:rsidR="00E64D13" w:rsidRPr="00E64D13" w:rsidRDefault="00E64D13" w:rsidP="00E64D13">
            <w:pPr>
              <w:jc w:val="center"/>
              <w:rPr>
                <w:color w:val="000000"/>
              </w:rPr>
            </w:pPr>
            <w:r w:rsidRPr="00E64D13">
              <w:t>29,455</w:t>
            </w:r>
          </w:p>
        </w:tc>
        <w:tc>
          <w:tcPr>
            <w:tcW w:w="1124" w:type="dxa"/>
            <w:tcBorders>
              <w:top w:val="nil"/>
              <w:left w:val="nil"/>
              <w:bottom w:val="nil"/>
              <w:right w:val="nil"/>
            </w:tcBorders>
          </w:tcPr>
          <w:p w14:paraId="4A3F7288" w14:textId="052FF22B" w:rsidR="00E64D13" w:rsidRPr="00E64D13" w:rsidRDefault="00E64D13" w:rsidP="00E64D13">
            <w:pPr>
              <w:jc w:val="center"/>
              <w:rPr>
                <w:color w:val="000000"/>
              </w:rPr>
            </w:pPr>
            <w:r w:rsidRPr="00E64D13">
              <w:t>43,444</w:t>
            </w:r>
          </w:p>
        </w:tc>
      </w:tr>
      <w:tr w:rsidR="00E64D13" w:rsidRPr="00E64D13" w14:paraId="4859116F" w14:textId="7F19A850" w:rsidTr="00B9636E">
        <w:trPr>
          <w:trHeight w:hRule="exact" w:val="245"/>
          <w:jc w:val="center"/>
        </w:trPr>
        <w:tc>
          <w:tcPr>
            <w:tcW w:w="1108" w:type="dxa"/>
            <w:tcBorders>
              <w:top w:val="nil"/>
              <w:left w:val="nil"/>
              <w:bottom w:val="nil"/>
              <w:right w:val="nil"/>
            </w:tcBorders>
            <w:shd w:val="clear" w:color="auto" w:fill="auto"/>
            <w:vAlign w:val="bottom"/>
          </w:tcPr>
          <w:p w14:paraId="77FF568D" w14:textId="77777777" w:rsidR="00E64D13" w:rsidRPr="00E64D13" w:rsidRDefault="00E64D13" w:rsidP="00E64D13">
            <w:pPr>
              <w:jc w:val="center"/>
              <w:rPr>
                <w:color w:val="000000"/>
              </w:rPr>
            </w:pPr>
            <w:r w:rsidRPr="00E64D13">
              <w:rPr>
                <w:color w:val="000000"/>
              </w:rPr>
              <w:t>2009</w:t>
            </w:r>
          </w:p>
        </w:tc>
        <w:tc>
          <w:tcPr>
            <w:tcW w:w="1131" w:type="dxa"/>
            <w:tcBorders>
              <w:top w:val="nil"/>
              <w:left w:val="nil"/>
              <w:bottom w:val="nil"/>
              <w:right w:val="nil"/>
            </w:tcBorders>
            <w:shd w:val="clear" w:color="auto" w:fill="auto"/>
            <w:vAlign w:val="bottom"/>
          </w:tcPr>
          <w:p w14:paraId="19A85CE1" w14:textId="09DAD7C3" w:rsidR="00E64D13" w:rsidRPr="00E64D13" w:rsidRDefault="00E64D13" w:rsidP="00E64D13">
            <w:pPr>
              <w:jc w:val="center"/>
              <w:rPr>
                <w:color w:val="000000"/>
              </w:rPr>
            </w:pPr>
            <w:r w:rsidRPr="00E64D13">
              <w:rPr>
                <w:color w:val="000000"/>
              </w:rPr>
              <w:t>2,913</w:t>
            </w:r>
          </w:p>
        </w:tc>
        <w:tc>
          <w:tcPr>
            <w:tcW w:w="1125" w:type="dxa"/>
            <w:tcBorders>
              <w:top w:val="nil"/>
              <w:left w:val="nil"/>
              <w:bottom w:val="nil"/>
              <w:right w:val="nil"/>
            </w:tcBorders>
            <w:shd w:val="clear" w:color="auto" w:fill="auto"/>
            <w:vAlign w:val="bottom"/>
          </w:tcPr>
          <w:p w14:paraId="6AFFEEBD" w14:textId="6BC95EFD" w:rsidR="00E64D13" w:rsidRPr="00E64D13" w:rsidRDefault="00E64D13" w:rsidP="00E64D13">
            <w:pPr>
              <w:jc w:val="center"/>
              <w:rPr>
                <w:color w:val="000000"/>
              </w:rPr>
            </w:pPr>
            <w:r w:rsidRPr="00E64D13">
              <w:rPr>
                <w:color w:val="000000"/>
              </w:rPr>
              <w:t>15,747</w:t>
            </w:r>
          </w:p>
        </w:tc>
        <w:tc>
          <w:tcPr>
            <w:tcW w:w="1124" w:type="dxa"/>
            <w:tcBorders>
              <w:top w:val="nil"/>
              <w:left w:val="nil"/>
              <w:bottom w:val="nil"/>
              <w:right w:val="nil"/>
            </w:tcBorders>
            <w:shd w:val="clear" w:color="auto" w:fill="auto"/>
            <w:vAlign w:val="bottom"/>
          </w:tcPr>
          <w:p w14:paraId="7776C20A" w14:textId="75DBDC2A" w:rsidR="00E64D13" w:rsidRPr="00E64D13" w:rsidRDefault="00E64D13" w:rsidP="00E64D13">
            <w:pPr>
              <w:jc w:val="center"/>
              <w:rPr>
                <w:color w:val="000000"/>
              </w:rPr>
            </w:pPr>
            <w:r w:rsidRPr="00E64D13">
              <w:rPr>
                <w:color w:val="000000"/>
              </w:rPr>
              <w:t>16,574</w:t>
            </w:r>
          </w:p>
        </w:tc>
        <w:tc>
          <w:tcPr>
            <w:tcW w:w="1124" w:type="dxa"/>
            <w:tcBorders>
              <w:top w:val="nil"/>
              <w:left w:val="nil"/>
              <w:bottom w:val="nil"/>
              <w:right w:val="nil"/>
            </w:tcBorders>
          </w:tcPr>
          <w:p w14:paraId="165B0E42" w14:textId="1B6A0728" w:rsidR="00E64D13" w:rsidRPr="00E64D13" w:rsidRDefault="00E64D13" w:rsidP="00E64D13">
            <w:pPr>
              <w:jc w:val="center"/>
              <w:rPr>
                <w:color w:val="000000"/>
              </w:rPr>
            </w:pPr>
            <w:r w:rsidRPr="00E64D13">
              <w:t>35,235</w:t>
            </w:r>
          </w:p>
        </w:tc>
        <w:tc>
          <w:tcPr>
            <w:tcW w:w="1124" w:type="dxa"/>
            <w:tcBorders>
              <w:top w:val="nil"/>
              <w:left w:val="nil"/>
              <w:bottom w:val="nil"/>
              <w:right w:val="nil"/>
            </w:tcBorders>
          </w:tcPr>
          <w:p w14:paraId="3E3EC3EE" w14:textId="4DA15176" w:rsidR="00E64D13" w:rsidRPr="00E64D13" w:rsidRDefault="00E64D13" w:rsidP="00E64D13">
            <w:pPr>
              <w:jc w:val="center"/>
              <w:rPr>
                <w:color w:val="000000"/>
              </w:rPr>
            </w:pPr>
            <w:r w:rsidRPr="00E64D13">
              <w:t>29,446</w:t>
            </w:r>
          </w:p>
        </w:tc>
        <w:tc>
          <w:tcPr>
            <w:tcW w:w="1124" w:type="dxa"/>
            <w:tcBorders>
              <w:top w:val="nil"/>
              <w:left w:val="nil"/>
              <w:bottom w:val="nil"/>
              <w:right w:val="nil"/>
            </w:tcBorders>
          </w:tcPr>
          <w:p w14:paraId="08EF6605" w14:textId="40BF0418" w:rsidR="00E64D13" w:rsidRPr="00E64D13" w:rsidRDefault="00E64D13" w:rsidP="00E64D13">
            <w:pPr>
              <w:jc w:val="center"/>
              <w:rPr>
                <w:color w:val="000000"/>
              </w:rPr>
            </w:pPr>
            <w:r w:rsidRPr="00E64D13">
              <w:t>42,161</w:t>
            </w:r>
          </w:p>
        </w:tc>
      </w:tr>
      <w:tr w:rsidR="00E64D13" w:rsidRPr="00E64D13" w14:paraId="6A80B82A" w14:textId="63297826" w:rsidTr="00B9636E">
        <w:trPr>
          <w:trHeight w:hRule="exact" w:val="245"/>
          <w:jc w:val="center"/>
        </w:trPr>
        <w:tc>
          <w:tcPr>
            <w:tcW w:w="1108" w:type="dxa"/>
            <w:tcBorders>
              <w:top w:val="nil"/>
              <w:left w:val="nil"/>
              <w:bottom w:val="nil"/>
              <w:right w:val="nil"/>
            </w:tcBorders>
            <w:shd w:val="clear" w:color="auto" w:fill="auto"/>
            <w:vAlign w:val="bottom"/>
          </w:tcPr>
          <w:p w14:paraId="1BFEBD52" w14:textId="77777777" w:rsidR="00E64D13" w:rsidRPr="00E64D13" w:rsidRDefault="00E64D13" w:rsidP="00E64D13">
            <w:pPr>
              <w:jc w:val="center"/>
              <w:rPr>
                <w:color w:val="000000"/>
              </w:rPr>
            </w:pPr>
            <w:r w:rsidRPr="00E64D13">
              <w:rPr>
                <w:color w:val="000000"/>
              </w:rPr>
              <w:t>2010</w:t>
            </w:r>
          </w:p>
        </w:tc>
        <w:tc>
          <w:tcPr>
            <w:tcW w:w="1131" w:type="dxa"/>
            <w:tcBorders>
              <w:top w:val="nil"/>
              <w:left w:val="nil"/>
              <w:bottom w:val="nil"/>
              <w:right w:val="nil"/>
            </w:tcBorders>
            <w:shd w:val="clear" w:color="auto" w:fill="auto"/>
            <w:vAlign w:val="bottom"/>
          </w:tcPr>
          <w:p w14:paraId="16B1BF25" w14:textId="495D88EF" w:rsidR="00E64D13" w:rsidRPr="00E64D13" w:rsidRDefault="00E64D13" w:rsidP="00E64D13">
            <w:pPr>
              <w:jc w:val="center"/>
              <w:rPr>
                <w:color w:val="000000"/>
              </w:rPr>
            </w:pPr>
            <w:r w:rsidRPr="00E64D13">
              <w:rPr>
                <w:color w:val="000000"/>
              </w:rPr>
              <w:t>2,861</w:t>
            </w:r>
          </w:p>
        </w:tc>
        <w:tc>
          <w:tcPr>
            <w:tcW w:w="1125" w:type="dxa"/>
            <w:tcBorders>
              <w:top w:val="nil"/>
              <w:left w:val="nil"/>
              <w:bottom w:val="nil"/>
              <w:right w:val="nil"/>
            </w:tcBorders>
            <w:shd w:val="clear" w:color="auto" w:fill="auto"/>
            <w:vAlign w:val="bottom"/>
          </w:tcPr>
          <w:p w14:paraId="3BFEA570" w14:textId="532489BC" w:rsidR="00E64D13" w:rsidRPr="00E64D13" w:rsidRDefault="00E64D13" w:rsidP="00E64D13">
            <w:pPr>
              <w:jc w:val="center"/>
              <w:rPr>
                <w:color w:val="000000"/>
              </w:rPr>
            </w:pPr>
            <w:r w:rsidRPr="00E64D13">
              <w:rPr>
                <w:color w:val="000000"/>
              </w:rPr>
              <w:t>14,803</w:t>
            </w:r>
          </w:p>
        </w:tc>
        <w:tc>
          <w:tcPr>
            <w:tcW w:w="1124" w:type="dxa"/>
            <w:tcBorders>
              <w:top w:val="nil"/>
              <w:left w:val="nil"/>
              <w:bottom w:val="nil"/>
              <w:right w:val="nil"/>
            </w:tcBorders>
            <w:shd w:val="clear" w:color="auto" w:fill="auto"/>
            <w:vAlign w:val="bottom"/>
          </w:tcPr>
          <w:p w14:paraId="331D9FF7" w14:textId="06DA3917" w:rsidR="00E64D13" w:rsidRPr="00E64D13" w:rsidRDefault="00E64D13" w:rsidP="00E64D13">
            <w:pPr>
              <w:jc w:val="center"/>
              <w:rPr>
                <w:color w:val="000000"/>
              </w:rPr>
            </w:pPr>
            <w:r w:rsidRPr="00E64D13">
              <w:rPr>
                <w:color w:val="000000"/>
              </w:rPr>
              <w:t>14,298</w:t>
            </w:r>
          </w:p>
        </w:tc>
        <w:tc>
          <w:tcPr>
            <w:tcW w:w="1124" w:type="dxa"/>
            <w:tcBorders>
              <w:top w:val="nil"/>
              <w:left w:val="nil"/>
              <w:bottom w:val="nil"/>
              <w:right w:val="nil"/>
            </w:tcBorders>
          </w:tcPr>
          <w:p w14:paraId="48F33BB2" w14:textId="7B0CD998" w:rsidR="00E64D13" w:rsidRPr="00E64D13" w:rsidRDefault="00E64D13" w:rsidP="00E64D13">
            <w:pPr>
              <w:jc w:val="center"/>
              <w:rPr>
                <w:color w:val="000000"/>
              </w:rPr>
            </w:pPr>
            <w:r w:rsidRPr="00E64D13">
              <w:t>31,962</w:t>
            </w:r>
          </w:p>
        </w:tc>
        <w:tc>
          <w:tcPr>
            <w:tcW w:w="1124" w:type="dxa"/>
            <w:tcBorders>
              <w:top w:val="nil"/>
              <w:left w:val="nil"/>
              <w:bottom w:val="nil"/>
              <w:right w:val="nil"/>
            </w:tcBorders>
          </w:tcPr>
          <w:p w14:paraId="3645F91A" w14:textId="370483FF" w:rsidR="00E64D13" w:rsidRPr="00E64D13" w:rsidRDefault="00E64D13" w:rsidP="00E64D13">
            <w:pPr>
              <w:jc w:val="center"/>
              <w:rPr>
                <w:color w:val="000000"/>
              </w:rPr>
            </w:pPr>
            <w:r w:rsidRPr="00E64D13">
              <w:t>25,785</w:t>
            </w:r>
          </w:p>
        </w:tc>
        <w:tc>
          <w:tcPr>
            <w:tcW w:w="1124" w:type="dxa"/>
            <w:tcBorders>
              <w:top w:val="nil"/>
              <w:left w:val="nil"/>
              <w:bottom w:val="nil"/>
              <w:right w:val="nil"/>
            </w:tcBorders>
          </w:tcPr>
          <w:p w14:paraId="35722154" w14:textId="43489724" w:rsidR="00E64D13" w:rsidRPr="00E64D13" w:rsidRDefault="00E64D13" w:rsidP="00E64D13">
            <w:pPr>
              <w:jc w:val="center"/>
              <w:rPr>
                <w:color w:val="000000"/>
              </w:rPr>
            </w:pPr>
            <w:r w:rsidRPr="00E64D13">
              <w:t>39,619</w:t>
            </w:r>
          </w:p>
        </w:tc>
      </w:tr>
      <w:tr w:rsidR="00E64D13" w:rsidRPr="00E64D13" w14:paraId="7C0FFD3F" w14:textId="767566E8" w:rsidTr="00B9636E">
        <w:trPr>
          <w:trHeight w:hRule="exact" w:val="245"/>
          <w:jc w:val="center"/>
        </w:trPr>
        <w:tc>
          <w:tcPr>
            <w:tcW w:w="1108" w:type="dxa"/>
            <w:tcBorders>
              <w:top w:val="nil"/>
              <w:left w:val="nil"/>
              <w:bottom w:val="nil"/>
              <w:right w:val="nil"/>
            </w:tcBorders>
            <w:shd w:val="clear" w:color="auto" w:fill="auto"/>
            <w:vAlign w:val="bottom"/>
          </w:tcPr>
          <w:p w14:paraId="67260F74" w14:textId="77777777" w:rsidR="00E64D13" w:rsidRPr="00E64D13" w:rsidRDefault="00E64D13" w:rsidP="00E64D13">
            <w:pPr>
              <w:jc w:val="center"/>
              <w:rPr>
                <w:color w:val="000000"/>
              </w:rPr>
            </w:pPr>
            <w:r w:rsidRPr="00E64D13">
              <w:rPr>
                <w:color w:val="000000"/>
              </w:rPr>
              <w:t>2011</w:t>
            </w:r>
          </w:p>
        </w:tc>
        <w:tc>
          <w:tcPr>
            <w:tcW w:w="1131" w:type="dxa"/>
            <w:tcBorders>
              <w:top w:val="nil"/>
              <w:left w:val="nil"/>
              <w:bottom w:val="nil"/>
              <w:right w:val="nil"/>
            </w:tcBorders>
            <w:shd w:val="clear" w:color="auto" w:fill="auto"/>
            <w:vAlign w:val="bottom"/>
          </w:tcPr>
          <w:p w14:paraId="3A2BC589" w14:textId="5A360C13" w:rsidR="00E64D13" w:rsidRPr="00E64D13" w:rsidRDefault="00E64D13" w:rsidP="00E64D13">
            <w:pPr>
              <w:jc w:val="center"/>
              <w:rPr>
                <w:color w:val="000000"/>
              </w:rPr>
            </w:pPr>
            <w:r w:rsidRPr="00E64D13">
              <w:rPr>
                <w:color w:val="000000"/>
              </w:rPr>
              <w:t>2,808</w:t>
            </w:r>
          </w:p>
        </w:tc>
        <w:tc>
          <w:tcPr>
            <w:tcW w:w="1125" w:type="dxa"/>
            <w:tcBorders>
              <w:top w:val="nil"/>
              <w:left w:val="nil"/>
              <w:bottom w:val="nil"/>
              <w:right w:val="nil"/>
            </w:tcBorders>
            <w:shd w:val="clear" w:color="auto" w:fill="auto"/>
            <w:vAlign w:val="bottom"/>
          </w:tcPr>
          <w:p w14:paraId="3C45DDEE" w14:textId="7690FE4B" w:rsidR="00E64D13" w:rsidRPr="00E64D13" w:rsidRDefault="00E64D13" w:rsidP="00E64D13">
            <w:pPr>
              <w:jc w:val="center"/>
              <w:rPr>
                <w:color w:val="000000"/>
              </w:rPr>
            </w:pPr>
            <w:r w:rsidRPr="00E64D13">
              <w:rPr>
                <w:color w:val="000000"/>
              </w:rPr>
              <w:t>15,679</w:t>
            </w:r>
          </w:p>
        </w:tc>
        <w:tc>
          <w:tcPr>
            <w:tcW w:w="1124" w:type="dxa"/>
            <w:tcBorders>
              <w:top w:val="nil"/>
              <w:left w:val="nil"/>
              <w:bottom w:val="nil"/>
              <w:right w:val="nil"/>
            </w:tcBorders>
            <w:shd w:val="clear" w:color="auto" w:fill="auto"/>
            <w:vAlign w:val="bottom"/>
          </w:tcPr>
          <w:p w14:paraId="5F5FC009" w14:textId="2DF94B53" w:rsidR="00E64D13" w:rsidRPr="00E64D13" w:rsidRDefault="00E64D13" w:rsidP="00E64D13">
            <w:pPr>
              <w:jc w:val="center"/>
              <w:rPr>
                <w:color w:val="000000"/>
              </w:rPr>
            </w:pPr>
            <w:r w:rsidRPr="00E64D13">
              <w:rPr>
                <w:color w:val="000000"/>
              </w:rPr>
              <w:t>15,284</w:t>
            </w:r>
          </w:p>
        </w:tc>
        <w:tc>
          <w:tcPr>
            <w:tcW w:w="1124" w:type="dxa"/>
            <w:tcBorders>
              <w:top w:val="nil"/>
              <w:left w:val="nil"/>
              <w:bottom w:val="nil"/>
              <w:right w:val="nil"/>
            </w:tcBorders>
          </w:tcPr>
          <w:p w14:paraId="10F9D8DB" w14:textId="52DB212F" w:rsidR="00E64D13" w:rsidRPr="00E64D13" w:rsidRDefault="00E64D13" w:rsidP="00E64D13">
            <w:pPr>
              <w:jc w:val="center"/>
              <w:rPr>
                <w:color w:val="000000"/>
              </w:rPr>
            </w:pPr>
            <w:r w:rsidRPr="00E64D13">
              <w:t>33,771</w:t>
            </w:r>
          </w:p>
        </w:tc>
        <w:tc>
          <w:tcPr>
            <w:tcW w:w="1124" w:type="dxa"/>
            <w:tcBorders>
              <w:top w:val="nil"/>
              <w:left w:val="nil"/>
              <w:bottom w:val="nil"/>
              <w:right w:val="nil"/>
            </w:tcBorders>
          </w:tcPr>
          <w:p w14:paraId="5C0105BA" w14:textId="3B94F180" w:rsidR="00E64D13" w:rsidRPr="00E64D13" w:rsidRDefault="00E64D13" w:rsidP="00E64D13">
            <w:pPr>
              <w:jc w:val="center"/>
              <w:rPr>
                <w:color w:val="000000"/>
              </w:rPr>
            </w:pPr>
            <w:r w:rsidRPr="00E64D13">
              <w:t>27,497</w:t>
            </w:r>
          </w:p>
        </w:tc>
        <w:tc>
          <w:tcPr>
            <w:tcW w:w="1124" w:type="dxa"/>
            <w:tcBorders>
              <w:top w:val="nil"/>
              <w:left w:val="nil"/>
              <w:bottom w:val="nil"/>
              <w:right w:val="nil"/>
            </w:tcBorders>
          </w:tcPr>
          <w:p w14:paraId="2E4584F1" w14:textId="5C0184C7" w:rsidR="00E64D13" w:rsidRPr="00E64D13" w:rsidRDefault="00E64D13" w:rsidP="00E64D13">
            <w:pPr>
              <w:jc w:val="center"/>
              <w:rPr>
                <w:color w:val="000000"/>
              </w:rPr>
            </w:pPr>
            <w:r w:rsidRPr="00E64D13">
              <w:t>41,478</w:t>
            </w:r>
          </w:p>
        </w:tc>
      </w:tr>
      <w:tr w:rsidR="00E64D13" w:rsidRPr="00E64D13" w14:paraId="329917FC" w14:textId="3C09D942" w:rsidTr="00B9636E">
        <w:trPr>
          <w:trHeight w:hRule="exact" w:val="245"/>
          <w:jc w:val="center"/>
        </w:trPr>
        <w:tc>
          <w:tcPr>
            <w:tcW w:w="1108" w:type="dxa"/>
            <w:tcBorders>
              <w:top w:val="nil"/>
              <w:left w:val="nil"/>
              <w:bottom w:val="nil"/>
              <w:right w:val="nil"/>
            </w:tcBorders>
            <w:shd w:val="clear" w:color="auto" w:fill="auto"/>
            <w:vAlign w:val="bottom"/>
          </w:tcPr>
          <w:p w14:paraId="0C734EDA" w14:textId="77777777" w:rsidR="00E64D13" w:rsidRPr="00E64D13" w:rsidRDefault="00E64D13" w:rsidP="00E64D13">
            <w:pPr>
              <w:jc w:val="center"/>
              <w:rPr>
                <w:color w:val="000000"/>
              </w:rPr>
            </w:pPr>
            <w:r w:rsidRPr="00E64D13">
              <w:rPr>
                <w:color w:val="000000"/>
              </w:rPr>
              <w:t>2012</w:t>
            </w:r>
          </w:p>
        </w:tc>
        <w:tc>
          <w:tcPr>
            <w:tcW w:w="1131" w:type="dxa"/>
            <w:tcBorders>
              <w:top w:val="nil"/>
              <w:left w:val="nil"/>
              <w:bottom w:val="nil"/>
              <w:right w:val="nil"/>
            </w:tcBorders>
            <w:shd w:val="clear" w:color="auto" w:fill="auto"/>
            <w:vAlign w:val="bottom"/>
          </w:tcPr>
          <w:p w14:paraId="3EA4C980" w14:textId="4ADB11E8" w:rsidR="00E64D13" w:rsidRPr="00E64D13" w:rsidRDefault="00E64D13" w:rsidP="00E64D13">
            <w:pPr>
              <w:jc w:val="center"/>
              <w:rPr>
                <w:color w:val="000000"/>
              </w:rPr>
            </w:pPr>
            <w:r w:rsidRPr="00E64D13">
              <w:rPr>
                <w:color w:val="000000"/>
              </w:rPr>
              <w:t>2,510</w:t>
            </w:r>
          </w:p>
        </w:tc>
        <w:tc>
          <w:tcPr>
            <w:tcW w:w="1125" w:type="dxa"/>
            <w:tcBorders>
              <w:top w:val="nil"/>
              <w:left w:val="nil"/>
              <w:bottom w:val="nil"/>
              <w:right w:val="nil"/>
            </w:tcBorders>
            <w:shd w:val="clear" w:color="auto" w:fill="auto"/>
            <w:vAlign w:val="bottom"/>
          </w:tcPr>
          <w:p w14:paraId="52D31834" w14:textId="3E6A89E8" w:rsidR="00E64D13" w:rsidRPr="00E64D13" w:rsidRDefault="00E64D13" w:rsidP="00E64D13">
            <w:pPr>
              <w:jc w:val="center"/>
              <w:rPr>
                <w:color w:val="000000"/>
              </w:rPr>
            </w:pPr>
            <w:r w:rsidRPr="00E64D13">
              <w:rPr>
                <w:color w:val="000000"/>
              </w:rPr>
              <w:t>14,317</w:t>
            </w:r>
          </w:p>
        </w:tc>
        <w:tc>
          <w:tcPr>
            <w:tcW w:w="1124" w:type="dxa"/>
            <w:tcBorders>
              <w:top w:val="nil"/>
              <w:left w:val="nil"/>
              <w:bottom w:val="nil"/>
              <w:right w:val="nil"/>
            </w:tcBorders>
            <w:shd w:val="clear" w:color="auto" w:fill="auto"/>
            <w:vAlign w:val="bottom"/>
          </w:tcPr>
          <w:p w14:paraId="07546187" w14:textId="6C998E0F" w:rsidR="00E64D13" w:rsidRPr="00E64D13" w:rsidRDefault="00E64D13" w:rsidP="00E64D13">
            <w:pPr>
              <w:jc w:val="center"/>
              <w:rPr>
                <w:color w:val="000000"/>
              </w:rPr>
            </w:pPr>
            <w:r w:rsidRPr="00E64D13">
              <w:rPr>
                <w:color w:val="000000"/>
              </w:rPr>
              <w:t>15,767</w:t>
            </w:r>
          </w:p>
        </w:tc>
        <w:tc>
          <w:tcPr>
            <w:tcW w:w="1124" w:type="dxa"/>
            <w:tcBorders>
              <w:top w:val="nil"/>
              <w:left w:val="nil"/>
              <w:bottom w:val="nil"/>
              <w:right w:val="nil"/>
            </w:tcBorders>
          </w:tcPr>
          <w:p w14:paraId="60E08C4C" w14:textId="414FB8DC" w:rsidR="00E64D13" w:rsidRPr="00E64D13" w:rsidRDefault="00E64D13" w:rsidP="00E64D13">
            <w:pPr>
              <w:jc w:val="center"/>
              <w:rPr>
                <w:color w:val="000000"/>
              </w:rPr>
            </w:pPr>
            <w:r w:rsidRPr="00E64D13">
              <w:t>32,593</w:t>
            </w:r>
          </w:p>
        </w:tc>
        <w:tc>
          <w:tcPr>
            <w:tcW w:w="1124" w:type="dxa"/>
            <w:tcBorders>
              <w:top w:val="nil"/>
              <w:left w:val="nil"/>
              <w:bottom w:val="nil"/>
              <w:right w:val="nil"/>
            </w:tcBorders>
          </w:tcPr>
          <w:p w14:paraId="217318DA" w14:textId="2A739F59" w:rsidR="00E64D13" w:rsidRPr="00E64D13" w:rsidRDefault="00E64D13" w:rsidP="00E64D13">
            <w:pPr>
              <w:jc w:val="center"/>
              <w:rPr>
                <w:color w:val="000000"/>
              </w:rPr>
            </w:pPr>
            <w:r w:rsidRPr="00E64D13">
              <w:t>26,418</w:t>
            </w:r>
          </w:p>
        </w:tc>
        <w:tc>
          <w:tcPr>
            <w:tcW w:w="1124" w:type="dxa"/>
            <w:tcBorders>
              <w:top w:val="nil"/>
              <w:left w:val="nil"/>
              <w:bottom w:val="nil"/>
              <w:right w:val="nil"/>
            </w:tcBorders>
          </w:tcPr>
          <w:p w14:paraId="578D237C" w14:textId="30B4E17D" w:rsidR="00E64D13" w:rsidRPr="00E64D13" w:rsidRDefault="00E64D13" w:rsidP="00E64D13">
            <w:pPr>
              <w:jc w:val="center"/>
              <w:rPr>
                <w:color w:val="000000"/>
              </w:rPr>
            </w:pPr>
            <w:r w:rsidRPr="00E64D13">
              <w:t>40,212</w:t>
            </w:r>
          </w:p>
        </w:tc>
      </w:tr>
      <w:tr w:rsidR="00E64D13" w:rsidRPr="00E64D13" w14:paraId="32C55277" w14:textId="5C97200A" w:rsidTr="00B9636E">
        <w:trPr>
          <w:trHeight w:hRule="exact" w:val="245"/>
          <w:jc w:val="center"/>
        </w:trPr>
        <w:tc>
          <w:tcPr>
            <w:tcW w:w="1108" w:type="dxa"/>
            <w:tcBorders>
              <w:top w:val="nil"/>
              <w:left w:val="nil"/>
              <w:bottom w:val="nil"/>
              <w:right w:val="nil"/>
            </w:tcBorders>
            <w:shd w:val="clear" w:color="auto" w:fill="auto"/>
            <w:vAlign w:val="bottom"/>
          </w:tcPr>
          <w:p w14:paraId="3639DC24" w14:textId="77777777" w:rsidR="00E64D13" w:rsidRPr="00E64D13" w:rsidRDefault="00E64D13" w:rsidP="00E64D13">
            <w:pPr>
              <w:jc w:val="center"/>
              <w:rPr>
                <w:color w:val="000000"/>
              </w:rPr>
            </w:pPr>
            <w:r w:rsidRPr="00E64D13">
              <w:rPr>
                <w:color w:val="000000"/>
              </w:rPr>
              <w:t>2013</w:t>
            </w:r>
          </w:p>
        </w:tc>
        <w:tc>
          <w:tcPr>
            <w:tcW w:w="1131" w:type="dxa"/>
            <w:tcBorders>
              <w:top w:val="nil"/>
              <w:left w:val="nil"/>
              <w:bottom w:val="nil"/>
              <w:right w:val="nil"/>
            </w:tcBorders>
            <w:shd w:val="clear" w:color="auto" w:fill="auto"/>
            <w:vAlign w:val="bottom"/>
          </w:tcPr>
          <w:p w14:paraId="64BF1064" w14:textId="47FD1301" w:rsidR="00E64D13" w:rsidRPr="00E64D13" w:rsidRDefault="00E64D13" w:rsidP="00E64D13">
            <w:pPr>
              <w:jc w:val="center"/>
              <w:rPr>
                <w:color w:val="000000"/>
              </w:rPr>
            </w:pPr>
            <w:r w:rsidRPr="00E64D13">
              <w:rPr>
                <w:color w:val="000000"/>
              </w:rPr>
              <w:t>2,284</w:t>
            </w:r>
          </w:p>
        </w:tc>
        <w:tc>
          <w:tcPr>
            <w:tcW w:w="1125" w:type="dxa"/>
            <w:tcBorders>
              <w:top w:val="nil"/>
              <w:left w:val="nil"/>
              <w:bottom w:val="nil"/>
              <w:right w:val="nil"/>
            </w:tcBorders>
            <w:shd w:val="clear" w:color="auto" w:fill="auto"/>
            <w:vAlign w:val="bottom"/>
          </w:tcPr>
          <w:p w14:paraId="10E4B8D4" w14:textId="64F339CC" w:rsidR="00E64D13" w:rsidRPr="00E64D13" w:rsidRDefault="00E64D13" w:rsidP="00E64D13">
            <w:pPr>
              <w:jc w:val="center"/>
              <w:rPr>
                <w:color w:val="000000"/>
              </w:rPr>
            </w:pPr>
            <w:r w:rsidRPr="00E64D13">
              <w:rPr>
                <w:color w:val="000000"/>
              </w:rPr>
              <w:t>13,108</w:t>
            </w:r>
          </w:p>
        </w:tc>
        <w:tc>
          <w:tcPr>
            <w:tcW w:w="1124" w:type="dxa"/>
            <w:tcBorders>
              <w:top w:val="nil"/>
              <w:left w:val="nil"/>
              <w:bottom w:val="nil"/>
              <w:right w:val="nil"/>
            </w:tcBorders>
            <w:shd w:val="clear" w:color="auto" w:fill="auto"/>
            <w:vAlign w:val="bottom"/>
          </w:tcPr>
          <w:p w14:paraId="31935118" w14:textId="47AC3307" w:rsidR="00E64D13" w:rsidRPr="00E64D13" w:rsidRDefault="00E64D13" w:rsidP="00E64D13">
            <w:pPr>
              <w:jc w:val="center"/>
              <w:rPr>
                <w:color w:val="000000"/>
              </w:rPr>
            </w:pPr>
            <w:r w:rsidRPr="00E64D13">
              <w:rPr>
                <w:color w:val="000000"/>
              </w:rPr>
              <w:t>16,530</w:t>
            </w:r>
          </w:p>
        </w:tc>
        <w:tc>
          <w:tcPr>
            <w:tcW w:w="1124" w:type="dxa"/>
            <w:tcBorders>
              <w:top w:val="nil"/>
              <w:left w:val="nil"/>
              <w:bottom w:val="nil"/>
              <w:right w:val="nil"/>
            </w:tcBorders>
          </w:tcPr>
          <w:p w14:paraId="2CB5113A" w14:textId="263B4F2E" w:rsidR="00E64D13" w:rsidRPr="00E64D13" w:rsidRDefault="00E64D13" w:rsidP="00E64D13">
            <w:pPr>
              <w:jc w:val="center"/>
              <w:rPr>
                <w:color w:val="000000"/>
              </w:rPr>
            </w:pPr>
            <w:r w:rsidRPr="00E64D13">
              <w:t>31,923</w:t>
            </w:r>
          </w:p>
        </w:tc>
        <w:tc>
          <w:tcPr>
            <w:tcW w:w="1124" w:type="dxa"/>
            <w:tcBorders>
              <w:top w:val="nil"/>
              <w:left w:val="nil"/>
              <w:bottom w:val="nil"/>
              <w:right w:val="nil"/>
            </w:tcBorders>
          </w:tcPr>
          <w:p w14:paraId="39629FA2" w14:textId="4C595839" w:rsidR="00E64D13" w:rsidRPr="00E64D13" w:rsidRDefault="00E64D13" w:rsidP="00E64D13">
            <w:pPr>
              <w:jc w:val="center"/>
              <w:rPr>
                <w:color w:val="000000"/>
              </w:rPr>
            </w:pPr>
            <w:r w:rsidRPr="00E64D13">
              <w:t>25,930</w:t>
            </w:r>
          </w:p>
        </w:tc>
        <w:tc>
          <w:tcPr>
            <w:tcW w:w="1124" w:type="dxa"/>
            <w:tcBorders>
              <w:top w:val="nil"/>
              <w:left w:val="nil"/>
              <w:bottom w:val="nil"/>
              <w:right w:val="nil"/>
            </w:tcBorders>
          </w:tcPr>
          <w:p w14:paraId="1792E139" w14:textId="1A9A6B9C" w:rsidR="00E64D13" w:rsidRPr="00E64D13" w:rsidRDefault="00E64D13" w:rsidP="00E64D13">
            <w:pPr>
              <w:jc w:val="center"/>
              <w:rPr>
                <w:color w:val="000000"/>
              </w:rPr>
            </w:pPr>
            <w:r w:rsidRPr="00E64D13">
              <w:t>39,301</w:t>
            </w:r>
          </w:p>
        </w:tc>
      </w:tr>
      <w:tr w:rsidR="00E64D13" w:rsidRPr="00E64D13" w14:paraId="3874B1E0" w14:textId="78D6F33D" w:rsidTr="00B9636E">
        <w:trPr>
          <w:trHeight w:hRule="exact" w:val="245"/>
          <w:jc w:val="center"/>
        </w:trPr>
        <w:tc>
          <w:tcPr>
            <w:tcW w:w="1108" w:type="dxa"/>
            <w:tcBorders>
              <w:top w:val="nil"/>
              <w:left w:val="nil"/>
              <w:bottom w:val="nil"/>
              <w:right w:val="nil"/>
            </w:tcBorders>
            <w:shd w:val="clear" w:color="auto" w:fill="auto"/>
            <w:vAlign w:val="bottom"/>
          </w:tcPr>
          <w:p w14:paraId="56F962AA" w14:textId="77777777" w:rsidR="00E64D13" w:rsidRPr="00E64D13" w:rsidRDefault="00E64D13" w:rsidP="00E64D13">
            <w:pPr>
              <w:jc w:val="center"/>
              <w:rPr>
                <w:color w:val="000000"/>
              </w:rPr>
            </w:pPr>
            <w:r w:rsidRPr="00E64D13">
              <w:rPr>
                <w:color w:val="000000"/>
              </w:rPr>
              <w:t>2014</w:t>
            </w:r>
          </w:p>
        </w:tc>
        <w:tc>
          <w:tcPr>
            <w:tcW w:w="1131" w:type="dxa"/>
            <w:tcBorders>
              <w:top w:val="nil"/>
              <w:left w:val="nil"/>
              <w:bottom w:val="nil"/>
              <w:right w:val="nil"/>
            </w:tcBorders>
            <w:shd w:val="clear" w:color="auto" w:fill="auto"/>
            <w:vAlign w:val="bottom"/>
          </w:tcPr>
          <w:p w14:paraId="384AFFE1" w14:textId="71B75656" w:rsidR="00E64D13" w:rsidRPr="00E64D13" w:rsidRDefault="00E64D13" w:rsidP="00E64D13">
            <w:pPr>
              <w:jc w:val="center"/>
              <w:rPr>
                <w:color w:val="000000"/>
              </w:rPr>
            </w:pPr>
            <w:r w:rsidRPr="00E64D13">
              <w:rPr>
                <w:color w:val="000000"/>
              </w:rPr>
              <w:t>2,077</w:t>
            </w:r>
          </w:p>
        </w:tc>
        <w:tc>
          <w:tcPr>
            <w:tcW w:w="1125" w:type="dxa"/>
            <w:tcBorders>
              <w:top w:val="nil"/>
              <w:left w:val="nil"/>
              <w:bottom w:val="nil"/>
              <w:right w:val="nil"/>
            </w:tcBorders>
            <w:shd w:val="clear" w:color="auto" w:fill="auto"/>
            <w:vAlign w:val="bottom"/>
          </w:tcPr>
          <w:p w14:paraId="304738B3" w14:textId="149FF284" w:rsidR="00E64D13" w:rsidRPr="00E64D13" w:rsidRDefault="00E64D13" w:rsidP="00E64D13">
            <w:pPr>
              <w:jc w:val="center"/>
              <w:rPr>
                <w:color w:val="000000"/>
              </w:rPr>
            </w:pPr>
            <w:r w:rsidRPr="00E64D13">
              <w:rPr>
                <w:color w:val="000000"/>
              </w:rPr>
              <w:t>14,518</w:t>
            </w:r>
          </w:p>
        </w:tc>
        <w:tc>
          <w:tcPr>
            <w:tcW w:w="1124" w:type="dxa"/>
            <w:tcBorders>
              <w:top w:val="nil"/>
              <w:left w:val="nil"/>
              <w:bottom w:val="nil"/>
              <w:right w:val="nil"/>
            </w:tcBorders>
            <w:shd w:val="clear" w:color="auto" w:fill="auto"/>
            <w:vAlign w:val="bottom"/>
          </w:tcPr>
          <w:p w14:paraId="3756FC53" w14:textId="20987A09" w:rsidR="00E64D13" w:rsidRPr="00E64D13" w:rsidRDefault="00E64D13" w:rsidP="00E64D13">
            <w:pPr>
              <w:jc w:val="center"/>
              <w:rPr>
                <w:color w:val="000000"/>
              </w:rPr>
            </w:pPr>
            <w:r w:rsidRPr="00E64D13">
              <w:rPr>
                <w:color w:val="000000"/>
              </w:rPr>
              <w:t>17,863</w:t>
            </w:r>
          </w:p>
        </w:tc>
        <w:tc>
          <w:tcPr>
            <w:tcW w:w="1124" w:type="dxa"/>
            <w:tcBorders>
              <w:top w:val="nil"/>
              <w:left w:val="nil"/>
              <w:bottom w:val="nil"/>
              <w:right w:val="nil"/>
            </w:tcBorders>
          </w:tcPr>
          <w:p w14:paraId="693E5974" w14:textId="311EFE8A" w:rsidR="00E64D13" w:rsidRPr="00E64D13" w:rsidRDefault="00E64D13" w:rsidP="00E64D13">
            <w:pPr>
              <w:jc w:val="center"/>
              <w:rPr>
                <w:color w:val="000000"/>
              </w:rPr>
            </w:pPr>
            <w:r w:rsidRPr="00E64D13">
              <w:t>34,458</w:t>
            </w:r>
          </w:p>
        </w:tc>
        <w:tc>
          <w:tcPr>
            <w:tcW w:w="1124" w:type="dxa"/>
            <w:tcBorders>
              <w:top w:val="nil"/>
              <w:left w:val="nil"/>
              <w:bottom w:val="nil"/>
              <w:right w:val="nil"/>
            </w:tcBorders>
          </w:tcPr>
          <w:p w14:paraId="17FA9F5E" w14:textId="0D17B6D3" w:rsidR="00E64D13" w:rsidRPr="00E64D13" w:rsidRDefault="00E64D13" w:rsidP="00E64D13">
            <w:pPr>
              <w:jc w:val="center"/>
              <w:rPr>
                <w:color w:val="000000"/>
              </w:rPr>
            </w:pPr>
            <w:r w:rsidRPr="00E64D13">
              <w:t>28,056</w:t>
            </w:r>
          </w:p>
        </w:tc>
        <w:tc>
          <w:tcPr>
            <w:tcW w:w="1124" w:type="dxa"/>
            <w:tcBorders>
              <w:top w:val="nil"/>
              <w:left w:val="nil"/>
              <w:bottom w:val="nil"/>
              <w:right w:val="nil"/>
            </w:tcBorders>
          </w:tcPr>
          <w:p w14:paraId="04C0A607" w14:textId="61CD6317" w:rsidR="00E64D13" w:rsidRPr="00E64D13" w:rsidRDefault="00E64D13" w:rsidP="00E64D13">
            <w:pPr>
              <w:jc w:val="center"/>
              <w:rPr>
                <w:color w:val="000000"/>
              </w:rPr>
            </w:pPr>
            <w:r w:rsidRPr="00E64D13">
              <w:t>42,320</w:t>
            </w:r>
          </w:p>
        </w:tc>
      </w:tr>
      <w:tr w:rsidR="00E64D13" w:rsidRPr="00E64D13" w14:paraId="755C43F9" w14:textId="6DAE1BF4" w:rsidTr="00B9636E">
        <w:trPr>
          <w:trHeight w:hRule="exact" w:val="245"/>
          <w:jc w:val="center"/>
        </w:trPr>
        <w:tc>
          <w:tcPr>
            <w:tcW w:w="1108" w:type="dxa"/>
            <w:tcBorders>
              <w:top w:val="nil"/>
              <w:left w:val="nil"/>
              <w:bottom w:val="nil"/>
              <w:right w:val="nil"/>
            </w:tcBorders>
            <w:shd w:val="clear" w:color="auto" w:fill="auto"/>
            <w:vAlign w:val="bottom"/>
          </w:tcPr>
          <w:p w14:paraId="6FD8B331" w14:textId="77777777" w:rsidR="00E64D13" w:rsidRPr="00E64D13" w:rsidRDefault="00E64D13" w:rsidP="00E64D13">
            <w:pPr>
              <w:jc w:val="center"/>
              <w:rPr>
                <w:color w:val="000000"/>
              </w:rPr>
            </w:pPr>
            <w:r w:rsidRPr="00E64D13">
              <w:rPr>
                <w:color w:val="000000"/>
              </w:rPr>
              <w:t>2015</w:t>
            </w:r>
          </w:p>
        </w:tc>
        <w:tc>
          <w:tcPr>
            <w:tcW w:w="1131" w:type="dxa"/>
            <w:tcBorders>
              <w:top w:val="nil"/>
              <w:left w:val="nil"/>
              <w:bottom w:val="nil"/>
              <w:right w:val="nil"/>
            </w:tcBorders>
            <w:shd w:val="clear" w:color="auto" w:fill="auto"/>
            <w:vAlign w:val="bottom"/>
          </w:tcPr>
          <w:p w14:paraId="675F5051" w14:textId="3836D022" w:rsidR="00E64D13" w:rsidRPr="00E64D13" w:rsidRDefault="00E64D13" w:rsidP="00E64D13">
            <w:pPr>
              <w:jc w:val="center"/>
              <w:rPr>
                <w:color w:val="000000"/>
              </w:rPr>
            </w:pPr>
            <w:r w:rsidRPr="00E64D13">
              <w:rPr>
                <w:color w:val="000000"/>
              </w:rPr>
              <w:t>1,965</w:t>
            </w:r>
          </w:p>
        </w:tc>
        <w:tc>
          <w:tcPr>
            <w:tcW w:w="1125" w:type="dxa"/>
            <w:tcBorders>
              <w:top w:val="nil"/>
              <w:left w:val="nil"/>
              <w:bottom w:val="nil"/>
              <w:right w:val="nil"/>
            </w:tcBorders>
            <w:shd w:val="clear" w:color="auto" w:fill="auto"/>
            <w:vAlign w:val="bottom"/>
          </w:tcPr>
          <w:p w14:paraId="4E991475" w14:textId="63219A5D" w:rsidR="00E64D13" w:rsidRPr="00E64D13" w:rsidRDefault="00E64D13" w:rsidP="00E64D13">
            <w:pPr>
              <w:jc w:val="center"/>
              <w:rPr>
                <w:color w:val="000000"/>
              </w:rPr>
            </w:pPr>
            <w:r w:rsidRPr="00E64D13">
              <w:rPr>
                <w:color w:val="000000"/>
              </w:rPr>
              <w:t>14,330</w:t>
            </w:r>
          </w:p>
        </w:tc>
        <w:tc>
          <w:tcPr>
            <w:tcW w:w="1124" w:type="dxa"/>
            <w:tcBorders>
              <w:top w:val="nil"/>
              <w:left w:val="nil"/>
              <w:bottom w:val="nil"/>
              <w:right w:val="nil"/>
            </w:tcBorders>
            <w:shd w:val="clear" w:color="auto" w:fill="auto"/>
            <w:vAlign w:val="bottom"/>
          </w:tcPr>
          <w:p w14:paraId="61B2AEF5" w14:textId="77CC9AAA" w:rsidR="00E64D13" w:rsidRPr="00E64D13" w:rsidRDefault="00E64D13" w:rsidP="00E64D13">
            <w:pPr>
              <w:jc w:val="center"/>
              <w:rPr>
                <w:color w:val="000000"/>
              </w:rPr>
            </w:pPr>
            <w:r w:rsidRPr="00E64D13">
              <w:rPr>
                <w:color w:val="000000"/>
              </w:rPr>
              <w:t>18,085</w:t>
            </w:r>
          </w:p>
        </w:tc>
        <w:tc>
          <w:tcPr>
            <w:tcW w:w="1124" w:type="dxa"/>
            <w:tcBorders>
              <w:top w:val="nil"/>
              <w:left w:val="nil"/>
              <w:bottom w:val="nil"/>
              <w:right w:val="nil"/>
            </w:tcBorders>
          </w:tcPr>
          <w:p w14:paraId="4B734F6F" w14:textId="1F5F4A2A" w:rsidR="00E64D13" w:rsidRPr="00E64D13" w:rsidRDefault="00E64D13" w:rsidP="00E64D13">
            <w:pPr>
              <w:jc w:val="center"/>
              <w:rPr>
                <w:color w:val="000000"/>
              </w:rPr>
            </w:pPr>
            <w:r w:rsidRPr="00E64D13">
              <w:t>34,381</w:t>
            </w:r>
          </w:p>
        </w:tc>
        <w:tc>
          <w:tcPr>
            <w:tcW w:w="1124" w:type="dxa"/>
            <w:tcBorders>
              <w:top w:val="nil"/>
              <w:left w:val="nil"/>
              <w:bottom w:val="nil"/>
              <w:right w:val="nil"/>
            </w:tcBorders>
          </w:tcPr>
          <w:p w14:paraId="21BB2F77" w14:textId="25ACFACF" w:rsidR="00E64D13" w:rsidRPr="00E64D13" w:rsidRDefault="00E64D13" w:rsidP="00E64D13">
            <w:pPr>
              <w:jc w:val="center"/>
              <w:rPr>
                <w:color w:val="000000"/>
              </w:rPr>
            </w:pPr>
            <w:r w:rsidRPr="00E64D13">
              <w:t>28,220</w:t>
            </w:r>
          </w:p>
        </w:tc>
        <w:tc>
          <w:tcPr>
            <w:tcW w:w="1124" w:type="dxa"/>
            <w:tcBorders>
              <w:top w:val="nil"/>
              <w:left w:val="nil"/>
              <w:bottom w:val="nil"/>
              <w:right w:val="nil"/>
            </w:tcBorders>
          </w:tcPr>
          <w:p w14:paraId="2518AF6A" w14:textId="781EB0F6" w:rsidR="00E64D13" w:rsidRPr="00E64D13" w:rsidRDefault="00E64D13" w:rsidP="00E64D13">
            <w:pPr>
              <w:jc w:val="center"/>
              <w:rPr>
                <w:color w:val="000000"/>
              </w:rPr>
            </w:pPr>
            <w:r w:rsidRPr="00E64D13">
              <w:t>41,887</w:t>
            </w:r>
          </w:p>
        </w:tc>
      </w:tr>
      <w:tr w:rsidR="00E64D13" w:rsidRPr="00E64D13" w14:paraId="4BBA044C" w14:textId="3F0E3E6A" w:rsidTr="00B9636E">
        <w:trPr>
          <w:trHeight w:hRule="exact" w:val="245"/>
          <w:jc w:val="center"/>
        </w:trPr>
        <w:tc>
          <w:tcPr>
            <w:tcW w:w="1108" w:type="dxa"/>
            <w:tcBorders>
              <w:top w:val="nil"/>
              <w:left w:val="nil"/>
              <w:bottom w:val="nil"/>
              <w:right w:val="nil"/>
            </w:tcBorders>
            <w:shd w:val="clear" w:color="auto" w:fill="auto"/>
            <w:vAlign w:val="bottom"/>
          </w:tcPr>
          <w:p w14:paraId="6FA8A2B6" w14:textId="77777777" w:rsidR="00E64D13" w:rsidRPr="00E64D13" w:rsidRDefault="00E64D13" w:rsidP="00E64D13">
            <w:pPr>
              <w:jc w:val="center"/>
              <w:rPr>
                <w:color w:val="000000"/>
              </w:rPr>
            </w:pPr>
            <w:r w:rsidRPr="00E64D13">
              <w:rPr>
                <w:color w:val="000000"/>
              </w:rPr>
              <w:t>2016</w:t>
            </w:r>
          </w:p>
        </w:tc>
        <w:tc>
          <w:tcPr>
            <w:tcW w:w="1131" w:type="dxa"/>
            <w:tcBorders>
              <w:top w:val="nil"/>
              <w:left w:val="nil"/>
              <w:bottom w:val="nil"/>
              <w:right w:val="nil"/>
            </w:tcBorders>
            <w:shd w:val="clear" w:color="auto" w:fill="auto"/>
            <w:vAlign w:val="bottom"/>
          </w:tcPr>
          <w:p w14:paraId="337718AE" w14:textId="30C93614" w:rsidR="00E64D13" w:rsidRPr="00E64D13" w:rsidRDefault="00E64D13" w:rsidP="00E64D13">
            <w:pPr>
              <w:jc w:val="center"/>
              <w:rPr>
                <w:color w:val="000000"/>
              </w:rPr>
            </w:pPr>
            <w:r w:rsidRPr="00E64D13">
              <w:rPr>
                <w:color w:val="000000"/>
              </w:rPr>
              <w:t>2,036</w:t>
            </w:r>
          </w:p>
        </w:tc>
        <w:tc>
          <w:tcPr>
            <w:tcW w:w="1125" w:type="dxa"/>
            <w:tcBorders>
              <w:top w:val="nil"/>
              <w:left w:val="nil"/>
              <w:bottom w:val="nil"/>
              <w:right w:val="nil"/>
            </w:tcBorders>
            <w:shd w:val="clear" w:color="auto" w:fill="auto"/>
            <w:vAlign w:val="bottom"/>
          </w:tcPr>
          <w:p w14:paraId="7AFA88B9" w14:textId="6E581EB0" w:rsidR="00E64D13" w:rsidRPr="00E64D13" w:rsidRDefault="00E64D13" w:rsidP="00E64D13">
            <w:pPr>
              <w:jc w:val="center"/>
              <w:rPr>
                <w:color w:val="000000"/>
              </w:rPr>
            </w:pPr>
            <w:r w:rsidRPr="00E64D13">
              <w:rPr>
                <w:color w:val="000000"/>
              </w:rPr>
              <w:t>14,759</w:t>
            </w:r>
          </w:p>
        </w:tc>
        <w:tc>
          <w:tcPr>
            <w:tcW w:w="1124" w:type="dxa"/>
            <w:tcBorders>
              <w:top w:val="nil"/>
              <w:left w:val="nil"/>
              <w:bottom w:val="nil"/>
              <w:right w:val="nil"/>
            </w:tcBorders>
            <w:shd w:val="clear" w:color="auto" w:fill="auto"/>
            <w:vAlign w:val="bottom"/>
          </w:tcPr>
          <w:p w14:paraId="785C2647" w14:textId="5F0A9D78" w:rsidR="00E64D13" w:rsidRPr="00E64D13" w:rsidRDefault="00E64D13" w:rsidP="00E64D13">
            <w:pPr>
              <w:jc w:val="center"/>
              <w:rPr>
                <w:color w:val="000000"/>
              </w:rPr>
            </w:pPr>
            <w:r w:rsidRPr="00E64D13">
              <w:rPr>
                <w:color w:val="000000"/>
              </w:rPr>
              <w:t>14,299</w:t>
            </w:r>
          </w:p>
        </w:tc>
        <w:tc>
          <w:tcPr>
            <w:tcW w:w="1124" w:type="dxa"/>
            <w:tcBorders>
              <w:top w:val="nil"/>
              <w:left w:val="nil"/>
              <w:bottom w:val="nil"/>
              <w:right w:val="nil"/>
            </w:tcBorders>
          </w:tcPr>
          <w:p w14:paraId="207D383C" w14:textId="4C77BE6F" w:rsidR="00E64D13" w:rsidRPr="00E64D13" w:rsidRDefault="00E64D13" w:rsidP="00E64D13">
            <w:pPr>
              <w:jc w:val="center"/>
              <w:rPr>
                <w:color w:val="000000"/>
              </w:rPr>
            </w:pPr>
            <w:r w:rsidRPr="00E64D13">
              <w:t>31,093</w:t>
            </w:r>
          </w:p>
        </w:tc>
        <w:tc>
          <w:tcPr>
            <w:tcW w:w="1124" w:type="dxa"/>
            <w:tcBorders>
              <w:top w:val="nil"/>
              <w:left w:val="nil"/>
              <w:bottom w:val="nil"/>
              <w:right w:val="nil"/>
            </w:tcBorders>
          </w:tcPr>
          <w:p w14:paraId="7EE31376" w14:textId="28D185E9" w:rsidR="00E64D13" w:rsidRPr="00E64D13" w:rsidRDefault="00E64D13" w:rsidP="00E64D13">
            <w:pPr>
              <w:jc w:val="center"/>
              <w:rPr>
                <w:color w:val="000000"/>
              </w:rPr>
            </w:pPr>
            <w:r w:rsidRPr="00E64D13">
              <w:t>25,222</w:t>
            </w:r>
          </w:p>
        </w:tc>
        <w:tc>
          <w:tcPr>
            <w:tcW w:w="1124" w:type="dxa"/>
            <w:tcBorders>
              <w:top w:val="nil"/>
              <w:left w:val="nil"/>
              <w:bottom w:val="nil"/>
              <w:right w:val="nil"/>
            </w:tcBorders>
          </w:tcPr>
          <w:p w14:paraId="686E8283" w14:textId="090B1078" w:rsidR="00E64D13" w:rsidRPr="00E64D13" w:rsidRDefault="00E64D13" w:rsidP="00E64D13">
            <w:pPr>
              <w:jc w:val="center"/>
              <w:rPr>
                <w:color w:val="000000"/>
              </w:rPr>
            </w:pPr>
            <w:r w:rsidRPr="00E64D13">
              <w:t>38,331</w:t>
            </w:r>
          </w:p>
        </w:tc>
      </w:tr>
      <w:tr w:rsidR="00E64D13" w:rsidRPr="00E64D13" w14:paraId="396D2528" w14:textId="7291C41D" w:rsidTr="00B9636E">
        <w:trPr>
          <w:trHeight w:hRule="exact" w:val="245"/>
          <w:jc w:val="center"/>
        </w:trPr>
        <w:tc>
          <w:tcPr>
            <w:tcW w:w="1108" w:type="dxa"/>
            <w:tcBorders>
              <w:top w:val="nil"/>
              <w:left w:val="nil"/>
              <w:bottom w:val="nil"/>
              <w:right w:val="nil"/>
            </w:tcBorders>
            <w:shd w:val="clear" w:color="auto" w:fill="auto"/>
            <w:vAlign w:val="bottom"/>
          </w:tcPr>
          <w:p w14:paraId="3A43C4A1" w14:textId="77777777" w:rsidR="00E64D13" w:rsidRPr="00E64D13" w:rsidRDefault="00E64D13" w:rsidP="00E64D13">
            <w:pPr>
              <w:jc w:val="center"/>
              <w:rPr>
                <w:color w:val="000000"/>
              </w:rPr>
            </w:pPr>
            <w:r w:rsidRPr="00E64D13">
              <w:rPr>
                <w:color w:val="000000"/>
              </w:rPr>
              <w:t>2017</w:t>
            </w:r>
          </w:p>
        </w:tc>
        <w:tc>
          <w:tcPr>
            <w:tcW w:w="1131" w:type="dxa"/>
            <w:tcBorders>
              <w:top w:val="nil"/>
              <w:left w:val="nil"/>
              <w:bottom w:val="nil"/>
              <w:right w:val="nil"/>
            </w:tcBorders>
            <w:shd w:val="clear" w:color="auto" w:fill="auto"/>
            <w:vAlign w:val="bottom"/>
          </w:tcPr>
          <w:p w14:paraId="54DB3957" w14:textId="2271EB62" w:rsidR="00E64D13" w:rsidRPr="00E64D13" w:rsidRDefault="00E64D13" w:rsidP="00E64D13">
            <w:pPr>
              <w:jc w:val="center"/>
              <w:rPr>
                <w:color w:val="000000"/>
              </w:rPr>
            </w:pPr>
            <w:r w:rsidRPr="00E64D13">
              <w:rPr>
                <w:color w:val="000000"/>
              </w:rPr>
              <w:t>2,033</w:t>
            </w:r>
          </w:p>
        </w:tc>
        <w:tc>
          <w:tcPr>
            <w:tcW w:w="1125" w:type="dxa"/>
            <w:tcBorders>
              <w:top w:val="nil"/>
              <w:left w:val="nil"/>
              <w:bottom w:val="nil"/>
              <w:right w:val="nil"/>
            </w:tcBorders>
            <w:shd w:val="clear" w:color="auto" w:fill="auto"/>
            <w:vAlign w:val="bottom"/>
          </w:tcPr>
          <w:p w14:paraId="7933AB2C" w14:textId="0487B2AF" w:rsidR="00E64D13" w:rsidRPr="00E64D13" w:rsidRDefault="00E64D13" w:rsidP="00E64D13">
            <w:pPr>
              <w:jc w:val="center"/>
              <w:rPr>
                <w:color w:val="000000"/>
              </w:rPr>
            </w:pPr>
            <w:r w:rsidRPr="00E64D13">
              <w:rPr>
                <w:color w:val="000000"/>
              </w:rPr>
              <w:t>15,027</w:t>
            </w:r>
          </w:p>
        </w:tc>
        <w:tc>
          <w:tcPr>
            <w:tcW w:w="1124" w:type="dxa"/>
            <w:tcBorders>
              <w:top w:val="nil"/>
              <w:left w:val="nil"/>
              <w:bottom w:val="nil"/>
              <w:right w:val="nil"/>
            </w:tcBorders>
            <w:shd w:val="clear" w:color="auto" w:fill="auto"/>
            <w:vAlign w:val="bottom"/>
          </w:tcPr>
          <w:p w14:paraId="4E3ABEC1" w14:textId="4BD3EE32" w:rsidR="00E64D13" w:rsidRPr="00E64D13" w:rsidRDefault="00E64D13" w:rsidP="00E64D13">
            <w:pPr>
              <w:jc w:val="center"/>
              <w:rPr>
                <w:color w:val="000000"/>
              </w:rPr>
            </w:pPr>
            <w:r w:rsidRPr="00E64D13">
              <w:rPr>
                <w:color w:val="000000"/>
              </w:rPr>
              <w:t>13,098</w:t>
            </w:r>
          </w:p>
        </w:tc>
        <w:tc>
          <w:tcPr>
            <w:tcW w:w="1124" w:type="dxa"/>
            <w:tcBorders>
              <w:top w:val="nil"/>
              <w:left w:val="nil"/>
              <w:bottom w:val="nil"/>
              <w:right w:val="nil"/>
            </w:tcBorders>
          </w:tcPr>
          <w:p w14:paraId="5D1D7549" w14:textId="08837063" w:rsidR="00E64D13" w:rsidRPr="00E64D13" w:rsidRDefault="00E64D13" w:rsidP="00E64D13">
            <w:pPr>
              <w:jc w:val="center"/>
              <w:rPr>
                <w:color w:val="000000"/>
              </w:rPr>
            </w:pPr>
            <w:r w:rsidRPr="00E64D13">
              <w:t>30,159</w:t>
            </w:r>
          </w:p>
        </w:tc>
        <w:tc>
          <w:tcPr>
            <w:tcW w:w="1124" w:type="dxa"/>
            <w:tcBorders>
              <w:top w:val="nil"/>
              <w:left w:val="nil"/>
              <w:bottom w:val="nil"/>
              <w:right w:val="nil"/>
            </w:tcBorders>
          </w:tcPr>
          <w:p w14:paraId="4E2948F6" w14:textId="357B408F" w:rsidR="00E64D13" w:rsidRPr="00E64D13" w:rsidRDefault="00E64D13" w:rsidP="00E64D13">
            <w:pPr>
              <w:jc w:val="center"/>
              <w:rPr>
                <w:color w:val="000000"/>
              </w:rPr>
            </w:pPr>
            <w:r w:rsidRPr="00E64D13">
              <w:t>24,711</w:t>
            </w:r>
          </w:p>
        </w:tc>
        <w:tc>
          <w:tcPr>
            <w:tcW w:w="1124" w:type="dxa"/>
            <w:tcBorders>
              <w:top w:val="nil"/>
              <w:left w:val="nil"/>
              <w:bottom w:val="nil"/>
              <w:right w:val="nil"/>
            </w:tcBorders>
          </w:tcPr>
          <w:p w14:paraId="20E0DE3C" w14:textId="54688970" w:rsidR="00E64D13" w:rsidRPr="00E64D13" w:rsidRDefault="00E64D13" w:rsidP="00E64D13">
            <w:pPr>
              <w:jc w:val="center"/>
              <w:rPr>
                <w:color w:val="000000"/>
              </w:rPr>
            </w:pPr>
            <w:r w:rsidRPr="00E64D13">
              <w:t>36,808</w:t>
            </w:r>
          </w:p>
        </w:tc>
      </w:tr>
      <w:tr w:rsidR="00E64D13" w:rsidRPr="00E64D13" w14:paraId="67239A8F" w14:textId="6DBA679B" w:rsidTr="00B9636E">
        <w:trPr>
          <w:trHeight w:hRule="exact" w:val="245"/>
          <w:jc w:val="center"/>
        </w:trPr>
        <w:tc>
          <w:tcPr>
            <w:tcW w:w="1108" w:type="dxa"/>
            <w:tcBorders>
              <w:top w:val="nil"/>
              <w:left w:val="nil"/>
              <w:bottom w:val="nil"/>
              <w:right w:val="nil"/>
            </w:tcBorders>
            <w:shd w:val="clear" w:color="auto" w:fill="auto"/>
            <w:vAlign w:val="bottom"/>
          </w:tcPr>
          <w:p w14:paraId="2B3731FF" w14:textId="77777777" w:rsidR="00E64D13" w:rsidRPr="00E64D13" w:rsidRDefault="00E64D13" w:rsidP="00E64D13">
            <w:pPr>
              <w:jc w:val="center"/>
              <w:rPr>
                <w:color w:val="000000"/>
              </w:rPr>
            </w:pPr>
            <w:r w:rsidRPr="00E64D13">
              <w:rPr>
                <w:color w:val="000000"/>
              </w:rPr>
              <w:t>2018</w:t>
            </w:r>
          </w:p>
        </w:tc>
        <w:tc>
          <w:tcPr>
            <w:tcW w:w="1131" w:type="dxa"/>
            <w:tcBorders>
              <w:top w:val="nil"/>
              <w:left w:val="nil"/>
              <w:bottom w:val="nil"/>
              <w:right w:val="nil"/>
            </w:tcBorders>
            <w:shd w:val="clear" w:color="auto" w:fill="auto"/>
            <w:vAlign w:val="bottom"/>
          </w:tcPr>
          <w:p w14:paraId="7F85BB88" w14:textId="06E501D3" w:rsidR="00E64D13" w:rsidRPr="00E64D13" w:rsidRDefault="00E64D13" w:rsidP="00E64D13">
            <w:pPr>
              <w:jc w:val="center"/>
              <w:rPr>
                <w:color w:val="000000"/>
              </w:rPr>
            </w:pPr>
            <w:r w:rsidRPr="00E64D13">
              <w:rPr>
                <w:color w:val="000000"/>
              </w:rPr>
              <w:t>1,757</w:t>
            </w:r>
          </w:p>
        </w:tc>
        <w:tc>
          <w:tcPr>
            <w:tcW w:w="1125" w:type="dxa"/>
            <w:tcBorders>
              <w:top w:val="nil"/>
              <w:left w:val="nil"/>
              <w:bottom w:val="nil"/>
              <w:right w:val="nil"/>
            </w:tcBorders>
            <w:shd w:val="clear" w:color="auto" w:fill="auto"/>
            <w:vAlign w:val="bottom"/>
          </w:tcPr>
          <w:p w14:paraId="48783D94" w14:textId="4B521A99" w:rsidR="00E64D13" w:rsidRPr="00E64D13" w:rsidRDefault="00E64D13" w:rsidP="00E64D13">
            <w:pPr>
              <w:jc w:val="center"/>
              <w:rPr>
                <w:color w:val="000000"/>
              </w:rPr>
            </w:pPr>
            <w:r w:rsidRPr="00E64D13">
              <w:rPr>
                <w:color w:val="000000"/>
              </w:rPr>
              <w:t>14,026</w:t>
            </w:r>
          </w:p>
        </w:tc>
        <w:tc>
          <w:tcPr>
            <w:tcW w:w="1124" w:type="dxa"/>
            <w:tcBorders>
              <w:top w:val="nil"/>
              <w:left w:val="nil"/>
              <w:bottom w:val="nil"/>
              <w:right w:val="nil"/>
            </w:tcBorders>
            <w:shd w:val="clear" w:color="auto" w:fill="auto"/>
            <w:vAlign w:val="bottom"/>
          </w:tcPr>
          <w:p w14:paraId="47DF2344" w14:textId="6B746B3E" w:rsidR="00E64D13" w:rsidRPr="00E64D13" w:rsidRDefault="00E64D13" w:rsidP="00E64D13">
            <w:pPr>
              <w:jc w:val="center"/>
              <w:rPr>
                <w:color w:val="000000"/>
              </w:rPr>
            </w:pPr>
            <w:r w:rsidRPr="00E64D13">
              <w:rPr>
                <w:color w:val="000000"/>
              </w:rPr>
              <w:t>13,653</w:t>
            </w:r>
          </w:p>
        </w:tc>
        <w:tc>
          <w:tcPr>
            <w:tcW w:w="1124" w:type="dxa"/>
            <w:tcBorders>
              <w:top w:val="nil"/>
              <w:left w:val="nil"/>
              <w:bottom w:val="nil"/>
              <w:right w:val="nil"/>
            </w:tcBorders>
          </w:tcPr>
          <w:p w14:paraId="23258DE9" w14:textId="496D5F36" w:rsidR="00E64D13" w:rsidRPr="00E64D13" w:rsidRDefault="00E64D13" w:rsidP="00E64D13">
            <w:pPr>
              <w:jc w:val="center"/>
              <w:rPr>
                <w:color w:val="000000"/>
              </w:rPr>
            </w:pPr>
            <w:r w:rsidRPr="00E64D13">
              <w:t>29,436</w:t>
            </w:r>
          </w:p>
        </w:tc>
        <w:tc>
          <w:tcPr>
            <w:tcW w:w="1124" w:type="dxa"/>
            <w:tcBorders>
              <w:top w:val="nil"/>
              <w:left w:val="nil"/>
              <w:bottom w:val="nil"/>
              <w:right w:val="nil"/>
            </w:tcBorders>
          </w:tcPr>
          <w:p w14:paraId="72C1ECFF" w14:textId="03EA6613" w:rsidR="00E64D13" w:rsidRPr="00E64D13" w:rsidRDefault="00E64D13" w:rsidP="00E64D13">
            <w:pPr>
              <w:jc w:val="center"/>
              <w:rPr>
                <w:color w:val="000000"/>
              </w:rPr>
            </w:pPr>
            <w:r w:rsidRPr="00E64D13">
              <w:t>23,641</w:t>
            </w:r>
          </w:p>
        </w:tc>
        <w:tc>
          <w:tcPr>
            <w:tcW w:w="1124" w:type="dxa"/>
            <w:tcBorders>
              <w:top w:val="nil"/>
              <w:left w:val="nil"/>
              <w:bottom w:val="nil"/>
              <w:right w:val="nil"/>
            </w:tcBorders>
          </w:tcPr>
          <w:p w14:paraId="14ADEC2C" w14:textId="525A9701" w:rsidR="00E64D13" w:rsidRPr="00E64D13" w:rsidRDefault="00E64D13" w:rsidP="00E64D13">
            <w:pPr>
              <w:jc w:val="center"/>
              <w:rPr>
                <w:color w:val="000000"/>
              </w:rPr>
            </w:pPr>
            <w:r w:rsidRPr="00E64D13">
              <w:t>36,651</w:t>
            </w:r>
          </w:p>
        </w:tc>
      </w:tr>
      <w:tr w:rsidR="00E64D13" w:rsidRPr="00E64D13" w14:paraId="7EE2B05C" w14:textId="6F4A1F6F" w:rsidTr="00B9636E">
        <w:trPr>
          <w:trHeight w:hRule="exact" w:val="245"/>
          <w:jc w:val="center"/>
        </w:trPr>
        <w:tc>
          <w:tcPr>
            <w:tcW w:w="1108" w:type="dxa"/>
            <w:tcBorders>
              <w:top w:val="nil"/>
              <w:left w:val="nil"/>
              <w:bottom w:val="nil"/>
              <w:right w:val="nil"/>
            </w:tcBorders>
            <w:shd w:val="clear" w:color="auto" w:fill="auto"/>
            <w:vAlign w:val="bottom"/>
          </w:tcPr>
          <w:p w14:paraId="5BED4327" w14:textId="77777777" w:rsidR="00E64D13" w:rsidRPr="00E64D13" w:rsidRDefault="00E64D13" w:rsidP="00E64D13">
            <w:pPr>
              <w:jc w:val="center"/>
              <w:rPr>
                <w:color w:val="000000"/>
              </w:rPr>
            </w:pPr>
            <w:r w:rsidRPr="00E64D13">
              <w:rPr>
                <w:color w:val="000000"/>
              </w:rPr>
              <w:t>2019</w:t>
            </w:r>
          </w:p>
        </w:tc>
        <w:tc>
          <w:tcPr>
            <w:tcW w:w="1131" w:type="dxa"/>
            <w:tcBorders>
              <w:top w:val="nil"/>
              <w:left w:val="nil"/>
              <w:bottom w:val="nil"/>
              <w:right w:val="nil"/>
            </w:tcBorders>
            <w:shd w:val="clear" w:color="auto" w:fill="auto"/>
            <w:vAlign w:val="bottom"/>
          </w:tcPr>
          <w:p w14:paraId="38361BE4" w14:textId="65FE0940" w:rsidR="00E64D13" w:rsidRPr="00E64D13" w:rsidRDefault="00E64D13" w:rsidP="00E64D13">
            <w:pPr>
              <w:jc w:val="center"/>
              <w:rPr>
                <w:color w:val="000000"/>
              </w:rPr>
            </w:pPr>
            <w:r w:rsidRPr="00E64D13">
              <w:rPr>
                <w:color w:val="000000"/>
              </w:rPr>
              <w:t>1,470</w:t>
            </w:r>
          </w:p>
        </w:tc>
        <w:tc>
          <w:tcPr>
            <w:tcW w:w="1125" w:type="dxa"/>
            <w:tcBorders>
              <w:top w:val="nil"/>
              <w:left w:val="nil"/>
              <w:bottom w:val="nil"/>
              <w:right w:val="nil"/>
            </w:tcBorders>
            <w:shd w:val="clear" w:color="auto" w:fill="auto"/>
            <w:vAlign w:val="bottom"/>
          </w:tcPr>
          <w:p w14:paraId="0ED8C2D0" w14:textId="23952E4D" w:rsidR="00E64D13" w:rsidRPr="00E64D13" w:rsidRDefault="00E64D13" w:rsidP="00E64D13">
            <w:pPr>
              <w:jc w:val="center"/>
              <w:rPr>
                <w:color w:val="000000"/>
              </w:rPr>
            </w:pPr>
            <w:r w:rsidRPr="00E64D13">
              <w:rPr>
                <w:color w:val="000000"/>
              </w:rPr>
              <w:t>13,047</w:t>
            </w:r>
          </w:p>
        </w:tc>
        <w:tc>
          <w:tcPr>
            <w:tcW w:w="1124" w:type="dxa"/>
            <w:tcBorders>
              <w:top w:val="nil"/>
              <w:left w:val="nil"/>
              <w:bottom w:val="nil"/>
              <w:right w:val="nil"/>
            </w:tcBorders>
            <w:shd w:val="clear" w:color="auto" w:fill="auto"/>
            <w:vAlign w:val="bottom"/>
          </w:tcPr>
          <w:p w14:paraId="2CB655E5" w14:textId="712E1327" w:rsidR="00E64D13" w:rsidRPr="00E64D13" w:rsidRDefault="00E64D13" w:rsidP="00E64D13">
            <w:pPr>
              <w:jc w:val="center"/>
              <w:rPr>
                <w:color w:val="000000"/>
              </w:rPr>
            </w:pPr>
            <w:r w:rsidRPr="00E64D13">
              <w:rPr>
                <w:color w:val="000000"/>
              </w:rPr>
              <w:t>15,526</w:t>
            </w:r>
          </w:p>
        </w:tc>
        <w:tc>
          <w:tcPr>
            <w:tcW w:w="1124" w:type="dxa"/>
            <w:tcBorders>
              <w:top w:val="nil"/>
              <w:left w:val="nil"/>
              <w:bottom w:val="nil"/>
              <w:right w:val="nil"/>
            </w:tcBorders>
          </w:tcPr>
          <w:p w14:paraId="09A4E229" w14:textId="785FF2BA" w:rsidR="00E64D13" w:rsidRPr="00E64D13" w:rsidRDefault="00E64D13" w:rsidP="00E64D13">
            <w:pPr>
              <w:jc w:val="center"/>
              <w:rPr>
                <w:color w:val="000000"/>
              </w:rPr>
            </w:pPr>
            <w:r w:rsidRPr="00E64D13">
              <w:t>30,043</w:t>
            </w:r>
          </w:p>
        </w:tc>
        <w:tc>
          <w:tcPr>
            <w:tcW w:w="1124" w:type="dxa"/>
            <w:tcBorders>
              <w:top w:val="nil"/>
              <w:left w:val="nil"/>
              <w:bottom w:val="nil"/>
              <w:right w:val="nil"/>
            </w:tcBorders>
          </w:tcPr>
          <w:p w14:paraId="1584E3B0" w14:textId="13EFC2F5" w:rsidR="00E64D13" w:rsidRPr="00E64D13" w:rsidRDefault="00E64D13" w:rsidP="00E64D13">
            <w:pPr>
              <w:jc w:val="center"/>
              <w:rPr>
                <w:color w:val="000000"/>
              </w:rPr>
            </w:pPr>
            <w:r w:rsidRPr="00E64D13">
              <w:t>24,444</w:t>
            </w:r>
          </w:p>
        </w:tc>
        <w:tc>
          <w:tcPr>
            <w:tcW w:w="1124" w:type="dxa"/>
            <w:tcBorders>
              <w:top w:val="nil"/>
              <w:left w:val="nil"/>
              <w:bottom w:val="nil"/>
              <w:right w:val="nil"/>
            </w:tcBorders>
          </w:tcPr>
          <w:p w14:paraId="261F9189" w14:textId="7016EE5E" w:rsidR="00E64D13" w:rsidRPr="00E64D13" w:rsidRDefault="00E64D13" w:rsidP="00E64D13">
            <w:pPr>
              <w:jc w:val="center"/>
              <w:rPr>
                <w:color w:val="000000"/>
              </w:rPr>
            </w:pPr>
            <w:r w:rsidRPr="00E64D13">
              <w:t>36,925</w:t>
            </w:r>
          </w:p>
        </w:tc>
      </w:tr>
      <w:tr w:rsidR="00E64D13" w:rsidRPr="00E64D13" w14:paraId="6BBF6DD7" w14:textId="241EE9E5" w:rsidTr="00B9636E">
        <w:trPr>
          <w:trHeight w:hRule="exact" w:val="245"/>
          <w:jc w:val="center"/>
        </w:trPr>
        <w:tc>
          <w:tcPr>
            <w:tcW w:w="1108" w:type="dxa"/>
            <w:tcBorders>
              <w:top w:val="nil"/>
              <w:left w:val="nil"/>
              <w:bottom w:val="nil"/>
              <w:right w:val="nil"/>
            </w:tcBorders>
            <w:shd w:val="clear" w:color="auto" w:fill="auto"/>
            <w:vAlign w:val="bottom"/>
          </w:tcPr>
          <w:p w14:paraId="5994C144" w14:textId="77777777" w:rsidR="00E64D13" w:rsidRPr="00E64D13" w:rsidRDefault="00E64D13" w:rsidP="00E64D13">
            <w:pPr>
              <w:jc w:val="center"/>
              <w:rPr>
                <w:color w:val="000000"/>
              </w:rPr>
            </w:pPr>
            <w:r w:rsidRPr="00E64D13">
              <w:rPr>
                <w:color w:val="000000"/>
              </w:rPr>
              <w:t>2020</w:t>
            </w:r>
          </w:p>
        </w:tc>
        <w:tc>
          <w:tcPr>
            <w:tcW w:w="1131" w:type="dxa"/>
            <w:tcBorders>
              <w:top w:val="nil"/>
              <w:left w:val="nil"/>
              <w:bottom w:val="nil"/>
              <w:right w:val="nil"/>
            </w:tcBorders>
            <w:shd w:val="clear" w:color="auto" w:fill="auto"/>
            <w:vAlign w:val="bottom"/>
          </w:tcPr>
          <w:p w14:paraId="3AC733AE" w14:textId="4AB8F6F3" w:rsidR="00E64D13" w:rsidRPr="00E64D13" w:rsidRDefault="00E64D13" w:rsidP="00E64D13">
            <w:pPr>
              <w:jc w:val="center"/>
              <w:rPr>
                <w:color w:val="000000"/>
              </w:rPr>
            </w:pPr>
            <w:r w:rsidRPr="00E64D13">
              <w:rPr>
                <w:color w:val="000000"/>
              </w:rPr>
              <w:t>1,492</w:t>
            </w:r>
          </w:p>
        </w:tc>
        <w:tc>
          <w:tcPr>
            <w:tcW w:w="1125" w:type="dxa"/>
            <w:tcBorders>
              <w:top w:val="nil"/>
              <w:left w:val="nil"/>
              <w:bottom w:val="nil"/>
              <w:right w:val="nil"/>
            </w:tcBorders>
            <w:shd w:val="clear" w:color="auto" w:fill="auto"/>
            <w:vAlign w:val="bottom"/>
          </w:tcPr>
          <w:p w14:paraId="07167C39" w14:textId="0E4DD16E" w:rsidR="00E64D13" w:rsidRPr="00E64D13" w:rsidRDefault="00E64D13" w:rsidP="00E64D13">
            <w:pPr>
              <w:jc w:val="center"/>
              <w:rPr>
                <w:color w:val="000000"/>
              </w:rPr>
            </w:pPr>
            <w:r w:rsidRPr="00E64D13">
              <w:rPr>
                <w:color w:val="000000"/>
              </w:rPr>
              <w:t>11,362</w:t>
            </w:r>
          </w:p>
        </w:tc>
        <w:tc>
          <w:tcPr>
            <w:tcW w:w="1124" w:type="dxa"/>
            <w:tcBorders>
              <w:top w:val="nil"/>
              <w:left w:val="nil"/>
              <w:bottom w:val="nil"/>
              <w:right w:val="nil"/>
            </w:tcBorders>
            <w:shd w:val="clear" w:color="auto" w:fill="auto"/>
            <w:vAlign w:val="bottom"/>
          </w:tcPr>
          <w:p w14:paraId="04A83A4D" w14:textId="65433B70" w:rsidR="00E64D13" w:rsidRPr="00E64D13" w:rsidRDefault="00E64D13" w:rsidP="00E64D13">
            <w:pPr>
              <w:jc w:val="center"/>
              <w:rPr>
                <w:color w:val="000000"/>
              </w:rPr>
            </w:pPr>
            <w:r w:rsidRPr="00E64D13">
              <w:rPr>
                <w:color w:val="000000"/>
              </w:rPr>
              <w:t>16,909</w:t>
            </w:r>
          </w:p>
        </w:tc>
        <w:tc>
          <w:tcPr>
            <w:tcW w:w="1124" w:type="dxa"/>
            <w:tcBorders>
              <w:top w:val="nil"/>
              <w:left w:val="nil"/>
              <w:bottom w:val="nil"/>
              <w:right w:val="nil"/>
            </w:tcBorders>
          </w:tcPr>
          <w:p w14:paraId="50FFC7B6" w14:textId="3AC38349" w:rsidR="00E64D13" w:rsidRPr="00E64D13" w:rsidRDefault="00E64D13" w:rsidP="00E64D13">
            <w:pPr>
              <w:jc w:val="center"/>
              <w:rPr>
                <w:color w:val="000000"/>
              </w:rPr>
            </w:pPr>
            <w:r w:rsidRPr="00E64D13">
              <w:t>29,764</w:t>
            </w:r>
          </w:p>
        </w:tc>
        <w:tc>
          <w:tcPr>
            <w:tcW w:w="1124" w:type="dxa"/>
            <w:tcBorders>
              <w:top w:val="nil"/>
              <w:left w:val="nil"/>
              <w:bottom w:val="nil"/>
              <w:right w:val="nil"/>
            </w:tcBorders>
          </w:tcPr>
          <w:p w14:paraId="7F9D82EE" w14:textId="79905A2A" w:rsidR="00E64D13" w:rsidRPr="00E64D13" w:rsidRDefault="00E64D13" w:rsidP="00E64D13">
            <w:pPr>
              <w:jc w:val="center"/>
              <w:rPr>
                <w:color w:val="000000"/>
              </w:rPr>
            </w:pPr>
            <w:r w:rsidRPr="00E64D13">
              <w:t>23,952</w:t>
            </w:r>
          </w:p>
        </w:tc>
        <w:tc>
          <w:tcPr>
            <w:tcW w:w="1124" w:type="dxa"/>
            <w:tcBorders>
              <w:top w:val="nil"/>
              <w:left w:val="nil"/>
              <w:bottom w:val="nil"/>
              <w:right w:val="nil"/>
            </w:tcBorders>
          </w:tcPr>
          <w:p w14:paraId="58B4E14A" w14:textId="31DFE483" w:rsidR="00E64D13" w:rsidRPr="00E64D13" w:rsidRDefault="00E64D13" w:rsidP="00E64D13">
            <w:pPr>
              <w:jc w:val="center"/>
              <w:rPr>
                <w:color w:val="000000"/>
              </w:rPr>
            </w:pPr>
            <w:r w:rsidRPr="00E64D13">
              <w:t>36,986</w:t>
            </w:r>
          </w:p>
        </w:tc>
      </w:tr>
      <w:tr w:rsidR="00E64D13" w:rsidRPr="00E64D13" w14:paraId="58D1E342" w14:textId="2E33C567" w:rsidTr="00B9636E">
        <w:trPr>
          <w:trHeight w:hRule="exact" w:val="245"/>
          <w:jc w:val="center"/>
        </w:trPr>
        <w:tc>
          <w:tcPr>
            <w:tcW w:w="1108" w:type="dxa"/>
            <w:tcBorders>
              <w:top w:val="nil"/>
              <w:left w:val="nil"/>
              <w:bottom w:val="nil"/>
              <w:right w:val="nil"/>
            </w:tcBorders>
            <w:shd w:val="clear" w:color="auto" w:fill="auto"/>
            <w:vAlign w:val="bottom"/>
          </w:tcPr>
          <w:p w14:paraId="29E5BE5A" w14:textId="77777777" w:rsidR="00E64D13" w:rsidRPr="00E64D13" w:rsidRDefault="00E64D13" w:rsidP="00E64D13">
            <w:pPr>
              <w:jc w:val="center"/>
              <w:rPr>
                <w:color w:val="000000"/>
              </w:rPr>
            </w:pPr>
            <w:r w:rsidRPr="00E64D13">
              <w:rPr>
                <w:color w:val="000000"/>
              </w:rPr>
              <w:t>2021</w:t>
            </w:r>
          </w:p>
        </w:tc>
        <w:tc>
          <w:tcPr>
            <w:tcW w:w="1131" w:type="dxa"/>
            <w:tcBorders>
              <w:top w:val="nil"/>
              <w:left w:val="nil"/>
              <w:bottom w:val="nil"/>
              <w:right w:val="nil"/>
            </w:tcBorders>
            <w:shd w:val="clear" w:color="auto" w:fill="auto"/>
            <w:vAlign w:val="bottom"/>
          </w:tcPr>
          <w:p w14:paraId="6DC4563D" w14:textId="072638BE" w:rsidR="00E64D13" w:rsidRPr="00E64D13" w:rsidRDefault="00E64D13" w:rsidP="00E64D13">
            <w:pPr>
              <w:jc w:val="center"/>
              <w:rPr>
                <w:color w:val="000000"/>
              </w:rPr>
            </w:pPr>
            <w:r w:rsidRPr="00E64D13">
              <w:rPr>
                <w:color w:val="000000"/>
              </w:rPr>
              <w:t>1,555</w:t>
            </w:r>
          </w:p>
        </w:tc>
        <w:tc>
          <w:tcPr>
            <w:tcW w:w="1125" w:type="dxa"/>
            <w:tcBorders>
              <w:top w:val="nil"/>
              <w:left w:val="nil"/>
              <w:bottom w:val="nil"/>
              <w:right w:val="nil"/>
            </w:tcBorders>
            <w:shd w:val="clear" w:color="auto" w:fill="auto"/>
            <w:vAlign w:val="bottom"/>
          </w:tcPr>
          <w:p w14:paraId="202D504F" w14:textId="2FA3EEF2" w:rsidR="00E64D13" w:rsidRPr="00E64D13" w:rsidRDefault="00E64D13" w:rsidP="00E64D13">
            <w:pPr>
              <w:jc w:val="center"/>
              <w:rPr>
                <w:color w:val="000000"/>
              </w:rPr>
            </w:pPr>
            <w:r w:rsidRPr="00E64D13">
              <w:rPr>
                <w:color w:val="000000"/>
              </w:rPr>
              <w:t>10,685</w:t>
            </w:r>
          </w:p>
        </w:tc>
        <w:tc>
          <w:tcPr>
            <w:tcW w:w="1124" w:type="dxa"/>
            <w:tcBorders>
              <w:top w:val="nil"/>
              <w:left w:val="nil"/>
              <w:bottom w:val="nil"/>
              <w:right w:val="nil"/>
            </w:tcBorders>
            <w:shd w:val="clear" w:color="auto" w:fill="auto"/>
            <w:vAlign w:val="bottom"/>
          </w:tcPr>
          <w:p w14:paraId="056E9AC7" w14:textId="4245F821" w:rsidR="00E64D13" w:rsidRPr="00E64D13" w:rsidRDefault="00E64D13" w:rsidP="00E64D13">
            <w:pPr>
              <w:jc w:val="center"/>
              <w:rPr>
                <w:color w:val="000000"/>
              </w:rPr>
            </w:pPr>
            <w:r w:rsidRPr="00E64D13">
              <w:rPr>
                <w:color w:val="000000"/>
              </w:rPr>
              <w:t>18,116</w:t>
            </w:r>
          </w:p>
        </w:tc>
        <w:tc>
          <w:tcPr>
            <w:tcW w:w="1124" w:type="dxa"/>
            <w:tcBorders>
              <w:top w:val="nil"/>
              <w:left w:val="nil"/>
              <w:bottom w:val="nil"/>
              <w:right w:val="nil"/>
            </w:tcBorders>
          </w:tcPr>
          <w:p w14:paraId="1328BB04" w14:textId="754E34C0" w:rsidR="00E64D13" w:rsidRPr="00E64D13" w:rsidRDefault="00E64D13" w:rsidP="00E64D13">
            <w:pPr>
              <w:jc w:val="center"/>
              <w:rPr>
                <w:color w:val="000000"/>
              </w:rPr>
            </w:pPr>
            <w:r w:rsidRPr="00E64D13">
              <w:t>30,357</w:t>
            </w:r>
          </w:p>
        </w:tc>
        <w:tc>
          <w:tcPr>
            <w:tcW w:w="1124" w:type="dxa"/>
            <w:tcBorders>
              <w:top w:val="nil"/>
              <w:left w:val="nil"/>
              <w:bottom w:val="nil"/>
              <w:right w:val="nil"/>
            </w:tcBorders>
          </w:tcPr>
          <w:p w14:paraId="1C9B3D94" w14:textId="544AAEAC" w:rsidR="00E64D13" w:rsidRPr="00E64D13" w:rsidRDefault="00E64D13" w:rsidP="00E64D13">
            <w:pPr>
              <w:jc w:val="center"/>
              <w:rPr>
                <w:color w:val="000000"/>
              </w:rPr>
            </w:pPr>
            <w:r w:rsidRPr="00E64D13">
              <w:t>24,799</w:t>
            </w:r>
          </w:p>
        </w:tc>
        <w:tc>
          <w:tcPr>
            <w:tcW w:w="1124" w:type="dxa"/>
            <w:tcBorders>
              <w:top w:val="nil"/>
              <w:left w:val="nil"/>
              <w:bottom w:val="nil"/>
              <w:right w:val="nil"/>
            </w:tcBorders>
          </w:tcPr>
          <w:p w14:paraId="0A96284B" w14:textId="501BDF50" w:rsidR="00E64D13" w:rsidRPr="00E64D13" w:rsidRDefault="00E64D13" w:rsidP="00E64D13">
            <w:pPr>
              <w:jc w:val="center"/>
              <w:rPr>
                <w:color w:val="000000"/>
              </w:rPr>
            </w:pPr>
            <w:r w:rsidRPr="00E64D13">
              <w:t>37,160</w:t>
            </w:r>
          </w:p>
        </w:tc>
      </w:tr>
      <w:tr w:rsidR="00E64D13" w:rsidRPr="00E64D13" w14:paraId="06C21054" w14:textId="3D946A56" w:rsidTr="00B9636E">
        <w:trPr>
          <w:trHeight w:hRule="exact" w:val="245"/>
          <w:jc w:val="center"/>
        </w:trPr>
        <w:tc>
          <w:tcPr>
            <w:tcW w:w="1108" w:type="dxa"/>
            <w:tcBorders>
              <w:top w:val="nil"/>
              <w:left w:val="nil"/>
              <w:bottom w:val="nil"/>
              <w:right w:val="nil"/>
            </w:tcBorders>
            <w:shd w:val="clear" w:color="auto" w:fill="auto"/>
            <w:vAlign w:val="bottom"/>
          </w:tcPr>
          <w:p w14:paraId="07083DD0" w14:textId="77777777" w:rsidR="00E64D13" w:rsidRPr="00E64D13" w:rsidRDefault="00E64D13" w:rsidP="00E64D13">
            <w:pPr>
              <w:jc w:val="center"/>
              <w:rPr>
                <w:color w:val="000000"/>
              </w:rPr>
            </w:pPr>
            <w:r w:rsidRPr="00E64D13">
              <w:rPr>
                <w:color w:val="000000"/>
              </w:rPr>
              <w:t>2022</w:t>
            </w:r>
          </w:p>
        </w:tc>
        <w:tc>
          <w:tcPr>
            <w:tcW w:w="1131" w:type="dxa"/>
            <w:tcBorders>
              <w:top w:val="nil"/>
              <w:left w:val="nil"/>
              <w:bottom w:val="nil"/>
              <w:right w:val="nil"/>
            </w:tcBorders>
            <w:shd w:val="clear" w:color="auto" w:fill="auto"/>
            <w:vAlign w:val="bottom"/>
          </w:tcPr>
          <w:p w14:paraId="6237F814" w14:textId="4BB385DF" w:rsidR="00E64D13" w:rsidRPr="00E64D13" w:rsidRDefault="00E64D13" w:rsidP="00E64D13">
            <w:pPr>
              <w:jc w:val="center"/>
              <w:rPr>
                <w:color w:val="000000"/>
              </w:rPr>
            </w:pPr>
            <w:r w:rsidRPr="00E64D13">
              <w:rPr>
                <w:color w:val="000000"/>
              </w:rPr>
              <w:t>1,444</w:t>
            </w:r>
          </w:p>
        </w:tc>
        <w:tc>
          <w:tcPr>
            <w:tcW w:w="1125" w:type="dxa"/>
            <w:tcBorders>
              <w:top w:val="nil"/>
              <w:left w:val="nil"/>
              <w:bottom w:val="nil"/>
              <w:right w:val="nil"/>
            </w:tcBorders>
            <w:shd w:val="clear" w:color="auto" w:fill="auto"/>
            <w:vAlign w:val="bottom"/>
          </w:tcPr>
          <w:p w14:paraId="1834F4DB" w14:textId="0DA8B8D4" w:rsidR="00E64D13" w:rsidRPr="00E64D13" w:rsidRDefault="00E64D13" w:rsidP="00E64D13">
            <w:pPr>
              <w:jc w:val="center"/>
              <w:rPr>
                <w:color w:val="000000"/>
              </w:rPr>
            </w:pPr>
            <w:r w:rsidRPr="00E64D13">
              <w:rPr>
                <w:color w:val="000000"/>
              </w:rPr>
              <w:t>9,703</w:t>
            </w:r>
          </w:p>
        </w:tc>
        <w:tc>
          <w:tcPr>
            <w:tcW w:w="1124" w:type="dxa"/>
            <w:tcBorders>
              <w:top w:val="nil"/>
              <w:left w:val="nil"/>
              <w:bottom w:val="nil"/>
              <w:right w:val="nil"/>
            </w:tcBorders>
            <w:shd w:val="clear" w:color="auto" w:fill="auto"/>
            <w:vAlign w:val="bottom"/>
          </w:tcPr>
          <w:p w14:paraId="42A22404" w14:textId="243FB0C5" w:rsidR="00E64D13" w:rsidRPr="00E64D13" w:rsidRDefault="00E64D13" w:rsidP="00E64D13">
            <w:pPr>
              <w:jc w:val="center"/>
              <w:rPr>
                <w:color w:val="000000"/>
              </w:rPr>
            </w:pPr>
            <w:r w:rsidRPr="00E64D13">
              <w:rPr>
                <w:color w:val="000000"/>
              </w:rPr>
              <w:t>18,569</w:t>
            </w:r>
          </w:p>
        </w:tc>
        <w:tc>
          <w:tcPr>
            <w:tcW w:w="1124" w:type="dxa"/>
            <w:tcBorders>
              <w:top w:val="nil"/>
              <w:left w:val="nil"/>
              <w:bottom w:val="nil"/>
              <w:right w:val="nil"/>
            </w:tcBorders>
          </w:tcPr>
          <w:p w14:paraId="01C03BB7" w14:textId="5852F04E" w:rsidR="00E64D13" w:rsidRPr="00E64D13" w:rsidRDefault="00E64D13" w:rsidP="00E64D13">
            <w:pPr>
              <w:jc w:val="center"/>
              <w:rPr>
                <w:color w:val="000000"/>
              </w:rPr>
            </w:pPr>
            <w:r w:rsidRPr="00E64D13">
              <w:t>29,716</w:t>
            </w:r>
          </w:p>
        </w:tc>
        <w:tc>
          <w:tcPr>
            <w:tcW w:w="1124" w:type="dxa"/>
            <w:tcBorders>
              <w:top w:val="nil"/>
              <w:left w:val="nil"/>
              <w:bottom w:val="nil"/>
              <w:right w:val="nil"/>
            </w:tcBorders>
          </w:tcPr>
          <w:p w14:paraId="46BF801F" w14:textId="00D9BDED" w:rsidR="00E64D13" w:rsidRPr="00E64D13" w:rsidRDefault="00E64D13" w:rsidP="00E64D13">
            <w:pPr>
              <w:jc w:val="center"/>
              <w:rPr>
                <w:color w:val="000000"/>
              </w:rPr>
            </w:pPr>
            <w:r w:rsidRPr="00E64D13">
              <w:t>23,676</w:t>
            </w:r>
          </w:p>
        </w:tc>
        <w:tc>
          <w:tcPr>
            <w:tcW w:w="1124" w:type="dxa"/>
            <w:tcBorders>
              <w:top w:val="nil"/>
              <w:left w:val="nil"/>
              <w:bottom w:val="nil"/>
              <w:right w:val="nil"/>
            </w:tcBorders>
          </w:tcPr>
          <w:p w14:paraId="3BA2F849" w14:textId="3C57DB8E" w:rsidR="00E64D13" w:rsidRPr="00E64D13" w:rsidRDefault="00E64D13" w:rsidP="00E64D13">
            <w:pPr>
              <w:jc w:val="center"/>
              <w:rPr>
                <w:color w:val="000000"/>
              </w:rPr>
            </w:pPr>
            <w:r w:rsidRPr="00E64D13">
              <w:t>37,297</w:t>
            </w:r>
          </w:p>
        </w:tc>
      </w:tr>
      <w:tr w:rsidR="00E64D13" w:rsidRPr="00E64D13" w14:paraId="41BCCFD2" w14:textId="761BDCE3" w:rsidTr="00B9636E">
        <w:trPr>
          <w:trHeight w:hRule="exact" w:val="245"/>
          <w:jc w:val="center"/>
        </w:trPr>
        <w:tc>
          <w:tcPr>
            <w:tcW w:w="1108" w:type="dxa"/>
            <w:tcBorders>
              <w:top w:val="nil"/>
              <w:left w:val="nil"/>
              <w:bottom w:val="nil"/>
              <w:right w:val="nil"/>
            </w:tcBorders>
            <w:shd w:val="clear" w:color="auto" w:fill="auto"/>
            <w:vAlign w:val="bottom"/>
          </w:tcPr>
          <w:p w14:paraId="4687A56E" w14:textId="5DA4FE5E" w:rsidR="00E64D13" w:rsidRPr="00E64D13" w:rsidRDefault="00E64D13" w:rsidP="00E64D13">
            <w:pPr>
              <w:jc w:val="center"/>
              <w:rPr>
                <w:color w:val="000000"/>
              </w:rPr>
            </w:pPr>
            <w:r w:rsidRPr="00E64D13">
              <w:rPr>
                <w:color w:val="000000"/>
              </w:rPr>
              <w:t>2023</w:t>
            </w:r>
          </w:p>
        </w:tc>
        <w:tc>
          <w:tcPr>
            <w:tcW w:w="1131" w:type="dxa"/>
            <w:tcBorders>
              <w:top w:val="nil"/>
              <w:left w:val="nil"/>
              <w:bottom w:val="nil"/>
              <w:right w:val="nil"/>
            </w:tcBorders>
            <w:shd w:val="clear" w:color="auto" w:fill="auto"/>
            <w:vAlign w:val="bottom"/>
          </w:tcPr>
          <w:p w14:paraId="5CE2503D" w14:textId="3A6D2B11" w:rsidR="00E64D13" w:rsidRPr="00E64D13" w:rsidRDefault="00E64D13" w:rsidP="00E64D13">
            <w:pPr>
              <w:jc w:val="center"/>
              <w:rPr>
                <w:color w:val="000000"/>
              </w:rPr>
            </w:pPr>
            <w:r w:rsidRPr="00E64D13">
              <w:rPr>
                <w:color w:val="000000"/>
              </w:rPr>
              <w:t>1,508</w:t>
            </w:r>
          </w:p>
        </w:tc>
        <w:tc>
          <w:tcPr>
            <w:tcW w:w="1125" w:type="dxa"/>
            <w:tcBorders>
              <w:top w:val="nil"/>
              <w:left w:val="nil"/>
              <w:bottom w:val="nil"/>
              <w:right w:val="nil"/>
            </w:tcBorders>
            <w:shd w:val="clear" w:color="auto" w:fill="auto"/>
            <w:vAlign w:val="bottom"/>
          </w:tcPr>
          <w:p w14:paraId="712D27D9" w14:textId="0919F92E" w:rsidR="00E64D13" w:rsidRPr="00E64D13" w:rsidRDefault="00E64D13" w:rsidP="00E64D13">
            <w:pPr>
              <w:jc w:val="center"/>
              <w:rPr>
                <w:color w:val="000000"/>
              </w:rPr>
            </w:pPr>
            <w:r w:rsidRPr="00E64D13">
              <w:rPr>
                <w:color w:val="000000"/>
              </w:rPr>
              <w:t>8,426</w:t>
            </w:r>
          </w:p>
        </w:tc>
        <w:tc>
          <w:tcPr>
            <w:tcW w:w="1124" w:type="dxa"/>
            <w:tcBorders>
              <w:top w:val="nil"/>
              <w:left w:val="nil"/>
              <w:bottom w:val="nil"/>
              <w:right w:val="nil"/>
            </w:tcBorders>
            <w:shd w:val="clear" w:color="auto" w:fill="auto"/>
            <w:vAlign w:val="bottom"/>
          </w:tcPr>
          <w:p w14:paraId="6C5E9B0D" w14:textId="4479108F" w:rsidR="00E64D13" w:rsidRPr="00E64D13" w:rsidRDefault="00E64D13" w:rsidP="00E64D13">
            <w:pPr>
              <w:jc w:val="center"/>
              <w:rPr>
                <w:color w:val="000000"/>
              </w:rPr>
            </w:pPr>
            <w:r w:rsidRPr="00E64D13">
              <w:rPr>
                <w:color w:val="000000"/>
              </w:rPr>
              <w:t>18,834</w:t>
            </w:r>
          </w:p>
        </w:tc>
        <w:tc>
          <w:tcPr>
            <w:tcW w:w="1124" w:type="dxa"/>
            <w:tcBorders>
              <w:top w:val="nil"/>
              <w:left w:val="nil"/>
              <w:bottom w:val="nil"/>
              <w:right w:val="nil"/>
            </w:tcBorders>
          </w:tcPr>
          <w:p w14:paraId="25F5DE89" w14:textId="118EA1BE" w:rsidR="00E64D13" w:rsidRPr="00E64D13" w:rsidRDefault="00E64D13" w:rsidP="00E64D13">
            <w:pPr>
              <w:jc w:val="center"/>
              <w:rPr>
                <w:color w:val="000000"/>
              </w:rPr>
            </w:pPr>
            <w:r w:rsidRPr="00E64D13">
              <w:t>28,768</w:t>
            </w:r>
          </w:p>
        </w:tc>
        <w:tc>
          <w:tcPr>
            <w:tcW w:w="1124" w:type="dxa"/>
            <w:tcBorders>
              <w:top w:val="nil"/>
              <w:left w:val="nil"/>
              <w:bottom w:val="nil"/>
              <w:right w:val="nil"/>
            </w:tcBorders>
          </w:tcPr>
          <w:p w14:paraId="6467012A" w14:textId="27DFBC15" w:rsidR="00E64D13" w:rsidRPr="00E64D13" w:rsidRDefault="00E64D13" w:rsidP="00E64D13">
            <w:pPr>
              <w:jc w:val="center"/>
              <w:rPr>
                <w:color w:val="000000"/>
              </w:rPr>
            </w:pPr>
            <w:r w:rsidRPr="00E64D13">
              <w:t>22,433</w:t>
            </w:r>
          </w:p>
        </w:tc>
        <w:tc>
          <w:tcPr>
            <w:tcW w:w="1124" w:type="dxa"/>
            <w:tcBorders>
              <w:top w:val="nil"/>
              <w:left w:val="nil"/>
              <w:bottom w:val="nil"/>
              <w:right w:val="nil"/>
            </w:tcBorders>
          </w:tcPr>
          <w:p w14:paraId="5EA48877" w14:textId="4D3F4519" w:rsidR="00E64D13" w:rsidRPr="00E64D13" w:rsidRDefault="00E64D13" w:rsidP="00E64D13">
            <w:pPr>
              <w:jc w:val="center"/>
              <w:rPr>
                <w:color w:val="000000"/>
              </w:rPr>
            </w:pPr>
            <w:r w:rsidRPr="00E64D13">
              <w:t>36,891</w:t>
            </w:r>
          </w:p>
        </w:tc>
      </w:tr>
      <w:tr w:rsidR="00E64D13" w:rsidRPr="00E64D13" w14:paraId="5148ED5F" w14:textId="69141FC2" w:rsidTr="00B9636E">
        <w:trPr>
          <w:trHeight w:hRule="exact" w:val="245"/>
          <w:jc w:val="center"/>
        </w:trPr>
        <w:tc>
          <w:tcPr>
            <w:tcW w:w="1108" w:type="dxa"/>
            <w:tcBorders>
              <w:top w:val="nil"/>
              <w:left w:val="nil"/>
              <w:bottom w:val="nil"/>
              <w:right w:val="nil"/>
            </w:tcBorders>
            <w:shd w:val="clear" w:color="auto" w:fill="auto"/>
            <w:vAlign w:val="bottom"/>
          </w:tcPr>
          <w:p w14:paraId="037D831C" w14:textId="02EAD6D6" w:rsidR="00E64D13" w:rsidRPr="00E64D13" w:rsidRDefault="00E64D13" w:rsidP="00E64D13">
            <w:pPr>
              <w:jc w:val="center"/>
              <w:rPr>
                <w:color w:val="000000"/>
              </w:rPr>
            </w:pPr>
            <w:r w:rsidRPr="00E64D13">
              <w:rPr>
                <w:color w:val="000000"/>
              </w:rPr>
              <w:t>2024</w:t>
            </w:r>
          </w:p>
        </w:tc>
        <w:tc>
          <w:tcPr>
            <w:tcW w:w="1131" w:type="dxa"/>
            <w:tcBorders>
              <w:top w:val="nil"/>
              <w:left w:val="nil"/>
              <w:bottom w:val="nil"/>
              <w:right w:val="nil"/>
            </w:tcBorders>
            <w:shd w:val="clear" w:color="auto" w:fill="auto"/>
            <w:vAlign w:val="bottom"/>
          </w:tcPr>
          <w:p w14:paraId="011B7828" w14:textId="737D1649" w:rsidR="00E64D13" w:rsidRPr="00E64D13" w:rsidRDefault="00E64D13" w:rsidP="00E64D13">
            <w:pPr>
              <w:jc w:val="center"/>
              <w:rPr>
                <w:color w:val="000000"/>
              </w:rPr>
            </w:pPr>
            <w:r w:rsidRPr="00E64D13">
              <w:rPr>
                <w:color w:val="000000"/>
              </w:rPr>
              <w:t>1,508</w:t>
            </w:r>
          </w:p>
        </w:tc>
        <w:tc>
          <w:tcPr>
            <w:tcW w:w="1125" w:type="dxa"/>
            <w:tcBorders>
              <w:top w:val="nil"/>
              <w:left w:val="nil"/>
              <w:bottom w:val="nil"/>
              <w:right w:val="nil"/>
            </w:tcBorders>
            <w:shd w:val="clear" w:color="auto" w:fill="auto"/>
            <w:vAlign w:val="bottom"/>
          </w:tcPr>
          <w:p w14:paraId="15DD45BD" w14:textId="20CCF4A5" w:rsidR="00E64D13" w:rsidRPr="00E64D13" w:rsidRDefault="00E64D13" w:rsidP="00E64D13">
            <w:pPr>
              <w:jc w:val="center"/>
              <w:rPr>
                <w:color w:val="000000"/>
              </w:rPr>
            </w:pPr>
            <w:r w:rsidRPr="00E64D13">
              <w:rPr>
                <w:color w:val="000000"/>
              </w:rPr>
              <w:t>8,426</w:t>
            </w:r>
          </w:p>
        </w:tc>
        <w:tc>
          <w:tcPr>
            <w:tcW w:w="1124" w:type="dxa"/>
            <w:tcBorders>
              <w:top w:val="nil"/>
              <w:left w:val="nil"/>
              <w:bottom w:val="nil"/>
              <w:right w:val="nil"/>
            </w:tcBorders>
            <w:shd w:val="clear" w:color="auto" w:fill="auto"/>
            <w:vAlign w:val="bottom"/>
          </w:tcPr>
          <w:p w14:paraId="64C927C5" w14:textId="71D216CF" w:rsidR="00E64D13" w:rsidRPr="00E64D13" w:rsidRDefault="00E64D13" w:rsidP="00E64D13">
            <w:pPr>
              <w:jc w:val="center"/>
              <w:rPr>
                <w:color w:val="000000"/>
              </w:rPr>
            </w:pPr>
            <w:r w:rsidRPr="00E64D13">
              <w:rPr>
                <w:color w:val="000000"/>
              </w:rPr>
              <w:t>18,834</w:t>
            </w:r>
          </w:p>
        </w:tc>
        <w:tc>
          <w:tcPr>
            <w:tcW w:w="1124" w:type="dxa"/>
            <w:tcBorders>
              <w:top w:val="nil"/>
              <w:left w:val="nil"/>
              <w:bottom w:val="nil"/>
              <w:right w:val="nil"/>
            </w:tcBorders>
          </w:tcPr>
          <w:p w14:paraId="44135036" w14:textId="0F4AB743" w:rsidR="00E64D13" w:rsidRPr="00E64D13" w:rsidRDefault="00E64D13" w:rsidP="00E64D13">
            <w:pPr>
              <w:jc w:val="center"/>
              <w:rPr>
                <w:color w:val="000000"/>
              </w:rPr>
            </w:pPr>
            <w:r w:rsidRPr="00E64D13">
              <w:t>28,768</w:t>
            </w:r>
          </w:p>
        </w:tc>
        <w:tc>
          <w:tcPr>
            <w:tcW w:w="1124" w:type="dxa"/>
            <w:tcBorders>
              <w:top w:val="nil"/>
              <w:left w:val="nil"/>
              <w:bottom w:val="nil"/>
              <w:right w:val="nil"/>
            </w:tcBorders>
          </w:tcPr>
          <w:p w14:paraId="33F8EF53" w14:textId="40653D63" w:rsidR="00E64D13" w:rsidRPr="00E64D13" w:rsidRDefault="00E64D13" w:rsidP="00E64D13">
            <w:pPr>
              <w:jc w:val="center"/>
              <w:rPr>
                <w:color w:val="000000"/>
              </w:rPr>
            </w:pPr>
            <w:r w:rsidRPr="00E64D13">
              <w:t>20,282</w:t>
            </w:r>
          </w:p>
        </w:tc>
        <w:tc>
          <w:tcPr>
            <w:tcW w:w="1124" w:type="dxa"/>
            <w:tcBorders>
              <w:top w:val="nil"/>
              <w:left w:val="nil"/>
              <w:bottom w:val="nil"/>
              <w:right w:val="nil"/>
            </w:tcBorders>
          </w:tcPr>
          <w:p w14:paraId="70021678" w14:textId="06F0D3B6" w:rsidR="00E64D13" w:rsidRPr="00E64D13" w:rsidRDefault="00E64D13" w:rsidP="00E64D13">
            <w:pPr>
              <w:jc w:val="center"/>
              <w:rPr>
                <w:color w:val="000000"/>
              </w:rPr>
            </w:pPr>
            <w:r w:rsidRPr="00E64D13">
              <w:t>40,804</w:t>
            </w:r>
          </w:p>
        </w:tc>
      </w:tr>
      <w:tr w:rsidR="00E64D13" w:rsidRPr="00E64D13" w14:paraId="4A7D5DE3" w14:textId="1B24F933" w:rsidTr="00B9636E">
        <w:trPr>
          <w:trHeight w:hRule="exact" w:val="245"/>
          <w:jc w:val="center"/>
        </w:trPr>
        <w:tc>
          <w:tcPr>
            <w:tcW w:w="1108" w:type="dxa"/>
            <w:tcBorders>
              <w:top w:val="nil"/>
              <w:left w:val="nil"/>
              <w:bottom w:val="single" w:sz="4" w:space="0" w:color="auto"/>
              <w:right w:val="nil"/>
            </w:tcBorders>
            <w:shd w:val="clear" w:color="auto" w:fill="auto"/>
            <w:vAlign w:val="bottom"/>
          </w:tcPr>
          <w:p w14:paraId="6F38EE29" w14:textId="1CA8B773" w:rsidR="00E64D13" w:rsidRPr="00E64D13" w:rsidRDefault="00E64D13" w:rsidP="00E64D13">
            <w:pPr>
              <w:jc w:val="center"/>
              <w:rPr>
                <w:color w:val="000000"/>
              </w:rPr>
            </w:pPr>
            <w:r w:rsidRPr="00E64D13">
              <w:rPr>
                <w:color w:val="000000"/>
              </w:rPr>
              <w:t>2025</w:t>
            </w:r>
          </w:p>
        </w:tc>
        <w:tc>
          <w:tcPr>
            <w:tcW w:w="1131" w:type="dxa"/>
            <w:tcBorders>
              <w:top w:val="nil"/>
              <w:left w:val="nil"/>
              <w:bottom w:val="single" w:sz="4" w:space="0" w:color="auto"/>
              <w:right w:val="nil"/>
            </w:tcBorders>
            <w:shd w:val="clear" w:color="auto" w:fill="auto"/>
            <w:vAlign w:val="bottom"/>
          </w:tcPr>
          <w:p w14:paraId="76157EEC" w14:textId="23C1FE3C" w:rsidR="00E64D13" w:rsidRPr="00E64D13" w:rsidRDefault="00E64D13" w:rsidP="00E64D13">
            <w:pPr>
              <w:jc w:val="center"/>
              <w:rPr>
                <w:color w:val="000000"/>
              </w:rPr>
            </w:pPr>
            <w:r w:rsidRPr="00E64D13">
              <w:rPr>
                <w:color w:val="000000"/>
              </w:rPr>
              <w:t>1,508</w:t>
            </w:r>
          </w:p>
        </w:tc>
        <w:tc>
          <w:tcPr>
            <w:tcW w:w="1125" w:type="dxa"/>
            <w:tcBorders>
              <w:top w:val="nil"/>
              <w:left w:val="nil"/>
              <w:bottom w:val="single" w:sz="4" w:space="0" w:color="auto"/>
              <w:right w:val="nil"/>
            </w:tcBorders>
            <w:shd w:val="clear" w:color="auto" w:fill="auto"/>
            <w:vAlign w:val="bottom"/>
          </w:tcPr>
          <w:p w14:paraId="31B31075" w14:textId="64430129" w:rsidR="00E64D13" w:rsidRPr="00E64D13" w:rsidRDefault="00E64D13" w:rsidP="00E64D13">
            <w:pPr>
              <w:jc w:val="center"/>
              <w:rPr>
                <w:color w:val="000000"/>
              </w:rPr>
            </w:pPr>
            <w:r w:rsidRPr="00E64D13">
              <w:rPr>
                <w:color w:val="000000"/>
              </w:rPr>
              <w:t>8,426</w:t>
            </w:r>
          </w:p>
        </w:tc>
        <w:tc>
          <w:tcPr>
            <w:tcW w:w="1124" w:type="dxa"/>
            <w:tcBorders>
              <w:top w:val="nil"/>
              <w:left w:val="nil"/>
              <w:bottom w:val="single" w:sz="4" w:space="0" w:color="auto"/>
              <w:right w:val="nil"/>
            </w:tcBorders>
            <w:shd w:val="clear" w:color="auto" w:fill="auto"/>
            <w:vAlign w:val="bottom"/>
          </w:tcPr>
          <w:p w14:paraId="3D8B218F" w14:textId="79907907" w:rsidR="00E64D13" w:rsidRPr="00E64D13" w:rsidRDefault="00E64D13" w:rsidP="00E64D13">
            <w:pPr>
              <w:jc w:val="center"/>
              <w:rPr>
                <w:color w:val="000000"/>
              </w:rPr>
            </w:pPr>
            <w:r w:rsidRPr="00E64D13">
              <w:rPr>
                <w:color w:val="000000"/>
              </w:rPr>
              <w:t>18,834</w:t>
            </w:r>
          </w:p>
        </w:tc>
        <w:tc>
          <w:tcPr>
            <w:tcW w:w="1124" w:type="dxa"/>
            <w:tcBorders>
              <w:top w:val="nil"/>
              <w:left w:val="nil"/>
              <w:bottom w:val="single" w:sz="4" w:space="0" w:color="auto"/>
              <w:right w:val="nil"/>
            </w:tcBorders>
          </w:tcPr>
          <w:p w14:paraId="7478D9E3" w14:textId="5FF6B14D" w:rsidR="00E64D13" w:rsidRPr="00E64D13" w:rsidRDefault="00E64D13" w:rsidP="00E64D13">
            <w:pPr>
              <w:jc w:val="center"/>
              <w:rPr>
                <w:color w:val="000000"/>
              </w:rPr>
            </w:pPr>
            <w:r w:rsidRPr="00E64D13">
              <w:t>28,768</w:t>
            </w:r>
          </w:p>
        </w:tc>
        <w:tc>
          <w:tcPr>
            <w:tcW w:w="1124" w:type="dxa"/>
            <w:tcBorders>
              <w:top w:val="nil"/>
              <w:left w:val="nil"/>
              <w:bottom w:val="single" w:sz="4" w:space="0" w:color="auto"/>
              <w:right w:val="nil"/>
            </w:tcBorders>
          </w:tcPr>
          <w:p w14:paraId="5B4BDACA" w14:textId="15FCBC0E" w:rsidR="00E64D13" w:rsidRPr="00E64D13" w:rsidRDefault="00E64D13" w:rsidP="00E64D13">
            <w:pPr>
              <w:jc w:val="center"/>
              <w:rPr>
                <w:color w:val="000000"/>
              </w:rPr>
            </w:pPr>
            <w:r w:rsidRPr="00E64D13">
              <w:t>18,767</w:t>
            </w:r>
          </w:p>
        </w:tc>
        <w:tc>
          <w:tcPr>
            <w:tcW w:w="1124" w:type="dxa"/>
            <w:tcBorders>
              <w:top w:val="nil"/>
              <w:left w:val="nil"/>
              <w:bottom w:val="single" w:sz="4" w:space="0" w:color="auto"/>
              <w:right w:val="nil"/>
            </w:tcBorders>
          </w:tcPr>
          <w:p w14:paraId="08156502" w14:textId="1BC719D7" w:rsidR="00E64D13" w:rsidRPr="00E64D13" w:rsidRDefault="00E64D13" w:rsidP="00E64D13">
            <w:pPr>
              <w:jc w:val="center"/>
              <w:rPr>
                <w:color w:val="000000"/>
              </w:rPr>
            </w:pPr>
            <w:r w:rsidRPr="00E64D13">
              <w:t>44,098</w:t>
            </w:r>
          </w:p>
        </w:tc>
      </w:tr>
    </w:tbl>
    <w:p w14:paraId="5DF90B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6D4BFA">
          <w:pgSz w:w="12240" w:h="15840"/>
          <w:pgMar w:top="1440" w:right="1440" w:bottom="1440" w:left="1440" w:header="1440" w:footer="1440" w:gutter="0"/>
          <w:cols w:space="720"/>
          <w:noEndnote/>
          <w:docGrid w:linePitch="272"/>
        </w:sectPr>
      </w:pPr>
    </w:p>
    <w:p w14:paraId="363F0FC7" w14:textId="202B5315" w:rsidR="00706CB6" w:rsidRPr="00706CB6" w:rsidRDefault="00706CB6" w:rsidP="00706CB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ind w:left="90"/>
        <w:rPr>
          <w:rFonts w:eastAsia="Times New Roman" w:cs="Times New Roman"/>
        </w:rPr>
      </w:pPr>
      <w:r w:rsidRPr="00706CB6">
        <w:rPr>
          <w:rFonts w:eastAsia="Times New Roman" w:cs="Times New Roman"/>
        </w:rPr>
        <w:lastRenderedPageBreak/>
        <w:t xml:space="preserve">Table 11-9.--Analysis of ecosystem considerations for shortraker rockfish. </w:t>
      </w:r>
    </w:p>
    <w:tbl>
      <w:tblPr>
        <w:tblW w:w="12600" w:type="dxa"/>
        <w:tblInd w:w="82" w:type="dxa"/>
        <w:tblLayout w:type="fixed"/>
        <w:tblCellMar>
          <w:left w:w="100" w:type="dxa"/>
          <w:right w:w="100" w:type="dxa"/>
        </w:tblCellMar>
        <w:tblLook w:val="0000" w:firstRow="0" w:lastRow="0" w:firstColumn="0" w:lastColumn="0" w:noHBand="0" w:noVBand="0"/>
      </w:tblPr>
      <w:tblGrid>
        <w:gridCol w:w="3858"/>
        <w:gridCol w:w="4422"/>
        <w:gridCol w:w="2250"/>
        <w:gridCol w:w="2070"/>
      </w:tblGrid>
      <w:tr w:rsidR="00706CB6" w:rsidRPr="00706CB6" w14:paraId="57AAD465" w14:textId="77777777" w:rsidTr="00816245">
        <w:trPr>
          <w:cantSplit/>
          <w:trHeight w:hRule="exact" w:val="393"/>
          <w:tblHeader/>
        </w:trPr>
        <w:tc>
          <w:tcPr>
            <w:tcW w:w="3858" w:type="dxa"/>
            <w:tcBorders>
              <w:top w:val="single" w:sz="6" w:space="0" w:color="000000"/>
              <w:left w:val="single" w:sz="6" w:space="0" w:color="000000"/>
              <w:bottom w:val="single" w:sz="6" w:space="0" w:color="000000"/>
              <w:right w:val="single" w:sz="6" w:space="0" w:color="000000"/>
            </w:tcBorders>
          </w:tcPr>
          <w:p w14:paraId="2C4D104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Indicator</w:t>
            </w:r>
          </w:p>
        </w:tc>
        <w:tc>
          <w:tcPr>
            <w:tcW w:w="4422" w:type="dxa"/>
            <w:tcBorders>
              <w:top w:val="single" w:sz="6" w:space="0" w:color="000000"/>
              <w:left w:val="single" w:sz="6" w:space="0" w:color="000000"/>
              <w:bottom w:val="single" w:sz="6" w:space="0" w:color="000000"/>
              <w:right w:val="single" w:sz="6" w:space="0" w:color="000000"/>
            </w:tcBorders>
          </w:tcPr>
          <w:p w14:paraId="237706A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Observation</w:t>
            </w:r>
          </w:p>
        </w:tc>
        <w:tc>
          <w:tcPr>
            <w:tcW w:w="2250" w:type="dxa"/>
            <w:tcBorders>
              <w:top w:val="single" w:sz="6" w:space="0" w:color="000000"/>
              <w:left w:val="single" w:sz="6" w:space="0" w:color="000000"/>
              <w:bottom w:val="single" w:sz="6" w:space="0" w:color="000000"/>
              <w:right w:val="single" w:sz="6" w:space="0" w:color="000000"/>
            </w:tcBorders>
          </w:tcPr>
          <w:p w14:paraId="2846323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Interpretation</w:t>
            </w:r>
          </w:p>
        </w:tc>
        <w:tc>
          <w:tcPr>
            <w:tcW w:w="2070" w:type="dxa"/>
            <w:tcBorders>
              <w:top w:val="single" w:sz="6" w:space="0" w:color="000000"/>
              <w:left w:val="single" w:sz="6" w:space="0" w:color="000000"/>
              <w:bottom w:val="single" w:sz="6" w:space="0" w:color="000000"/>
              <w:right w:val="single" w:sz="6" w:space="0" w:color="000000"/>
            </w:tcBorders>
          </w:tcPr>
          <w:p w14:paraId="28015F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Evaluation</w:t>
            </w:r>
          </w:p>
        </w:tc>
      </w:tr>
      <w:tr w:rsidR="00706CB6" w:rsidRPr="00706CB6" w14:paraId="20389226"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4FA3000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ECOSYSTEM EFFECTS ON STOCK</w:t>
            </w:r>
          </w:p>
        </w:tc>
        <w:tc>
          <w:tcPr>
            <w:tcW w:w="4422" w:type="dxa"/>
            <w:tcBorders>
              <w:top w:val="single" w:sz="6" w:space="0" w:color="FFFFFF"/>
              <w:left w:val="single" w:sz="6" w:space="0" w:color="FFFFFF"/>
              <w:bottom w:val="single" w:sz="6" w:space="0" w:color="FFFFFF"/>
              <w:right w:val="single" w:sz="6" w:space="0" w:color="FFFFFF"/>
            </w:tcBorders>
          </w:tcPr>
          <w:p w14:paraId="3B4413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3DBF7A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75C84CD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7CF5529F" w14:textId="77777777" w:rsidTr="00816245">
        <w:trPr>
          <w:cantSplit/>
          <w:trHeight w:val="1020"/>
        </w:trPr>
        <w:tc>
          <w:tcPr>
            <w:tcW w:w="3858" w:type="dxa"/>
            <w:tcBorders>
              <w:top w:val="single" w:sz="6" w:space="0" w:color="000000"/>
              <w:left w:val="single" w:sz="6" w:space="0" w:color="000000"/>
              <w:bottom w:val="nil"/>
              <w:right w:val="nil"/>
            </w:tcBorders>
          </w:tcPr>
          <w:p w14:paraId="354B7E9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Prey availability or abundance trends</w:t>
            </w:r>
          </w:p>
        </w:tc>
        <w:tc>
          <w:tcPr>
            <w:tcW w:w="4422" w:type="dxa"/>
            <w:tcBorders>
              <w:top w:val="single" w:sz="6" w:space="0" w:color="000000"/>
              <w:left w:val="single" w:sz="6" w:space="0" w:color="000000"/>
              <w:bottom w:val="nil"/>
              <w:right w:val="nil"/>
            </w:tcBorders>
          </w:tcPr>
          <w:p w14:paraId="08BE9160" w14:textId="184DC4F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important for larval</w:t>
            </w:r>
            <w:r w:rsidR="0062015F">
              <w:rPr>
                <w:rFonts w:eastAsia="Times New Roman" w:cs="Times New Roman"/>
                <w:sz w:val="20"/>
                <w:szCs w:val="20"/>
              </w:rPr>
              <w:t xml:space="preserve"> </w:t>
            </w:r>
            <w:r w:rsidRPr="00706CB6">
              <w:rPr>
                <w:rFonts w:eastAsia="Times New Roman" w:cs="Times New Roman"/>
                <w:sz w:val="20"/>
                <w:szCs w:val="20"/>
              </w:rPr>
              <w:t>and post-larval survival, but no information known</w:t>
            </w:r>
          </w:p>
        </w:tc>
        <w:tc>
          <w:tcPr>
            <w:tcW w:w="2250" w:type="dxa"/>
            <w:tcBorders>
              <w:top w:val="single" w:sz="6" w:space="0" w:color="000000"/>
              <w:left w:val="single" w:sz="6" w:space="0" w:color="000000"/>
              <w:bottom w:val="nil"/>
              <w:right w:val="nil"/>
            </w:tcBorders>
          </w:tcPr>
          <w:p w14:paraId="11DBBFC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may help to determine</w:t>
            </w:r>
          </w:p>
          <w:p w14:paraId="36582B9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year class strength</w:t>
            </w:r>
          </w:p>
        </w:tc>
        <w:tc>
          <w:tcPr>
            <w:tcW w:w="2070" w:type="dxa"/>
            <w:tcBorders>
              <w:top w:val="single" w:sz="6" w:space="0" w:color="000000"/>
              <w:left w:val="single" w:sz="6" w:space="0" w:color="000000"/>
              <w:bottom w:val="nil"/>
              <w:right w:val="single" w:sz="6" w:space="0" w:color="000000"/>
            </w:tcBorders>
          </w:tcPr>
          <w:p w14:paraId="6F8C85C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possible concern </w:t>
            </w:r>
          </w:p>
        </w:tc>
      </w:tr>
      <w:tr w:rsidR="00706CB6" w:rsidRPr="00706CB6" w14:paraId="583FC9EF" w14:textId="77777777" w:rsidTr="00816245">
        <w:trPr>
          <w:cantSplit/>
          <w:trHeight w:hRule="exact" w:val="402"/>
        </w:trPr>
        <w:tc>
          <w:tcPr>
            <w:tcW w:w="3858" w:type="dxa"/>
            <w:tcBorders>
              <w:top w:val="single" w:sz="6" w:space="0" w:color="000000"/>
              <w:left w:val="single" w:sz="6" w:space="0" w:color="000000"/>
              <w:bottom w:val="nil"/>
              <w:right w:val="nil"/>
            </w:tcBorders>
          </w:tcPr>
          <w:p w14:paraId="6A6F9F7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Predator population trends</w:t>
            </w:r>
          </w:p>
        </w:tc>
        <w:tc>
          <w:tcPr>
            <w:tcW w:w="4422" w:type="dxa"/>
            <w:tcBorders>
              <w:top w:val="single" w:sz="6" w:space="0" w:color="000000"/>
              <w:left w:val="single" w:sz="6" w:space="0" w:color="000000"/>
              <w:bottom w:val="nil"/>
              <w:right w:val="nil"/>
            </w:tcBorders>
          </w:tcPr>
          <w:p w14:paraId="57455BE4" w14:textId="52DA6E0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1AE3147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1495F76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 for adults</w:t>
            </w:r>
          </w:p>
        </w:tc>
      </w:tr>
      <w:tr w:rsidR="00706CB6" w:rsidRPr="00706CB6" w14:paraId="13CEFD97" w14:textId="77777777" w:rsidTr="00816245">
        <w:trPr>
          <w:cantSplit/>
        </w:trPr>
        <w:tc>
          <w:tcPr>
            <w:tcW w:w="3858" w:type="dxa"/>
            <w:tcBorders>
              <w:top w:val="single" w:sz="6" w:space="0" w:color="000000"/>
              <w:left w:val="single" w:sz="6" w:space="0" w:color="000000"/>
              <w:bottom w:val="single" w:sz="6" w:space="0" w:color="000000"/>
              <w:right w:val="single" w:sz="6" w:space="0" w:color="000000"/>
            </w:tcBorders>
          </w:tcPr>
          <w:p w14:paraId="2232A8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Changes in habitat quality</w:t>
            </w:r>
          </w:p>
        </w:tc>
        <w:tc>
          <w:tcPr>
            <w:tcW w:w="4422" w:type="dxa"/>
            <w:tcBorders>
              <w:top w:val="single" w:sz="6" w:space="0" w:color="000000"/>
              <w:left w:val="single" w:sz="6" w:space="0" w:color="000000"/>
              <w:bottom w:val="single" w:sz="6" w:space="0" w:color="000000"/>
              <w:right w:val="single" w:sz="6" w:space="0" w:color="000000"/>
            </w:tcBorders>
          </w:tcPr>
          <w:p w14:paraId="0C6A6B5E" w14:textId="1289FE55"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V</w:t>
            </w:r>
            <w:r w:rsidR="00706CB6" w:rsidRPr="00706CB6">
              <w:rPr>
                <w:rFonts w:eastAsia="Times New Roman" w:cs="Times New Roman"/>
                <w:sz w:val="20"/>
                <w:szCs w:val="20"/>
              </w:rPr>
              <w:t>ariable</w:t>
            </w:r>
          </w:p>
        </w:tc>
        <w:tc>
          <w:tcPr>
            <w:tcW w:w="2250" w:type="dxa"/>
            <w:tcBorders>
              <w:top w:val="single" w:sz="6" w:space="0" w:color="000000"/>
              <w:left w:val="single" w:sz="6" w:space="0" w:color="000000"/>
              <w:bottom w:val="single" w:sz="6" w:space="0" w:color="000000"/>
              <w:right w:val="single" w:sz="6" w:space="0" w:color="000000"/>
            </w:tcBorders>
          </w:tcPr>
          <w:p w14:paraId="69A59E4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variable recruitment</w:t>
            </w:r>
          </w:p>
        </w:tc>
        <w:tc>
          <w:tcPr>
            <w:tcW w:w="2070" w:type="dxa"/>
            <w:tcBorders>
              <w:top w:val="single" w:sz="6" w:space="0" w:color="000000"/>
              <w:left w:val="single" w:sz="6" w:space="0" w:color="000000"/>
              <w:bottom w:val="single" w:sz="6" w:space="0" w:color="000000"/>
              <w:right w:val="single" w:sz="6" w:space="0" w:color="000000"/>
            </w:tcBorders>
          </w:tcPr>
          <w:p w14:paraId="11B625A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possible concern</w:t>
            </w:r>
          </w:p>
        </w:tc>
      </w:tr>
      <w:tr w:rsidR="00706CB6" w:rsidRPr="00706CB6" w14:paraId="1D1D2B25"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06E34AB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EFFECTS ON ECOSYSTEM</w:t>
            </w:r>
          </w:p>
        </w:tc>
        <w:tc>
          <w:tcPr>
            <w:tcW w:w="4422" w:type="dxa"/>
            <w:tcBorders>
              <w:top w:val="single" w:sz="6" w:space="0" w:color="FFFFFF"/>
              <w:left w:val="single" w:sz="6" w:space="0" w:color="FFFFFF"/>
              <w:bottom w:val="single" w:sz="6" w:space="0" w:color="FFFFFF"/>
              <w:right w:val="single" w:sz="6" w:space="0" w:color="FFFFFF"/>
            </w:tcBorders>
          </w:tcPr>
          <w:p w14:paraId="58B7406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092E80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57F2EA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0E9579AE" w14:textId="77777777" w:rsidTr="00816245">
        <w:trPr>
          <w:cantSplit/>
          <w:trHeight w:hRule="exact" w:val="375"/>
        </w:trPr>
        <w:tc>
          <w:tcPr>
            <w:tcW w:w="3858" w:type="dxa"/>
            <w:tcBorders>
              <w:top w:val="single" w:sz="6" w:space="0" w:color="000000"/>
              <w:left w:val="single" w:sz="6" w:space="0" w:color="000000"/>
              <w:bottom w:val="nil"/>
              <w:right w:val="nil"/>
            </w:tcBorders>
          </w:tcPr>
          <w:p w14:paraId="030CF0F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contribution to bycatch</w:t>
            </w:r>
          </w:p>
        </w:tc>
        <w:tc>
          <w:tcPr>
            <w:tcW w:w="4422" w:type="dxa"/>
            <w:tcBorders>
              <w:top w:val="single" w:sz="6" w:space="0" w:color="000000"/>
              <w:left w:val="single" w:sz="6" w:space="0" w:color="000000"/>
              <w:bottom w:val="nil"/>
              <w:right w:val="nil"/>
            </w:tcBorders>
          </w:tcPr>
          <w:p w14:paraId="228471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p w14:paraId="4DF759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250" w:type="dxa"/>
            <w:tcBorders>
              <w:top w:val="single" w:sz="6" w:space="0" w:color="000000"/>
              <w:left w:val="single" w:sz="6" w:space="0" w:color="000000"/>
              <w:bottom w:val="nil"/>
              <w:right w:val="nil"/>
            </w:tcBorders>
          </w:tcPr>
          <w:p w14:paraId="2535D3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 xml:space="preserve"> </w:t>
            </w:r>
          </w:p>
        </w:tc>
        <w:tc>
          <w:tcPr>
            <w:tcW w:w="2070" w:type="dxa"/>
            <w:tcBorders>
              <w:top w:val="single" w:sz="6" w:space="0" w:color="000000"/>
              <w:left w:val="single" w:sz="6" w:space="0" w:color="000000"/>
              <w:bottom w:val="nil"/>
              <w:right w:val="single" w:sz="6" w:space="0" w:color="000000"/>
            </w:tcBorders>
          </w:tcPr>
          <w:p w14:paraId="1D07309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p w14:paraId="37DF5A3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619469D5" w14:textId="77777777" w:rsidTr="00816245">
        <w:trPr>
          <w:cantSplit/>
        </w:trPr>
        <w:tc>
          <w:tcPr>
            <w:tcW w:w="3858" w:type="dxa"/>
            <w:tcBorders>
              <w:top w:val="single" w:sz="6" w:space="0" w:color="000000"/>
              <w:left w:val="single" w:sz="6" w:space="0" w:color="000000"/>
              <w:bottom w:val="nil"/>
              <w:right w:val="nil"/>
            </w:tcBorders>
          </w:tcPr>
          <w:p w14:paraId="1769BF7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Prohibited species</w:t>
            </w:r>
          </w:p>
        </w:tc>
        <w:tc>
          <w:tcPr>
            <w:tcW w:w="4422" w:type="dxa"/>
            <w:tcBorders>
              <w:top w:val="single" w:sz="6" w:space="0" w:color="000000"/>
              <w:left w:val="single" w:sz="6" w:space="0" w:color="000000"/>
              <w:bottom w:val="nil"/>
              <w:right w:val="nil"/>
            </w:tcBorders>
          </w:tcPr>
          <w:p w14:paraId="4EE1DA24" w14:textId="292D25D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497A889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CD710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704E40C0" w14:textId="77777777" w:rsidTr="00816245">
        <w:trPr>
          <w:cantSplit/>
        </w:trPr>
        <w:tc>
          <w:tcPr>
            <w:tcW w:w="3858" w:type="dxa"/>
            <w:tcBorders>
              <w:top w:val="single" w:sz="6" w:space="0" w:color="000000"/>
              <w:left w:val="single" w:sz="6" w:space="0" w:color="000000"/>
              <w:bottom w:val="nil"/>
              <w:right w:val="nil"/>
            </w:tcBorders>
          </w:tcPr>
          <w:p w14:paraId="15AD085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Forage (including herring, Atka mackerel, cod, and pollock)</w:t>
            </w:r>
          </w:p>
        </w:tc>
        <w:tc>
          <w:tcPr>
            <w:tcW w:w="4422" w:type="dxa"/>
            <w:tcBorders>
              <w:top w:val="single" w:sz="6" w:space="0" w:color="000000"/>
              <w:left w:val="single" w:sz="6" w:space="0" w:color="000000"/>
              <w:bottom w:val="nil"/>
              <w:right w:val="nil"/>
            </w:tcBorders>
          </w:tcPr>
          <w:p w14:paraId="2A25C407" w14:textId="1C30855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05DE12E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338780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08AE9741" w14:textId="77777777" w:rsidTr="00816245">
        <w:trPr>
          <w:cantSplit/>
        </w:trPr>
        <w:tc>
          <w:tcPr>
            <w:tcW w:w="3858" w:type="dxa"/>
            <w:tcBorders>
              <w:top w:val="single" w:sz="6" w:space="0" w:color="000000"/>
              <w:left w:val="single" w:sz="6" w:space="0" w:color="000000"/>
              <w:bottom w:val="nil"/>
              <w:right w:val="nil"/>
            </w:tcBorders>
          </w:tcPr>
          <w:p w14:paraId="0516FB3E" w14:textId="19EF4F90"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HAPC biota (sea</w:t>
            </w:r>
            <w:r w:rsidR="0062015F">
              <w:rPr>
                <w:rFonts w:eastAsia="Times New Roman" w:cs="Times New Roman"/>
                <w:sz w:val="20"/>
                <w:szCs w:val="20"/>
              </w:rPr>
              <w:t xml:space="preserve"> </w:t>
            </w:r>
            <w:r w:rsidRPr="00706CB6">
              <w:rPr>
                <w:rFonts w:eastAsia="Times New Roman" w:cs="Times New Roman"/>
                <w:sz w:val="20"/>
                <w:szCs w:val="20"/>
              </w:rPr>
              <w:t>pens/whips, corals, sponges, anemones)</w:t>
            </w:r>
          </w:p>
        </w:tc>
        <w:tc>
          <w:tcPr>
            <w:tcW w:w="4422" w:type="dxa"/>
            <w:tcBorders>
              <w:top w:val="single" w:sz="6" w:space="0" w:color="000000"/>
              <w:left w:val="single" w:sz="6" w:space="0" w:color="000000"/>
              <w:bottom w:val="nil"/>
              <w:right w:val="nil"/>
            </w:tcBorders>
          </w:tcPr>
          <w:p w14:paraId="6CC22C5E" w14:textId="17BDC5AE"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fishery disturbing</w:t>
            </w:r>
            <w:r w:rsidR="0062015F">
              <w:rPr>
                <w:rFonts w:eastAsia="Times New Roman" w:cs="Times New Roman"/>
                <w:sz w:val="20"/>
                <w:szCs w:val="20"/>
              </w:rPr>
              <w:t xml:space="preserve"> </w:t>
            </w:r>
            <w:r w:rsidRPr="00706CB6">
              <w:rPr>
                <w:rFonts w:eastAsia="Times New Roman" w:cs="Times New Roman"/>
                <w:sz w:val="20"/>
                <w:szCs w:val="20"/>
              </w:rPr>
              <w:t>hard-bottom biota,</w:t>
            </w:r>
            <w:r w:rsidR="0062015F">
              <w:rPr>
                <w:rFonts w:eastAsia="Times New Roman" w:cs="Times New Roman"/>
                <w:sz w:val="20"/>
                <w:szCs w:val="20"/>
              </w:rPr>
              <w:t xml:space="preserve"> </w:t>
            </w:r>
            <w:r w:rsidRPr="00706CB6">
              <w:rPr>
                <w:rFonts w:eastAsia="Times New Roman" w:cs="Times New Roman"/>
                <w:sz w:val="20"/>
                <w:szCs w:val="20"/>
              </w:rPr>
              <w:t>i.e., corals, sponges</w:t>
            </w:r>
          </w:p>
        </w:tc>
        <w:tc>
          <w:tcPr>
            <w:tcW w:w="2250" w:type="dxa"/>
            <w:tcBorders>
              <w:top w:val="single" w:sz="6" w:space="0" w:color="000000"/>
              <w:left w:val="single" w:sz="6" w:space="0" w:color="000000"/>
              <w:bottom w:val="nil"/>
              <w:right w:val="nil"/>
            </w:tcBorders>
          </w:tcPr>
          <w:p w14:paraId="702D09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could harm the ecosys-</w:t>
            </w:r>
          </w:p>
          <w:p w14:paraId="0AC7283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tem by reducing shelter</w:t>
            </w:r>
          </w:p>
          <w:p w14:paraId="155ED0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for some species</w:t>
            </w:r>
          </w:p>
        </w:tc>
        <w:tc>
          <w:tcPr>
            <w:tcW w:w="2070" w:type="dxa"/>
            <w:tcBorders>
              <w:top w:val="single" w:sz="6" w:space="0" w:color="000000"/>
              <w:left w:val="single" w:sz="6" w:space="0" w:color="000000"/>
              <w:bottom w:val="nil"/>
              <w:right w:val="single" w:sz="6" w:space="0" w:color="000000"/>
            </w:tcBorders>
          </w:tcPr>
          <w:p w14:paraId="717DF86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concern</w:t>
            </w:r>
          </w:p>
        </w:tc>
      </w:tr>
      <w:tr w:rsidR="00706CB6" w:rsidRPr="00706CB6" w14:paraId="21B1B2B7" w14:textId="77777777" w:rsidTr="00816245">
        <w:trPr>
          <w:cantSplit/>
        </w:trPr>
        <w:tc>
          <w:tcPr>
            <w:tcW w:w="3858" w:type="dxa"/>
            <w:tcBorders>
              <w:top w:val="single" w:sz="6" w:space="0" w:color="000000"/>
              <w:left w:val="single" w:sz="6" w:space="0" w:color="000000"/>
              <w:bottom w:val="nil"/>
              <w:right w:val="nil"/>
            </w:tcBorders>
          </w:tcPr>
          <w:p w14:paraId="2CED4F6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Marine mammals and birds</w:t>
            </w:r>
          </w:p>
        </w:tc>
        <w:tc>
          <w:tcPr>
            <w:tcW w:w="4422" w:type="dxa"/>
            <w:tcBorders>
              <w:top w:val="single" w:sz="6" w:space="0" w:color="000000"/>
              <w:left w:val="single" w:sz="6" w:space="0" w:color="000000"/>
              <w:bottom w:val="nil"/>
              <w:right w:val="nil"/>
            </w:tcBorders>
          </w:tcPr>
          <w:p w14:paraId="270B5A5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probably few taken</w:t>
            </w:r>
          </w:p>
        </w:tc>
        <w:tc>
          <w:tcPr>
            <w:tcW w:w="2250" w:type="dxa"/>
            <w:tcBorders>
              <w:top w:val="single" w:sz="6" w:space="0" w:color="000000"/>
              <w:left w:val="single" w:sz="6" w:space="0" w:color="000000"/>
              <w:bottom w:val="nil"/>
              <w:right w:val="nil"/>
            </w:tcBorders>
          </w:tcPr>
          <w:p w14:paraId="799579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65478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w:t>
            </w:r>
          </w:p>
        </w:tc>
      </w:tr>
      <w:tr w:rsidR="00706CB6" w:rsidRPr="00706CB6" w14:paraId="28CF2032" w14:textId="77777777" w:rsidTr="00816245">
        <w:trPr>
          <w:cantSplit/>
        </w:trPr>
        <w:tc>
          <w:tcPr>
            <w:tcW w:w="3858" w:type="dxa"/>
            <w:tcBorders>
              <w:top w:val="single" w:sz="6" w:space="0" w:color="000000"/>
              <w:left w:val="single" w:sz="6" w:space="0" w:color="000000"/>
              <w:bottom w:val="nil"/>
              <w:right w:val="nil"/>
            </w:tcBorders>
          </w:tcPr>
          <w:p w14:paraId="3921CA4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Sensitive non-target species</w:t>
            </w:r>
          </w:p>
        </w:tc>
        <w:tc>
          <w:tcPr>
            <w:tcW w:w="4422" w:type="dxa"/>
            <w:tcBorders>
              <w:top w:val="single" w:sz="6" w:space="0" w:color="000000"/>
              <w:left w:val="single" w:sz="6" w:space="0" w:color="000000"/>
              <w:bottom w:val="nil"/>
              <w:right w:val="nil"/>
            </w:tcBorders>
          </w:tcPr>
          <w:p w14:paraId="60590D28" w14:textId="2400ED19"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535AA6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7BDD6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248B2808" w14:textId="77777777" w:rsidTr="00816245">
        <w:trPr>
          <w:cantSplit/>
        </w:trPr>
        <w:tc>
          <w:tcPr>
            <w:tcW w:w="3858" w:type="dxa"/>
            <w:tcBorders>
              <w:top w:val="single" w:sz="6" w:space="0" w:color="000000"/>
              <w:left w:val="single" w:sz="6" w:space="0" w:color="000000"/>
              <w:bottom w:val="nil"/>
              <w:right w:val="nil"/>
            </w:tcBorders>
          </w:tcPr>
          <w:p w14:paraId="2D12E47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concentration in space and time</w:t>
            </w:r>
          </w:p>
        </w:tc>
        <w:tc>
          <w:tcPr>
            <w:tcW w:w="4422" w:type="dxa"/>
            <w:tcBorders>
              <w:top w:val="single" w:sz="6" w:space="0" w:color="000000"/>
              <w:left w:val="single" w:sz="6" w:space="0" w:color="000000"/>
              <w:bottom w:val="nil"/>
              <w:right w:val="nil"/>
            </w:tcBorders>
          </w:tcPr>
          <w:p w14:paraId="48D2D1C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overlap between fishery and reproductive activities</w:t>
            </w:r>
          </w:p>
        </w:tc>
        <w:tc>
          <w:tcPr>
            <w:tcW w:w="2250" w:type="dxa"/>
            <w:tcBorders>
              <w:top w:val="single" w:sz="6" w:space="0" w:color="000000"/>
              <w:left w:val="single" w:sz="6" w:space="0" w:color="000000"/>
              <w:bottom w:val="nil"/>
              <w:right w:val="nil"/>
            </w:tcBorders>
          </w:tcPr>
          <w:p w14:paraId="5AC70D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fishery does not hinder</w:t>
            </w:r>
          </w:p>
          <w:p w14:paraId="215216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reproduction</w:t>
            </w:r>
          </w:p>
          <w:p w14:paraId="653D9B3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077813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little concern</w:t>
            </w:r>
          </w:p>
        </w:tc>
      </w:tr>
      <w:tr w:rsidR="00706CB6" w:rsidRPr="00706CB6" w14:paraId="64ED86B0" w14:textId="77777777" w:rsidTr="00816245">
        <w:trPr>
          <w:cantSplit/>
        </w:trPr>
        <w:tc>
          <w:tcPr>
            <w:tcW w:w="3858" w:type="dxa"/>
            <w:tcBorders>
              <w:top w:val="single" w:sz="6" w:space="0" w:color="000000"/>
              <w:left w:val="single" w:sz="6" w:space="0" w:color="000000"/>
              <w:bottom w:val="nil"/>
              <w:right w:val="nil"/>
            </w:tcBorders>
          </w:tcPr>
          <w:p w14:paraId="098B879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effects on amount of large size target fish</w:t>
            </w:r>
          </w:p>
        </w:tc>
        <w:tc>
          <w:tcPr>
            <w:tcW w:w="4422" w:type="dxa"/>
            <w:tcBorders>
              <w:top w:val="single" w:sz="6" w:space="0" w:color="000000"/>
              <w:left w:val="single" w:sz="6" w:space="0" w:color="000000"/>
              <w:bottom w:val="nil"/>
              <w:right w:val="nil"/>
            </w:tcBorders>
          </w:tcPr>
          <w:p w14:paraId="48DC4BD2" w14:textId="2D3B3F4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nil"/>
              <w:right w:val="nil"/>
            </w:tcBorders>
          </w:tcPr>
          <w:p w14:paraId="46558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B1237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r w:rsidR="00706CB6" w:rsidRPr="00706CB6" w14:paraId="2C2F6919" w14:textId="77777777" w:rsidTr="00816245">
        <w:trPr>
          <w:cantSplit/>
        </w:trPr>
        <w:tc>
          <w:tcPr>
            <w:tcW w:w="3858" w:type="dxa"/>
            <w:tcBorders>
              <w:top w:val="single" w:sz="6" w:space="0" w:color="000000"/>
              <w:left w:val="single" w:sz="6" w:space="0" w:color="000000"/>
              <w:bottom w:val="nil"/>
              <w:right w:val="nil"/>
            </w:tcBorders>
          </w:tcPr>
          <w:p w14:paraId="0754EE4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b/>
                <w:bCs/>
                <w:i/>
                <w:iCs/>
                <w:sz w:val="20"/>
                <w:szCs w:val="20"/>
              </w:rPr>
              <w:t>Fishery contribution to discards and offal production</w:t>
            </w:r>
          </w:p>
        </w:tc>
        <w:tc>
          <w:tcPr>
            <w:tcW w:w="4422" w:type="dxa"/>
            <w:tcBorders>
              <w:top w:val="single" w:sz="6" w:space="0" w:color="000000"/>
              <w:left w:val="single" w:sz="6" w:space="0" w:color="000000"/>
              <w:bottom w:val="nil"/>
              <w:right w:val="nil"/>
            </w:tcBorders>
          </w:tcPr>
          <w:p w14:paraId="6046A3B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discard rates moderate</w:t>
            </w:r>
          </w:p>
        </w:tc>
        <w:tc>
          <w:tcPr>
            <w:tcW w:w="2250" w:type="dxa"/>
            <w:tcBorders>
              <w:top w:val="single" w:sz="6" w:space="0" w:color="000000"/>
              <w:left w:val="single" w:sz="6" w:space="0" w:color="000000"/>
              <w:bottom w:val="nil"/>
              <w:right w:val="nil"/>
            </w:tcBorders>
          </w:tcPr>
          <w:p w14:paraId="11036F9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some unnatural input of</w:t>
            </w:r>
          </w:p>
          <w:p w14:paraId="4BDD7C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food into the ecosystem</w:t>
            </w:r>
          </w:p>
        </w:tc>
        <w:tc>
          <w:tcPr>
            <w:tcW w:w="2070" w:type="dxa"/>
            <w:tcBorders>
              <w:top w:val="single" w:sz="6" w:space="0" w:color="000000"/>
              <w:left w:val="single" w:sz="6" w:space="0" w:color="000000"/>
              <w:bottom w:val="nil"/>
              <w:right w:val="single" w:sz="6" w:space="0" w:color="000000"/>
            </w:tcBorders>
          </w:tcPr>
          <w:p w14:paraId="0AEFCA4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some concern</w:t>
            </w:r>
          </w:p>
        </w:tc>
      </w:tr>
      <w:tr w:rsidR="00706CB6" w:rsidRPr="00706CB6" w14:paraId="28193FBC" w14:textId="77777777" w:rsidTr="00816245">
        <w:trPr>
          <w:cantSplit/>
        </w:trPr>
        <w:tc>
          <w:tcPr>
            <w:tcW w:w="3858" w:type="dxa"/>
            <w:tcBorders>
              <w:top w:val="single" w:sz="6" w:space="0" w:color="000000"/>
              <w:left w:val="single" w:sz="6" w:space="0" w:color="000000"/>
              <w:bottom w:val="single" w:sz="6" w:space="0" w:color="000000"/>
              <w:right w:val="nil"/>
            </w:tcBorders>
          </w:tcPr>
          <w:p w14:paraId="31DFA8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i/>
                <w:sz w:val="20"/>
                <w:szCs w:val="20"/>
              </w:rPr>
            </w:pPr>
            <w:r w:rsidRPr="00706CB6">
              <w:rPr>
                <w:rFonts w:eastAsia="Times New Roman" w:cs="Times New Roman"/>
                <w:b/>
                <w:bCs/>
                <w:i/>
                <w:sz w:val="20"/>
                <w:szCs w:val="20"/>
              </w:rPr>
              <w:t>Fishery effects on age-at-maturity and fecundity</w:t>
            </w:r>
          </w:p>
        </w:tc>
        <w:tc>
          <w:tcPr>
            <w:tcW w:w="4422" w:type="dxa"/>
            <w:tcBorders>
              <w:top w:val="single" w:sz="6" w:space="0" w:color="000000"/>
              <w:left w:val="single" w:sz="6" w:space="0" w:color="000000"/>
              <w:bottom w:val="single" w:sz="6" w:space="0" w:color="000000"/>
              <w:right w:val="nil"/>
            </w:tcBorders>
          </w:tcPr>
          <w:p w14:paraId="6C415E0A" w14:textId="0B0A30C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r w:rsidRPr="00706CB6">
              <w:rPr>
                <w:rFonts w:eastAsia="Times New Roman" w:cs="Times New Roman"/>
                <w:sz w:val="20"/>
                <w:szCs w:val="20"/>
              </w:rPr>
              <w:t>U</w:t>
            </w:r>
            <w:r w:rsidR="00706CB6" w:rsidRPr="00706CB6">
              <w:rPr>
                <w:rFonts w:eastAsia="Times New Roman" w:cs="Times New Roman"/>
                <w:sz w:val="20"/>
                <w:szCs w:val="20"/>
              </w:rPr>
              <w:t>nknown</w:t>
            </w:r>
          </w:p>
        </w:tc>
        <w:tc>
          <w:tcPr>
            <w:tcW w:w="2250" w:type="dxa"/>
            <w:tcBorders>
              <w:top w:val="single" w:sz="6" w:space="0" w:color="000000"/>
              <w:left w:val="single" w:sz="6" w:space="0" w:color="000000"/>
              <w:bottom w:val="single" w:sz="6" w:space="0" w:color="000000"/>
              <w:right w:val="nil"/>
            </w:tcBorders>
          </w:tcPr>
          <w:p w14:paraId="22C18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c>
          <w:tcPr>
            <w:tcW w:w="2070" w:type="dxa"/>
            <w:tcBorders>
              <w:top w:val="single" w:sz="6" w:space="0" w:color="000000"/>
              <w:left w:val="single" w:sz="6" w:space="0" w:color="000000"/>
              <w:bottom w:val="single" w:sz="6" w:space="0" w:color="000000"/>
              <w:right w:val="single" w:sz="6" w:space="0" w:color="000000"/>
            </w:tcBorders>
          </w:tcPr>
          <w:p w14:paraId="75B126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sz w:val="20"/>
                <w:szCs w:val="20"/>
              </w:rPr>
            </w:pPr>
          </w:p>
        </w:tc>
      </w:tr>
    </w:tbl>
    <w:p w14:paraId="6BAEDE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tbl>
      <w:tblPr>
        <w:tblW w:w="0" w:type="auto"/>
        <w:tblInd w:w="448" w:type="dxa"/>
        <w:tblLayout w:type="fixed"/>
        <w:tblCellMar>
          <w:left w:w="28" w:type="dxa"/>
          <w:right w:w="28" w:type="dxa"/>
        </w:tblCellMar>
        <w:tblLook w:val="0000" w:firstRow="0" w:lastRow="0" w:firstColumn="0" w:lastColumn="0" w:noHBand="0" w:noVBand="0"/>
      </w:tblPr>
      <w:tblGrid>
        <w:gridCol w:w="2556"/>
        <w:gridCol w:w="792"/>
        <w:gridCol w:w="738"/>
        <w:gridCol w:w="972"/>
        <w:gridCol w:w="603"/>
        <w:gridCol w:w="741"/>
        <w:gridCol w:w="1040"/>
        <w:gridCol w:w="1010"/>
        <w:gridCol w:w="1009"/>
        <w:gridCol w:w="1009"/>
        <w:gridCol w:w="1010"/>
      </w:tblGrid>
      <w:tr w:rsidR="00706CB6" w:rsidRPr="00706CB6" w14:paraId="55E387CF" w14:textId="77777777" w:rsidTr="00816245">
        <w:trPr>
          <w:cantSplit/>
        </w:trPr>
        <w:tc>
          <w:tcPr>
            <w:tcW w:w="2556" w:type="dxa"/>
            <w:gridSpan w:val="11"/>
            <w:tcBorders>
              <w:top w:val="nil"/>
              <w:left w:val="nil"/>
              <w:bottom w:val="nil"/>
              <w:right w:val="nil"/>
            </w:tcBorders>
          </w:tcPr>
          <w:p w14:paraId="2EA0477E"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lastRenderedPageBreak/>
              <w:t>Table 11-10.--Average bycatch (kg) and bycatch rates during 1997 - 99 of living substrates in the Gulf of Alaska; POT - pot gear; BTR - bottom trawl; HAL - Hook and line (source - Draft Programmatic SEIS).</w:t>
            </w:r>
          </w:p>
        </w:tc>
      </w:tr>
      <w:tr w:rsidR="00706CB6" w:rsidRPr="00706CB6" w14:paraId="27600EF2" w14:textId="77777777" w:rsidTr="00816245">
        <w:trPr>
          <w:cantSplit/>
        </w:trPr>
        <w:tc>
          <w:tcPr>
            <w:tcW w:w="2556" w:type="dxa"/>
            <w:tcBorders>
              <w:top w:val="single" w:sz="6" w:space="0" w:color="000000"/>
              <w:left w:val="nil"/>
              <w:bottom w:val="nil"/>
              <w:right w:val="nil"/>
            </w:tcBorders>
          </w:tcPr>
          <w:p w14:paraId="14DE04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jc w:val="right"/>
              <w:rPr>
                <w:rFonts w:ascii="Courier 12pt" w:eastAsia="Times New Roman" w:hAnsi="Courier 12pt" w:cs="Times New Roman"/>
              </w:rPr>
            </w:pPr>
          </w:p>
        </w:tc>
        <w:tc>
          <w:tcPr>
            <w:tcW w:w="792" w:type="dxa"/>
            <w:tcBorders>
              <w:top w:val="single" w:sz="6" w:space="0" w:color="000000"/>
              <w:left w:val="nil"/>
              <w:bottom w:val="nil"/>
              <w:right w:val="nil"/>
            </w:tcBorders>
          </w:tcPr>
          <w:p w14:paraId="2464C5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738" w:type="dxa"/>
            <w:tcBorders>
              <w:top w:val="single" w:sz="6" w:space="0" w:color="000000"/>
              <w:left w:val="nil"/>
              <w:bottom w:val="single" w:sz="6" w:space="0" w:color="000000"/>
              <w:right w:val="nil"/>
            </w:tcBorders>
            <w:vAlign w:val="bottom"/>
          </w:tcPr>
          <w:p w14:paraId="48F587E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972" w:type="dxa"/>
            <w:gridSpan w:val="2"/>
            <w:tcBorders>
              <w:top w:val="single" w:sz="6" w:space="0" w:color="000000"/>
              <w:left w:val="nil"/>
              <w:bottom w:val="single" w:sz="6" w:space="0" w:color="000000"/>
              <w:right w:val="nil"/>
            </w:tcBorders>
            <w:vAlign w:val="bottom"/>
          </w:tcPr>
          <w:p w14:paraId="0E6BD5C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Bycatch (kg)</w:t>
            </w:r>
          </w:p>
        </w:tc>
        <w:tc>
          <w:tcPr>
            <w:tcW w:w="741" w:type="dxa"/>
            <w:tcBorders>
              <w:top w:val="single" w:sz="6" w:space="0" w:color="000000"/>
              <w:left w:val="nil"/>
              <w:bottom w:val="single" w:sz="6" w:space="0" w:color="000000"/>
              <w:right w:val="nil"/>
            </w:tcBorders>
            <w:vAlign w:val="bottom"/>
          </w:tcPr>
          <w:p w14:paraId="59F50E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40" w:type="dxa"/>
            <w:vMerge w:val="restart"/>
            <w:tcBorders>
              <w:top w:val="single" w:sz="6" w:space="0" w:color="000000"/>
              <w:left w:val="nil"/>
              <w:bottom w:val="nil"/>
              <w:right w:val="nil"/>
            </w:tcBorders>
          </w:tcPr>
          <w:p w14:paraId="2947C00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Target catch (t)</w:t>
            </w:r>
          </w:p>
        </w:tc>
        <w:tc>
          <w:tcPr>
            <w:tcW w:w="1010" w:type="dxa"/>
            <w:tcBorders>
              <w:top w:val="single" w:sz="6" w:space="0" w:color="000000"/>
              <w:left w:val="nil"/>
              <w:bottom w:val="single" w:sz="4" w:space="0" w:color="auto"/>
              <w:right w:val="nil"/>
            </w:tcBorders>
          </w:tcPr>
          <w:p w14:paraId="409F7A0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gridSpan w:val="3"/>
            <w:tcBorders>
              <w:top w:val="single" w:sz="6" w:space="0" w:color="000000"/>
              <w:left w:val="nil"/>
              <w:right w:val="nil"/>
            </w:tcBorders>
          </w:tcPr>
          <w:p w14:paraId="411A41E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Bycatch rate (kg/t target)</w:t>
            </w:r>
          </w:p>
        </w:tc>
      </w:tr>
      <w:tr w:rsidR="00706CB6" w:rsidRPr="00706CB6" w14:paraId="5F3CA67E" w14:textId="77777777" w:rsidTr="00816245">
        <w:trPr>
          <w:cantSplit/>
        </w:trPr>
        <w:tc>
          <w:tcPr>
            <w:tcW w:w="2556" w:type="dxa"/>
            <w:tcBorders>
              <w:top w:val="nil"/>
              <w:left w:val="nil"/>
              <w:bottom w:val="nil"/>
              <w:right w:val="nil"/>
            </w:tcBorders>
          </w:tcPr>
          <w:p w14:paraId="2B2A185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u w:val="single"/>
              </w:rPr>
              <w:t>Target fishery</w:t>
            </w:r>
          </w:p>
        </w:tc>
        <w:tc>
          <w:tcPr>
            <w:tcW w:w="792" w:type="dxa"/>
            <w:tcBorders>
              <w:top w:val="nil"/>
              <w:left w:val="nil"/>
              <w:bottom w:val="nil"/>
              <w:right w:val="nil"/>
            </w:tcBorders>
          </w:tcPr>
          <w:p w14:paraId="08F4341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Gear  </w:t>
            </w:r>
          </w:p>
        </w:tc>
        <w:tc>
          <w:tcPr>
            <w:tcW w:w="738" w:type="dxa"/>
            <w:tcBorders>
              <w:top w:val="nil"/>
              <w:left w:val="nil"/>
              <w:bottom w:val="nil"/>
              <w:right w:val="nil"/>
            </w:tcBorders>
          </w:tcPr>
          <w:p w14:paraId="1B80486E"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Coral</w:t>
            </w:r>
          </w:p>
        </w:tc>
        <w:tc>
          <w:tcPr>
            <w:tcW w:w="972" w:type="dxa"/>
            <w:tcBorders>
              <w:top w:val="nil"/>
              <w:left w:val="nil"/>
              <w:bottom w:val="nil"/>
              <w:right w:val="nil"/>
            </w:tcBorders>
          </w:tcPr>
          <w:p w14:paraId="23675C29"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Anemone</w:t>
            </w:r>
          </w:p>
        </w:tc>
        <w:tc>
          <w:tcPr>
            <w:tcW w:w="603" w:type="dxa"/>
            <w:tcBorders>
              <w:top w:val="nil"/>
              <w:left w:val="nil"/>
              <w:bottom w:val="nil"/>
              <w:right w:val="nil"/>
            </w:tcBorders>
          </w:tcPr>
          <w:p w14:paraId="4F474D36"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 xml:space="preserve">Sea whips </w:t>
            </w:r>
          </w:p>
        </w:tc>
        <w:tc>
          <w:tcPr>
            <w:tcW w:w="741" w:type="dxa"/>
            <w:tcBorders>
              <w:top w:val="nil"/>
              <w:left w:val="nil"/>
              <w:bottom w:val="nil"/>
              <w:right w:val="nil"/>
            </w:tcBorders>
          </w:tcPr>
          <w:p w14:paraId="7D69F2E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Sponge</w:t>
            </w:r>
          </w:p>
        </w:tc>
        <w:tc>
          <w:tcPr>
            <w:tcW w:w="1040" w:type="dxa"/>
            <w:vMerge/>
            <w:tcBorders>
              <w:top w:val="single" w:sz="6" w:space="0" w:color="000000"/>
              <w:left w:val="nil"/>
              <w:bottom w:val="nil"/>
              <w:right w:val="nil"/>
            </w:tcBorders>
          </w:tcPr>
          <w:p w14:paraId="64992D8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p>
        </w:tc>
        <w:tc>
          <w:tcPr>
            <w:tcW w:w="1010" w:type="dxa"/>
            <w:tcBorders>
              <w:top w:val="single" w:sz="4" w:space="0" w:color="auto"/>
              <w:left w:val="nil"/>
              <w:bottom w:val="nil"/>
              <w:right w:val="nil"/>
            </w:tcBorders>
          </w:tcPr>
          <w:p w14:paraId="6375C175"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Coral</w:t>
            </w:r>
          </w:p>
        </w:tc>
        <w:tc>
          <w:tcPr>
            <w:tcW w:w="1009" w:type="dxa"/>
            <w:tcBorders>
              <w:top w:val="single" w:sz="4" w:space="0" w:color="auto"/>
              <w:left w:val="nil"/>
              <w:bottom w:val="nil"/>
              <w:right w:val="nil"/>
            </w:tcBorders>
          </w:tcPr>
          <w:p w14:paraId="378B7EA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Anemone</w:t>
            </w:r>
          </w:p>
        </w:tc>
        <w:tc>
          <w:tcPr>
            <w:tcW w:w="1009" w:type="dxa"/>
            <w:tcBorders>
              <w:top w:val="single" w:sz="4" w:space="0" w:color="auto"/>
              <w:left w:val="nil"/>
              <w:bottom w:val="nil"/>
              <w:right w:val="nil"/>
            </w:tcBorders>
          </w:tcPr>
          <w:p w14:paraId="7D8745C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Sea whips</w:t>
            </w:r>
          </w:p>
        </w:tc>
        <w:tc>
          <w:tcPr>
            <w:tcW w:w="1010" w:type="dxa"/>
            <w:tcBorders>
              <w:top w:val="single" w:sz="4" w:space="0" w:color="auto"/>
              <w:left w:val="nil"/>
              <w:bottom w:val="nil"/>
              <w:right w:val="nil"/>
            </w:tcBorders>
          </w:tcPr>
          <w:p w14:paraId="498DC7F4"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eastAsia="Times New Roman" w:cs="Times New Roman"/>
              </w:rPr>
              <w:t>Sponge</w:t>
            </w:r>
          </w:p>
        </w:tc>
      </w:tr>
      <w:tr w:rsidR="00706CB6" w:rsidRPr="00706CB6" w14:paraId="035C98C0" w14:textId="77777777" w:rsidTr="00816245">
        <w:trPr>
          <w:cantSplit/>
        </w:trPr>
        <w:tc>
          <w:tcPr>
            <w:tcW w:w="2556" w:type="dxa"/>
            <w:tcBorders>
              <w:top w:val="nil"/>
              <w:left w:val="nil"/>
              <w:bottom w:val="nil"/>
              <w:right w:val="nil"/>
            </w:tcBorders>
          </w:tcPr>
          <w:p w14:paraId="34CC1B3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Arrowtooth flounder</w:t>
            </w:r>
          </w:p>
        </w:tc>
        <w:tc>
          <w:tcPr>
            <w:tcW w:w="792" w:type="dxa"/>
            <w:tcBorders>
              <w:top w:val="nil"/>
              <w:left w:val="nil"/>
              <w:bottom w:val="nil"/>
              <w:right w:val="nil"/>
            </w:tcBorders>
          </w:tcPr>
          <w:p w14:paraId="153D1F5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64E736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1520B35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228C069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70E592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22CEC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4 </w:t>
            </w:r>
          </w:p>
        </w:tc>
        <w:tc>
          <w:tcPr>
            <w:tcW w:w="1010" w:type="dxa"/>
            <w:tcBorders>
              <w:top w:val="nil"/>
              <w:left w:val="nil"/>
              <w:bottom w:val="nil"/>
              <w:right w:val="nil"/>
            </w:tcBorders>
          </w:tcPr>
          <w:p w14:paraId="008827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02553A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AB7F2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1DCE03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351E9336" w14:textId="77777777" w:rsidTr="00816245">
        <w:trPr>
          <w:cantSplit/>
        </w:trPr>
        <w:tc>
          <w:tcPr>
            <w:tcW w:w="2556" w:type="dxa"/>
            <w:tcBorders>
              <w:top w:val="nil"/>
              <w:left w:val="nil"/>
              <w:bottom w:val="nil"/>
              <w:right w:val="nil"/>
            </w:tcBorders>
          </w:tcPr>
          <w:p w14:paraId="125CACD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Arrowtooth flounder</w:t>
            </w:r>
          </w:p>
        </w:tc>
        <w:tc>
          <w:tcPr>
            <w:tcW w:w="792" w:type="dxa"/>
            <w:tcBorders>
              <w:top w:val="nil"/>
              <w:left w:val="nil"/>
              <w:bottom w:val="nil"/>
              <w:right w:val="nil"/>
            </w:tcBorders>
          </w:tcPr>
          <w:p w14:paraId="085FA750"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8A252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58 </w:t>
            </w:r>
          </w:p>
        </w:tc>
        <w:tc>
          <w:tcPr>
            <w:tcW w:w="972" w:type="dxa"/>
            <w:tcBorders>
              <w:top w:val="nil"/>
              <w:left w:val="nil"/>
              <w:bottom w:val="nil"/>
              <w:right w:val="nil"/>
            </w:tcBorders>
          </w:tcPr>
          <w:p w14:paraId="664FA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99 </w:t>
            </w:r>
          </w:p>
        </w:tc>
        <w:tc>
          <w:tcPr>
            <w:tcW w:w="603" w:type="dxa"/>
            <w:tcBorders>
              <w:top w:val="nil"/>
              <w:left w:val="nil"/>
              <w:bottom w:val="nil"/>
              <w:right w:val="nil"/>
            </w:tcBorders>
          </w:tcPr>
          <w:p w14:paraId="19CE1DE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13 </w:t>
            </w:r>
          </w:p>
        </w:tc>
        <w:tc>
          <w:tcPr>
            <w:tcW w:w="741" w:type="dxa"/>
            <w:tcBorders>
              <w:top w:val="nil"/>
              <w:left w:val="nil"/>
              <w:bottom w:val="nil"/>
              <w:right w:val="nil"/>
            </w:tcBorders>
          </w:tcPr>
          <w:p w14:paraId="135EE5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24 </w:t>
            </w:r>
          </w:p>
        </w:tc>
        <w:tc>
          <w:tcPr>
            <w:tcW w:w="1040" w:type="dxa"/>
            <w:tcBorders>
              <w:top w:val="nil"/>
              <w:left w:val="nil"/>
              <w:bottom w:val="nil"/>
              <w:right w:val="nil"/>
            </w:tcBorders>
          </w:tcPr>
          <w:p w14:paraId="3AA058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2,097 </w:t>
            </w:r>
          </w:p>
        </w:tc>
        <w:tc>
          <w:tcPr>
            <w:tcW w:w="1010" w:type="dxa"/>
            <w:tcBorders>
              <w:top w:val="nil"/>
              <w:left w:val="nil"/>
              <w:bottom w:val="nil"/>
              <w:right w:val="nil"/>
            </w:tcBorders>
          </w:tcPr>
          <w:p w14:paraId="348071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0.0276</w:t>
            </w:r>
          </w:p>
        </w:tc>
        <w:tc>
          <w:tcPr>
            <w:tcW w:w="1009" w:type="dxa"/>
            <w:tcBorders>
              <w:top w:val="nil"/>
              <w:left w:val="nil"/>
              <w:bottom w:val="nil"/>
              <w:right w:val="nil"/>
            </w:tcBorders>
          </w:tcPr>
          <w:p w14:paraId="3E7E3B0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0.0474</w:t>
            </w:r>
          </w:p>
        </w:tc>
        <w:tc>
          <w:tcPr>
            <w:tcW w:w="1009" w:type="dxa"/>
            <w:tcBorders>
              <w:top w:val="nil"/>
              <w:left w:val="nil"/>
              <w:bottom w:val="nil"/>
              <w:right w:val="nil"/>
            </w:tcBorders>
          </w:tcPr>
          <w:p w14:paraId="0BABF2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0.0060</w:t>
            </w:r>
          </w:p>
        </w:tc>
        <w:tc>
          <w:tcPr>
            <w:tcW w:w="1010" w:type="dxa"/>
            <w:tcBorders>
              <w:top w:val="nil"/>
              <w:left w:val="nil"/>
              <w:bottom w:val="nil"/>
              <w:right w:val="nil"/>
            </w:tcBorders>
          </w:tcPr>
          <w:p w14:paraId="5E8BD2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0.0112</w:t>
            </w:r>
          </w:p>
        </w:tc>
      </w:tr>
      <w:tr w:rsidR="00706CB6" w:rsidRPr="00706CB6" w14:paraId="39BDC171" w14:textId="77777777" w:rsidTr="00816245">
        <w:trPr>
          <w:cantSplit/>
        </w:trPr>
        <w:tc>
          <w:tcPr>
            <w:tcW w:w="2556" w:type="dxa"/>
            <w:tcBorders>
              <w:top w:val="nil"/>
              <w:left w:val="nil"/>
              <w:bottom w:val="nil"/>
              <w:right w:val="nil"/>
            </w:tcBorders>
          </w:tcPr>
          <w:p w14:paraId="7102605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Deep water flatfish</w:t>
            </w:r>
          </w:p>
        </w:tc>
        <w:tc>
          <w:tcPr>
            <w:tcW w:w="792" w:type="dxa"/>
            <w:tcBorders>
              <w:top w:val="nil"/>
              <w:left w:val="nil"/>
              <w:bottom w:val="nil"/>
              <w:right w:val="nil"/>
            </w:tcBorders>
          </w:tcPr>
          <w:p w14:paraId="0336249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4F26D0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1,626 </w:t>
            </w:r>
          </w:p>
        </w:tc>
        <w:tc>
          <w:tcPr>
            <w:tcW w:w="972" w:type="dxa"/>
            <w:tcBorders>
              <w:top w:val="nil"/>
              <w:left w:val="nil"/>
              <w:bottom w:val="nil"/>
              <w:right w:val="nil"/>
            </w:tcBorders>
          </w:tcPr>
          <w:p w14:paraId="1F1323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481 </w:t>
            </w:r>
          </w:p>
        </w:tc>
        <w:tc>
          <w:tcPr>
            <w:tcW w:w="603" w:type="dxa"/>
            <w:tcBorders>
              <w:top w:val="nil"/>
              <w:left w:val="nil"/>
              <w:bottom w:val="nil"/>
              <w:right w:val="nil"/>
            </w:tcBorders>
          </w:tcPr>
          <w:p w14:paraId="3C346FD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 </w:t>
            </w:r>
          </w:p>
        </w:tc>
        <w:tc>
          <w:tcPr>
            <w:tcW w:w="741" w:type="dxa"/>
            <w:tcBorders>
              <w:top w:val="nil"/>
              <w:left w:val="nil"/>
              <w:bottom w:val="nil"/>
              <w:right w:val="nil"/>
            </w:tcBorders>
          </w:tcPr>
          <w:p w14:paraId="42B3FEF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733 </w:t>
            </w:r>
          </w:p>
        </w:tc>
        <w:tc>
          <w:tcPr>
            <w:tcW w:w="1040" w:type="dxa"/>
            <w:tcBorders>
              <w:top w:val="nil"/>
              <w:left w:val="nil"/>
              <w:bottom w:val="nil"/>
              <w:right w:val="nil"/>
            </w:tcBorders>
          </w:tcPr>
          <w:p w14:paraId="0E4A5FB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2,001 </w:t>
            </w:r>
          </w:p>
        </w:tc>
        <w:tc>
          <w:tcPr>
            <w:tcW w:w="1010" w:type="dxa"/>
            <w:tcBorders>
              <w:top w:val="nil"/>
              <w:left w:val="nil"/>
              <w:bottom w:val="nil"/>
              <w:right w:val="nil"/>
            </w:tcBorders>
          </w:tcPr>
          <w:p w14:paraId="5645E81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0.8124</w:t>
            </w:r>
          </w:p>
        </w:tc>
        <w:tc>
          <w:tcPr>
            <w:tcW w:w="1009" w:type="dxa"/>
            <w:tcBorders>
              <w:top w:val="nil"/>
              <w:left w:val="nil"/>
              <w:bottom w:val="nil"/>
              <w:right w:val="nil"/>
            </w:tcBorders>
          </w:tcPr>
          <w:p w14:paraId="52E565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0.2404</w:t>
            </w:r>
          </w:p>
        </w:tc>
        <w:tc>
          <w:tcPr>
            <w:tcW w:w="1009" w:type="dxa"/>
            <w:tcBorders>
              <w:top w:val="nil"/>
              <w:left w:val="nil"/>
              <w:bottom w:val="nil"/>
              <w:right w:val="nil"/>
            </w:tcBorders>
          </w:tcPr>
          <w:p w14:paraId="4568C4E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0.0024</w:t>
            </w:r>
          </w:p>
        </w:tc>
        <w:tc>
          <w:tcPr>
            <w:tcW w:w="1010" w:type="dxa"/>
            <w:tcBorders>
              <w:top w:val="nil"/>
              <w:left w:val="nil"/>
              <w:bottom w:val="nil"/>
              <w:right w:val="nil"/>
            </w:tcBorders>
          </w:tcPr>
          <w:p w14:paraId="5F5778A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0.3663</w:t>
            </w:r>
          </w:p>
        </w:tc>
      </w:tr>
      <w:tr w:rsidR="00706CB6" w:rsidRPr="00706CB6" w14:paraId="4CBC474C" w14:textId="77777777" w:rsidTr="00816245">
        <w:trPr>
          <w:cantSplit/>
        </w:trPr>
        <w:tc>
          <w:tcPr>
            <w:tcW w:w="2556" w:type="dxa"/>
            <w:tcBorders>
              <w:top w:val="nil"/>
              <w:left w:val="nil"/>
              <w:bottom w:val="nil"/>
              <w:right w:val="nil"/>
            </w:tcBorders>
          </w:tcPr>
          <w:p w14:paraId="3FB2ED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Rex sole</w:t>
            </w:r>
          </w:p>
        </w:tc>
        <w:tc>
          <w:tcPr>
            <w:tcW w:w="792" w:type="dxa"/>
            <w:tcBorders>
              <w:top w:val="nil"/>
              <w:left w:val="nil"/>
              <w:bottom w:val="nil"/>
              <w:right w:val="nil"/>
            </w:tcBorders>
          </w:tcPr>
          <w:p w14:paraId="4E4100F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2ECE80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321 </w:t>
            </w:r>
          </w:p>
        </w:tc>
        <w:tc>
          <w:tcPr>
            <w:tcW w:w="972" w:type="dxa"/>
            <w:tcBorders>
              <w:top w:val="nil"/>
              <w:left w:val="nil"/>
              <w:bottom w:val="nil"/>
              <w:right w:val="nil"/>
            </w:tcBorders>
          </w:tcPr>
          <w:p w14:paraId="431C3C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306 </w:t>
            </w:r>
          </w:p>
        </w:tc>
        <w:tc>
          <w:tcPr>
            <w:tcW w:w="603" w:type="dxa"/>
            <w:tcBorders>
              <w:top w:val="nil"/>
              <w:left w:val="nil"/>
              <w:bottom w:val="nil"/>
              <w:right w:val="nil"/>
            </w:tcBorders>
          </w:tcPr>
          <w:p w14:paraId="2D5254A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 </w:t>
            </w:r>
          </w:p>
        </w:tc>
        <w:tc>
          <w:tcPr>
            <w:tcW w:w="741" w:type="dxa"/>
            <w:tcBorders>
              <w:top w:val="nil"/>
              <w:left w:val="nil"/>
              <w:bottom w:val="nil"/>
              <w:right w:val="nil"/>
            </w:tcBorders>
          </w:tcPr>
          <w:p w14:paraId="4A8593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317 </w:t>
            </w:r>
          </w:p>
        </w:tc>
        <w:tc>
          <w:tcPr>
            <w:tcW w:w="1040" w:type="dxa"/>
            <w:tcBorders>
              <w:top w:val="nil"/>
              <w:left w:val="nil"/>
              <w:bottom w:val="nil"/>
              <w:right w:val="nil"/>
            </w:tcBorders>
          </w:tcPr>
          <w:p w14:paraId="01658A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2,157 </w:t>
            </w:r>
          </w:p>
        </w:tc>
        <w:tc>
          <w:tcPr>
            <w:tcW w:w="1010" w:type="dxa"/>
            <w:tcBorders>
              <w:top w:val="nil"/>
              <w:left w:val="nil"/>
              <w:bottom w:val="nil"/>
              <w:right w:val="nil"/>
            </w:tcBorders>
          </w:tcPr>
          <w:p w14:paraId="2F7EEAA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0.1488</w:t>
            </w:r>
          </w:p>
        </w:tc>
        <w:tc>
          <w:tcPr>
            <w:tcW w:w="1009" w:type="dxa"/>
            <w:tcBorders>
              <w:top w:val="nil"/>
              <w:left w:val="nil"/>
              <w:bottom w:val="nil"/>
              <w:right w:val="nil"/>
            </w:tcBorders>
          </w:tcPr>
          <w:p w14:paraId="32FCCB3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0.1417</w:t>
            </w:r>
          </w:p>
        </w:tc>
        <w:tc>
          <w:tcPr>
            <w:tcW w:w="1009" w:type="dxa"/>
            <w:tcBorders>
              <w:top w:val="nil"/>
              <w:left w:val="nil"/>
              <w:bottom w:val="nil"/>
              <w:right w:val="nil"/>
            </w:tcBorders>
          </w:tcPr>
          <w:p w14:paraId="270C7A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0.0053</w:t>
            </w:r>
          </w:p>
        </w:tc>
        <w:tc>
          <w:tcPr>
            <w:tcW w:w="1010" w:type="dxa"/>
            <w:tcBorders>
              <w:top w:val="nil"/>
              <w:left w:val="nil"/>
              <w:bottom w:val="nil"/>
              <w:right w:val="nil"/>
            </w:tcBorders>
          </w:tcPr>
          <w:p w14:paraId="24C8F7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0.1468</w:t>
            </w:r>
          </w:p>
        </w:tc>
      </w:tr>
      <w:tr w:rsidR="00706CB6" w:rsidRPr="00706CB6" w14:paraId="0D976919" w14:textId="77777777" w:rsidTr="00816245">
        <w:trPr>
          <w:cantSplit/>
        </w:trPr>
        <w:tc>
          <w:tcPr>
            <w:tcW w:w="2556" w:type="dxa"/>
            <w:tcBorders>
              <w:top w:val="nil"/>
              <w:left w:val="nil"/>
              <w:bottom w:val="nil"/>
              <w:right w:val="nil"/>
            </w:tcBorders>
          </w:tcPr>
          <w:p w14:paraId="6E07FC3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Shallow water flatfish</w:t>
            </w:r>
          </w:p>
        </w:tc>
        <w:tc>
          <w:tcPr>
            <w:tcW w:w="792" w:type="dxa"/>
            <w:tcBorders>
              <w:top w:val="nil"/>
              <w:left w:val="nil"/>
              <w:bottom w:val="nil"/>
              <w:right w:val="nil"/>
            </w:tcBorders>
          </w:tcPr>
          <w:p w14:paraId="4362FA8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473305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0B57CF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2C9C4A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518A149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94470C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5 </w:t>
            </w:r>
          </w:p>
        </w:tc>
        <w:tc>
          <w:tcPr>
            <w:tcW w:w="1010" w:type="dxa"/>
            <w:tcBorders>
              <w:top w:val="nil"/>
              <w:left w:val="nil"/>
              <w:bottom w:val="nil"/>
              <w:right w:val="nil"/>
            </w:tcBorders>
          </w:tcPr>
          <w:p w14:paraId="11A70A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5057825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830323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C02AC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1EE7A02" w14:textId="77777777" w:rsidTr="00816245">
        <w:trPr>
          <w:cantSplit/>
        </w:trPr>
        <w:tc>
          <w:tcPr>
            <w:tcW w:w="2556" w:type="dxa"/>
            <w:tcBorders>
              <w:top w:val="nil"/>
              <w:left w:val="nil"/>
              <w:bottom w:val="nil"/>
              <w:right w:val="nil"/>
            </w:tcBorders>
          </w:tcPr>
          <w:p w14:paraId="04A7A72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Shallow water flatfish</w:t>
            </w:r>
          </w:p>
        </w:tc>
        <w:tc>
          <w:tcPr>
            <w:tcW w:w="792" w:type="dxa"/>
            <w:tcBorders>
              <w:top w:val="nil"/>
              <w:left w:val="nil"/>
              <w:bottom w:val="nil"/>
              <w:right w:val="nil"/>
            </w:tcBorders>
          </w:tcPr>
          <w:p w14:paraId="2EC3FF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3036286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53 </w:t>
            </w:r>
          </w:p>
        </w:tc>
        <w:tc>
          <w:tcPr>
            <w:tcW w:w="972" w:type="dxa"/>
            <w:tcBorders>
              <w:top w:val="nil"/>
              <w:left w:val="nil"/>
              <w:bottom w:val="nil"/>
              <w:right w:val="nil"/>
            </w:tcBorders>
          </w:tcPr>
          <w:p w14:paraId="28B9139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4,741 </w:t>
            </w:r>
          </w:p>
        </w:tc>
        <w:tc>
          <w:tcPr>
            <w:tcW w:w="603" w:type="dxa"/>
            <w:tcBorders>
              <w:top w:val="nil"/>
              <w:left w:val="nil"/>
              <w:bottom w:val="nil"/>
              <w:right w:val="nil"/>
            </w:tcBorders>
          </w:tcPr>
          <w:p w14:paraId="5F30903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115 </w:t>
            </w:r>
          </w:p>
        </w:tc>
        <w:tc>
          <w:tcPr>
            <w:tcW w:w="741" w:type="dxa"/>
            <w:tcBorders>
              <w:top w:val="nil"/>
              <w:left w:val="nil"/>
              <w:bottom w:val="nil"/>
              <w:right w:val="nil"/>
            </w:tcBorders>
          </w:tcPr>
          <w:p w14:paraId="6518A4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403 </w:t>
            </w:r>
          </w:p>
        </w:tc>
        <w:tc>
          <w:tcPr>
            <w:tcW w:w="1040" w:type="dxa"/>
            <w:tcBorders>
              <w:top w:val="nil"/>
              <w:left w:val="nil"/>
              <w:bottom w:val="nil"/>
              <w:right w:val="nil"/>
            </w:tcBorders>
          </w:tcPr>
          <w:p w14:paraId="7D7C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2,024 </w:t>
            </w:r>
          </w:p>
        </w:tc>
        <w:tc>
          <w:tcPr>
            <w:tcW w:w="1010" w:type="dxa"/>
            <w:tcBorders>
              <w:top w:val="nil"/>
              <w:left w:val="nil"/>
              <w:bottom w:val="nil"/>
              <w:right w:val="nil"/>
            </w:tcBorders>
          </w:tcPr>
          <w:p w14:paraId="1EB13D2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0.0261</w:t>
            </w:r>
          </w:p>
        </w:tc>
        <w:tc>
          <w:tcPr>
            <w:tcW w:w="1009" w:type="dxa"/>
            <w:tcBorders>
              <w:top w:val="nil"/>
              <w:left w:val="nil"/>
              <w:bottom w:val="nil"/>
              <w:right w:val="nil"/>
            </w:tcBorders>
          </w:tcPr>
          <w:p w14:paraId="1083734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2.3420</w:t>
            </w:r>
          </w:p>
        </w:tc>
        <w:tc>
          <w:tcPr>
            <w:tcW w:w="1009" w:type="dxa"/>
            <w:tcBorders>
              <w:top w:val="nil"/>
              <w:left w:val="nil"/>
              <w:bottom w:val="nil"/>
              <w:right w:val="nil"/>
            </w:tcBorders>
          </w:tcPr>
          <w:p w14:paraId="1DEB60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0.0567</w:t>
            </w:r>
          </w:p>
        </w:tc>
        <w:tc>
          <w:tcPr>
            <w:tcW w:w="1010" w:type="dxa"/>
            <w:tcBorders>
              <w:top w:val="nil"/>
              <w:left w:val="nil"/>
              <w:bottom w:val="nil"/>
              <w:right w:val="nil"/>
            </w:tcBorders>
          </w:tcPr>
          <w:p w14:paraId="69DD82C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0.1993</w:t>
            </w:r>
          </w:p>
        </w:tc>
      </w:tr>
      <w:tr w:rsidR="00706CB6" w:rsidRPr="00706CB6" w14:paraId="7FCD55F8" w14:textId="77777777" w:rsidTr="00816245">
        <w:trPr>
          <w:cantSplit/>
        </w:trPr>
        <w:tc>
          <w:tcPr>
            <w:tcW w:w="2556" w:type="dxa"/>
            <w:tcBorders>
              <w:top w:val="nil"/>
              <w:left w:val="nil"/>
              <w:bottom w:val="nil"/>
              <w:right w:val="nil"/>
            </w:tcBorders>
          </w:tcPr>
          <w:p w14:paraId="64CB92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Flathead sole</w:t>
            </w:r>
          </w:p>
        </w:tc>
        <w:tc>
          <w:tcPr>
            <w:tcW w:w="792" w:type="dxa"/>
            <w:tcBorders>
              <w:top w:val="nil"/>
              <w:left w:val="nil"/>
              <w:bottom w:val="nil"/>
              <w:right w:val="nil"/>
            </w:tcBorders>
          </w:tcPr>
          <w:p w14:paraId="70C5776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62831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 </w:t>
            </w:r>
          </w:p>
        </w:tc>
        <w:tc>
          <w:tcPr>
            <w:tcW w:w="972" w:type="dxa"/>
            <w:tcBorders>
              <w:top w:val="nil"/>
              <w:left w:val="nil"/>
              <w:bottom w:val="nil"/>
              <w:right w:val="nil"/>
            </w:tcBorders>
          </w:tcPr>
          <w:p w14:paraId="59DE4F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267 </w:t>
            </w:r>
          </w:p>
        </w:tc>
        <w:tc>
          <w:tcPr>
            <w:tcW w:w="603" w:type="dxa"/>
            <w:tcBorders>
              <w:top w:val="nil"/>
              <w:left w:val="nil"/>
              <w:bottom w:val="nil"/>
              <w:right w:val="nil"/>
            </w:tcBorders>
          </w:tcPr>
          <w:p w14:paraId="408AE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 </w:t>
            </w:r>
          </w:p>
        </w:tc>
        <w:tc>
          <w:tcPr>
            <w:tcW w:w="741" w:type="dxa"/>
            <w:tcBorders>
              <w:top w:val="nil"/>
              <w:left w:val="nil"/>
              <w:bottom w:val="nil"/>
              <w:right w:val="nil"/>
            </w:tcBorders>
          </w:tcPr>
          <w:p w14:paraId="2C03ADD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136 </w:t>
            </w:r>
          </w:p>
        </w:tc>
        <w:tc>
          <w:tcPr>
            <w:tcW w:w="1040" w:type="dxa"/>
            <w:tcBorders>
              <w:top w:val="nil"/>
              <w:left w:val="nil"/>
              <w:bottom w:val="nil"/>
              <w:right w:val="nil"/>
            </w:tcBorders>
          </w:tcPr>
          <w:p w14:paraId="2430B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484 </w:t>
            </w:r>
          </w:p>
        </w:tc>
        <w:tc>
          <w:tcPr>
            <w:tcW w:w="1010" w:type="dxa"/>
            <w:tcBorders>
              <w:top w:val="nil"/>
              <w:left w:val="nil"/>
              <w:bottom w:val="nil"/>
              <w:right w:val="nil"/>
            </w:tcBorders>
          </w:tcPr>
          <w:p w14:paraId="7BFB5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0.0071</w:t>
            </w:r>
          </w:p>
        </w:tc>
        <w:tc>
          <w:tcPr>
            <w:tcW w:w="1009" w:type="dxa"/>
            <w:tcBorders>
              <w:top w:val="nil"/>
              <w:left w:val="nil"/>
              <w:bottom w:val="nil"/>
              <w:right w:val="nil"/>
            </w:tcBorders>
          </w:tcPr>
          <w:p w14:paraId="734983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0.5522</w:t>
            </w:r>
          </w:p>
        </w:tc>
        <w:tc>
          <w:tcPr>
            <w:tcW w:w="1009" w:type="dxa"/>
            <w:tcBorders>
              <w:top w:val="nil"/>
              <w:left w:val="nil"/>
              <w:bottom w:val="nil"/>
              <w:right w:val="nil"/>
            </w:tcBorders>
          </w:tcPr>
          <w:p w14:paraId="6659A7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0.0019</w:t>
            </w:r>
          </w:p>
        </w:tc>
        <w:tc>
          <w:tcPr>
            <w:tcW w:w="1010" w:type="dxa"/>
            <w:tcBorders>
              <w:top w:val="nil"/>
              <w:left w:val="nil"/>
              <w:bottom w:val="nil"/>
              <w:right w:val="nil"/>
            </w:tcBorders>
          </w:tcPr>
          <w:p w14:paraId="186F45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0.2806</w:t>
            </w:r>
          </w:p>
        </w:tc>
      </w:tr>
      <w:tr w:rsidR="00706CB6" w:rsidRPr="00706CB6" w14:paraId="038369A8" w14:textId="77777777" w:rsidTr="00816245">
        <w:trPr>
          <w:cantSplit/>
        </w:trPr>
        <w:tc>
          <w:tcPr>
            <w:tcW w:w="2556" w:type="dxa"/>
            <w:tcBorders>
              <w:top w:val="nil"/>
              <w:left w:val="nil"/>
              <w:bottom w:val="nil"/>
              <w:right w:val="nil"/>
            </w:tcBorders>
          </w:tcPr>
          <w:p w14:paraId="0367FA1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46F1121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295044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28 </w:t>
            </w:r>
          </w:p>
        </w:tc>
        <w:tc>
          <w:tcPr>
            <w:tcW w:w="972" w:type="dxa"/>
            <w:tcBorders>
              <w:top w:val="nil"/>
              <w:left w:val="nil"/>
              <w:bottom w:val="nil"/>
              <w:right w:val="nil"/>
            </w:tcBorders>
          </w:tcPr>
          <w:p w14:paraId="07632F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4,419 </w:t>
            </w:r>
          </w:p>
        </w:tc>
        <w:tc>
          <w:tcPr>
            <w:tcW w:w="603" w:type="dxa"/>
            <w:tcBorders>
              <w:top w:val="nil"/>
              <w:left w:val="nil"/>
              <w:bottom w:val="nil"/>
              <w:right w:val="nil"/>
            </w:tcBorders>
          </w:tcPr>
          <w:p w14:paraId="031BED1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961 </w:t>
            </w:r>
          </w:p>
        </w:tc>
        <w:tc>
          <w:tcPr>
            <w:tcW w:w="741" w:type="dxa"/>
            <w:tcBorders>
              <w:top w:val="nil"/>
              <w:left w:val="nil"/>
              <w:bottom w:val="nil"/>
              <w:right w:val="nil"/>
            </w:tcBorders>
          </w:tcPr>
          <w:p w14:paraId="6162F5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33 </w:t>
            </w:r>
          </w:p>
        </w:tc>
        <w:tc>
          <w:tcPr>
            <w:tcW w:w="1040" w:type="dxa"/>
            <w:tcBorders>
              <w:top w:val="nil"/>
              <w:left w:val="nil"/>
              <w:bottom w:val="nil"/>
              <w:right w:val="nil"/>
            </w:tcBorders>
          </w:tcPr>
          <w:p w14:paraId="2C6782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10,765 </w:t>
            </w:r>
          </w:p>
        </w:tc>
        <w:tc>
          <w:tcPr>
            <w:tcW w:w="1010" w:type="dxa"/>
            <w:tcBorders>
              <w:top w:val="nil"/>
              <w:left w:val="nil"/>
              <w:bottom w:val="nil"/>
              <w:right w:val="nil"/>
            </w:tcBorders>
          </w:tcPr>
          <w:p w14:paraId="19F509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0.0026</w:t>
            </w:r>
          </w:p>
        </w:tc>
        <w:tc>
          <w:tcPr>
            <w:tcW w:w="1009" w:type="dxa"/>
            <w:tcBorders>
              <w:top w:val="nil"/>
              <w:left w:val="nil"/>
              <w:bottom w:val="nil"/>
              <w:right w:val="nil"/>
            </w:tcBorders>
          </w:tcPr>
          <w:p w14:paraId="6879AEF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0.4105</w:t>
            </w:r>
          </w:p>
        </w:tc>
        <w:tc>
          <w:tcPr>
            <w:tcW w:w="1009" w:type="dxa"/>
            <w:tcBorders>
              <w:top w:val="nil"/>
              <w:left w:val="nil"/>
              <w:bottom w:val="nil"/>
              <w:right w:val="nil"/>
            </w:tcBorders>
          </w:tcPr>
          <w:p w14:paraId="1F3925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0.0893</w:t>
            </w:r>
          </w:p>
        </w:tc>
        <w:tc>
          <w:tcPr>
            <w:tcW w:w="1010" w:type="dxa"/>
            <w:tcBorders>
              <w:top w:val="nil"/>
              <w:left w:val="nil"/>
              <w:bottom w:val="nil"/>
              <w:right w:val="nil"/>
            </w:tcBorders>
          </w:tcPr>
          <w:p w14:paraId="6E6714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0.0030</w:t>
            </w:r>
          </w:p>
        </w:tc>
      </w:tr>
      <w:tr w:rsidR="00706CB6" w:rsidRPr="00706CB6" w14:paraId="5CC1E67C" w14:textId="77777777" w:rsidTr="00816245">
        <w:trPr>
          <w:cantSplit/>
        </w:trPr>
        <w:tc>
          <w:tcPr>
            <w:tcW w:w="2556" w:type="dxa"/>
            <w:tcBorders>
              <w:top w:val="nil"/>
              <w:left w:val="nil"/>
              <w:bottom w:val="nil"/>
              <w:right w:val="nil"/>
            </w:tcBorders>
          </w:tcPr>
          <w:p w14:paraId="6378F9D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3314B21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POT</w:t>
            </w:r>
          </w:p>
        </w:tc>
        <w:tc>
          <w:tcPr>
            <w:tcW w:w="738" w:type="dxa"/>
            <w:tcBorders>
              <w:top w:val="nil"/>
              <w:left w:val="nil"/>
              <w:bottom w:val="nil"/>
              <w:right w:val="nil"/>
            </w:tcBorders>
          </w:tcPr>
          <w:p w14:paraId="3C0053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737D07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14 </w:t>
            </w:r>
          </w:p>
        </w:tc>
        <w:tc>
          <w:tcPr>
            <w:tcW w:w="603" w:type="dxa"/>
            <w:tcBorders>
              <w:top w:val="nil"/>
              <w:left w:val="nil"/>
              <w:bottom w:val="nil"/>
              <w:right w:val="nil"/>
            </w:tcBorders>
          </w:tcPr>
          <w:p w14:paraId="1E95DE4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767CC10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1,724 </w:t>
            </w:r>
          </w:p>
        </w:tc>
        <w:tc>
          <w:tcPr>
            <w:tcW w:w="1040" w:type="dxa"/>
            <w:tcBorders>
              <w:top w:val="nil"/>
              <w:left w:val="nil"/>
              <w:bottom w:val="nil"/>
              <w:right w:val="nil"/>
            </w:tcBorders>
          </w:tcPr>
          <w:p w14:paraId="2B05F9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12,863 </w:t>
            </w:r>
          </w:p>
        </w:tc>
        <w:tc>
          <w:tcPr>
            <w:tcW w:w="1010" w:type="dxa"/>
            <w:tcBorders>
              <w:top w:val="nil"/>
              <w:left w:val="nil"/>
              <w:bottom w:val="nil"/>
              <w:right w:val="nil"/>
            </w:tcBorders>
          </w:tcPr>
          <w:p w14:paraId="1F49C9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CB4F2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0.0011</w:t>
            </w:r>
          </w:p>
        </w:tc>
        <w:tc>
          <w:tcPr>
            <w:tcW w:w="1009" w:type="dxa"/>
            <w:tcBorders>
              <w:top w:val="nil"/>
              <w:left w:val="nil"/>
              <w:bottom w:val="nil"/>
              <w:right w:val="nil"/>
            </w:tcBorders>
          </w:tcPr>
          <w:p w14:paraId="74CE46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286599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0.1340</w:t>
            </w:r>
          </w:p>
        </w:tc>
      </w:tr>
      <w:tr w:rsidR="00706CB6" w:rsidRPr="00706CB6" w14:paraId="70EB0FBB" w14:textId="77777777" w:rsidTr="00816245">
        <w:trPr>
          <w:cantSplit/>
        </w:trPr>
        <w:tc>
          <w:tcPr>
            <w:tcW w:w="2556" w:type="dxa"/>
            <w:tcBorders>
              <w:top w:val="nil"/>
              <w:left w:val="nil"/>
              <w:bottom w:val="nil"/>
              <w:right w:val="nil"/>
            </w:tcBorders>
          </w:tcPr>
          <w:p w14:paraId="15B3F87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Pacific cod</w:t>
            </w:r>
          </w:p>
        </w:tc>
        <w:tc>
          <w:tcPr>
            <w:tcW w:w="792" w:type="dxa"/>
            <w:tcBorders>
              <w:top w:val="nil"/>
              <w:left w:val="nil"/>
              <w:bottom w:val="nil"/>
              <w:right w:val="nil"/>
            </w:tcBorders>
          </w:tcPr>
          <w:p w14:paraId="344FC9C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73FC4A8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34 </w:t>
            </w:r>
          </w:p>
        </w:tc>
        <w:tc>
          <w:tcPr>
            <w:tcW w:w="972" w:type="dxa"/>
            <w:tcBorders>
              <w:top w:val="nil"/>
              <w:left w:val="nil"/>
              <w:bottom w:val="nil"/>
              <w:right w:val="nil"/>
            </w:tcBorders>
          </w:tcPr>
          <w:p w14:paraId="30C508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5,767 </w:t>
            </w:r>
          </w:p>
        </w:tc>
        <w:tc>
          <w:tcPr>
            <w:tcW w:w="603" w:type="dxa"/>
            <w:tcBorders>
              <w:top w:val="nil"/>
              <w:left w:val="nil"/>
              <w:bottom w:val="nil"/>
              <w:right w:val="nil"/>
            </w:tcBorders>
          </w:tcPr>
          <w:p w14:paraId="11D3765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895 </w:t>
            </w:r>
          </w:p>
        </w:tc>
        <w:tc>
          <w:tcPr>
            <w:tcW w:w="741" w:type="dxa"/>
            <w:tcBorders>
              <w:top w:val="nil"/>
              <w:left w:val="nil"/>
              <w:bottom w:val="nil"/>
              <w:right w:val="nil"/>
            </w:tcBorders>
          </w:tcPr>
          <w:p w14:paraId="786F3B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788 </w:t>
            </w:r>
          </w:p>
        </w:tc>
        <w:tc>
          <w:tcPr>
            <w:tcW w:w="1040" w:type="dxa"/>
            <w:tcBorders>
              <w:top w:val="nil"/>
              <w:left w:val="nil"/>
              <w:bottom w:val="nil"/>
              <w:right w:val="nil"/>
            </w:tcBorders>
          </w:tcPr>
          <w:p w14:paraId="5E4C4B3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37,926 </w:t>
            </w:r>
          </w:p>
        </w:tc>
        <w:tc>
          <w:tcPr>
            <w:tcW w:w="1010" w:type="dxa"/>
            <w:tcBorders>
              <w:top w:val="nil"/>
              <w:left w:val="nil"/>
              <w:bottom w:val="nil"/>
              <w:right w:val="nil"/>
            </w:tcBorders>
          </w:tcPr>
          <w:p w14:paraId="2FED6E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0.0009</w:t>
            </w:r>
          </w:p>
        </w:tc>
        <w:tc>
          <w:tcPr>
            <w:tcW w:w="1009" w:type="dxa"/>
            <w:tcBorders>
              <w:top w:val="nil"/>
              <w:left w:val="nil"/>
              <w:bottom w:val="nil"/>
              <w:right w:val="nil"/>
            </w:tcBorders>
          </w:tcPr>
          <w:p w14:paraId="42C2185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0.1521</w:t>
            </w:r>
          </w:p>
        </w:tc>
        <w:tc>
          <w:tcPr>
            <w:tcW w:w="1009" w:type="dxa"/>
            <w:tcBorders>
              <w:top w:val="nil"/>
              <w:left w:val="nil"/>
              <w:bottom w:val="nil"/>
              <w:right w:val="nil"/>
            </w:tcBorders>
          </w:tcPr>
          <w:p w14:paraId="2B2D244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0.0236</w:t>
            </w:r>
          </w:p>
        </w:tc>
        <w:tc>
          <w:tcPr>
            <w:tcW w:w="1010" w:type="dxa"/>
            <w:tcBorders>
              <w:top w:val="nil"/>
              <w:left w:val="nil"/>
              <w:bottom w:val="nil"/>
              <w:right w:val="nil"/>
            </w:tcBorders>
          </w:tcPr>
          <w:p w14:paraId="7DD509E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0.0208</w:t>
            </w:r>
          </w:p>
        </w:tc>
      </w:tr>
      <w:tr w:rsidR="00706CB6" w:rsidRPr="00706CB6" w14:paraId="6FC9D51D" w14:textId="77777777" w:rsidTr="00816245">
        <w:trPr>
          <w:cantSplit/>
        </w:trPr>
        <w:tc>
          <w:tcPr>
            <w:tcW w:w="2556" w:type="dxa"/>
            <w:tcBorders>
              <w:top w:val="nil"/>
              <w:left w:val="nil"/>
              <w:bottom w:val="nil"/>
              <w:right w:val="nil"/>
            </w:tcBorders>
          </w:tcPr>
          <w:p w14:paraId="04C767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Pollock</w:t>
            </w:r>
          </w:p>
        </w:tc>
        <w:tc>
          <w:tcPr>
            <w:tcW w:w="792" w:type="dxa"/>
            <w:tcBorders>
              <w:top w:val="nil"/>
              <w:left w:val="nil"/>
              <w:bottom w:val="nil"/>
              <w:right w:val="nil"/>
            </w:tcBorders>
          </w:tcPr>
          <w:p w14:paraId="70CD24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08FE1A7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1,153 </w:t>
            </w:r>
          </w:p>
        </w:tc>
        <w:tc>
          <w:tcPr>
            <w:tcW w:w="972" w:type="dxa"/>
            <w:tcBorders>
              <w:top w:val="nil"/>
              <w:left w:val="nil"/>
              <w:bottom w:val="nil"/>
              <w:right w:val="nil"/>
            </w:tcBorders>
          </w:tcPr>
          <w:p w14:paraId="174A2A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55 </w:t>
            </w:r>
          </w:p>
        </w:tc>
        <w:tc>
          <w:tcPr>
            <w:tcW w:w="603" w:type="dxa"/>
            <w:tcBorders>
              <w:top w:val="nil"/>
              <w:left w:val="nil"/>
              <w:bottom w:val="nil"/>
              <w:right w:val="nil"/>
            </w:tcBorders>
          </w:tcPr>
          <w:p w14:paraId="135370A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0315C0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23 </w:t>
            </w:r>
          </w:p>
        </w:tc>
        <w:tc>
          <w:tcPr>
            <w:tcW w:w="1040" w:type="dxa"/>
            <w:tcBorders>
              <w:top w:val="nil"/>
              <w:left w:val="nil"/>
              <w:bottom w:val="nil"/>
              <w:right w:val="nil"/>
            </w:tcBorders>
          </w:tcPr>
          <w:p w14:paraId="74740A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2,465 </w:t>
            </w:r>
          </w:p>
        </w:tc>
        <w:tc>
          <w:tcPr>
            <w:tcW w:w="1010" w:type="dxa"/>
            <w:tcBorders>
              <w:top w:val="nil"/>
              <w:left w:val="nil"/>
              <w:bottom w:val="nil"/>
              <w:right w:val="nil"/>
            </w:tcBorders>
          </w:tcPr>
          <w:p w14:paraId="22D33BA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0.4676</w:t>
            </w:r>
          </w:p>
        </w:tc>
        <w:tc>
          <w:tcPr>
            <w:tcW w:w="1009" w:type="dxa"/>
            <w:tcBorders>
              <w:top w:val="nil"/>
              <w:left w:val="nil"/>
              <w:bottom w:val="nil"/>
              <w:right w:val="nil"/>
            </w:tcBorders>
          </w:tcPr>
          <w:p w14:paraId="1CA355B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0.0222</w:t>
            </w:r>
          </w:p>
        </w:tc>
        <w:tc>
          <w:tcPr>
            <w:tcW w:w="1009" w:type="dxa"/>
            <w:tcBorders>
              <w:top w:val="nil"/>
              <w:left w:val="nil"/>
              <w:bottom w:val="nil"/>
              <w:right w:val="nil"/>
            </w:tcBorders>
          </w:tcPr>
          <w:p w14:paraId="411B6F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480E4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0.0092</w:t>
            </w:r>
          </w:p>
        </w:tc>
      </w:tr>
      <w:tr w:rsidR="00706CB6" w:rsidRPr="00706CB6" w14:paraId="275EF333" w14:textId="77777777" w:rsidTr="00816245">
        <w:trPr>
          <w:cantSplit/>
        </w:trPr>
        <w:tc>
          <w:tcPr>
            <w:tcW w:w="2556" w:type="dxa"/>
            <w:tcBorders>
              <w:top w:val="nil"/>
              <w:left w:val="nil"/>
              <w:bottom w:val="nil"/>
              <w:right w:val="nil"/>
            </w:tcBorders>
          </w:tcPr>
          <w:p w14:paraId="2D01AD9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Pollock</w:t>
            </w:r>
          </w:p>
        </w:tc>
        <w:tc>
          <w:tcPr>
            <w:tcW w:w="792" w:type="dxa"/>
            <w:tcBorders>
              <w:top w:val="nil"/>
              <w:left w:val="nil"/>
              <w:bottom w:val="nil"/>
              <w:right w:val="nil"/>
            </w:tcBorders>
          </w:tcPr>
          <w:p w14:paraId="346DAE5C"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PTR</w:t>
            </w:r>
          </w:p>
        </w:tc>
        <w:tc>
          <w:tcPr>
            <w:tcW w:w="738" w:type="dxa"/>
            <w:tcBorders>
              <w:top w:val="nil"/>
              <w:left w:val="nil"/>
              <w:bottom w:val="nil"/>
              <w:right w:val="nil"/>
            </w:tcBorders>
          </w:tcPr>
          <w:p w14:paraId="6EC6C8D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41 </w:t>
            </w:r>
          </w:p>
        </w:tc>
        <w:tc>
          <w:tcPr>
            <w:tcW w:w="972" w:type="dxa"/>
            <w:tcBorders>
              <w:top w:val="nil"/>
              <w:left w:val="nil"/>
              <w:bottom w:val="nil"/>
              <w:right w:val="nil"/>
            </w:tcBorders>
          </w:tcPr>
          <w:p w14:paraId="5B142D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110 </w:t>
            </w:r>
          </w:p>
        </w:tc>
        <w:tc>
          <w:tcPr>
            <w:tcW w:w="603" w:type="dxa"/>
            <w:tcBorders>
              <w:top w:val="nil"/>
              <w:left w:val="nil"/>
              <w:bottom w:val="nil"/>
              <w:right w:val="nil"/>
            </w:tcBorders>
          </w:tcPr>
          <w:p w14:paraId="301C038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3DBF15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66A3CF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97,171 </w:t>
            </w:r>
          </w:p>
        </w:tc>
        <w:tc>
          <w:tcPr>
            <w:tcW w:w="1010" w:type="dxa"/>
            <w:tcBorders>
              <w:top w:val="nil"/>
              <w:left w:val="nil"/>
              <w:bottom w:val="nil"/>
              <w:right w:val="nil"/>
            </w:tcBorders>
          </w:tcPr>
          <w:p w14:paraId="355B5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0.0004</w:t>
            </w:r>
          </w:p>
        </w:tc>
        <w:tc>
          <w:tcPr>
            <w:tcW w:w="1009" w:type="dxa"/>
            <w:tcBorders>
              <w:top w:val="nil"/>
              <w:left w:val="nil"/>
              <w:bottom w:val="nil"/>
              <w:right w:val="nil"/>
            </w:tcBorders>
          </w:tcPr>
          <w:p w14:paraId="0D74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0.0011</w:t>
            </w:r>
          </w:p>
        </w:tc>
        <w:tc>
          <w:tcPr>
            <w:tcW w:w="1009" w:type="dxa"/>
            <w:tcBorders>
              <w:top w:val="nil"/>
              <w:left w:val="nil"/>
              <w:bottom w:val="nil"/>
              <w:right w:val="nil"/>
            </w:tcBorders>
          </w:tcPr>
          <w:p w14:paraId="3BC901A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295119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5E3DDBFA" w14:textId="77777777" w:rsidTr="00816245">
        <w:trPr>
          <w:cantSplit/>
        </w:trPr>
        <w:tc>
          <w:tcPr>
            <w:tcW w:w="2556" w:type="dxa"/>
            <w:tcBorders>
              <w:top w:val="nil"/>
              <w:left w:val="nil"/>
              <w:bottom w:val="nil"/>
              <w:right w:val="nil"/>
            </w:tcBorders>
          </w:tcPr>
          <w:p w14:paraId="00A4C1C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Demersal shelf rockfish</w:t>
            </w:r>
          </w:p>
        </w:tc>
        <w:tc>
          <w:tcPr>
            <w:tcW w:w="792" w:type="dxa"/>
            <w:tcBorders>
              <w:top w:val="nil"/>
              <w:left w:val="nil"/>
              <w:bottom w:val="nil"/>
              <w:right w:val="nil"/>
            </w:tcBorders>
          </w:tcPr>
          <w:p w14:paraId="4BAA7F07"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66D80E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09C1882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091ACF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FA472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141 </w:t>
            </w:r>
          </w:p>
        </w:tc>
        <w:tc>
          <w:tcPr>
            <w:tcW w:w="1040" w:type="dxa"/>
            <w:tcBorders>
              <w:top w:val="nil"/>
              <w:left w:val="nil"/>
              <w:bottom w:val="nil"/>
              <w:right w:val="nil"/>
            </w:tcBorders>
          </w:tcPr>
          <w:p w14:paraId="72D4960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226 </w:t>
            </w:r>
          </w:p>
        </w:tc>
        <w:tc>
          <w:tcPr>
            <w:tcW w:w="1010" w:type="dxa"/>
            <w:tcBorders>
              <w:top w:val="nil"/>
              <w:left w:val="nil"/>
              <w:bottom w:val="nil"/>
              <w:right w:val="nil"/>
            </w:tcBorders>
          </w:tcPr>
          <w:p w14:paraId="608CAB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0F931B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97FE4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A648B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0.6241</w:t>
            </w:r>
          </w:p>
        </w:tc>
      </w:tr>
      <w:tr w:rsidR="00706CB6" w:rsidRPr="00706CB6" w14:paraId="3FB26B8E" w14:textId="77777777" w:rsidTr="00816245">
        <w:trPr>
          <w:cantSplit/>
        </w:trPr>
        <w:tc>
          <w:tcPr>
            <w:tcW w:w="2556" w:type="dxa"/>
            <w:tcBorders>
              <w:top w:val="nil"/>
              <w:left w:val="nil"/>
              <w:bottom w:val="nil"/>
              <w:right w:val="nil"/>
            </w:tcBorders>
          </w:tcPr>
          <w:p w14:paraId="062CF09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Northern rockfish</w:t>
            </w:r>
          </w:p>
        </w:tc>
        <w:tc>
          <w:tcPr>
            <w:tcW w:w="792" w:type="dxa"/>
            <w:tcBorders>
              <w:top w:val="nil"/>
              <w:left w:val="nil"/>
              <w:bottom w:val="nil"/>
              <w:right w:val="nil"/>
            </w:tcBorders>
          </w:tcPr>
          <w:p w14:paraId="0516CAD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67068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25 </w:t>
            </w:r>
          </w:p>
        </w:tc>
        <w:tc>
          <w:tcPr>
            <w:tcW w:w="972" w:type="dxa"/>
            <w:tcBorders>
              <w:top w:val="nil"/>
              <w:left w:val="nil"/>
              <w:bottom w:val="nil"/>
              <w:right w:val="nil"/>
            </w:tcBorders>
          </w:tcPr>
          <w:p w14:paraId="31736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90 </w:t>
            </w:r>
          </w:p>
        </w:tc>
        <w:tc>
          <w:tcPr>
            <w:tcW w:w="603" w:type="dxa"/>
            <w:tcBorders>
              <w:top w:val="nil"/>
              <w:left w:val="nil"/>
              <w:bottom w:val="nil"/>
              <w:right w:val="nil"/>
            </w:tcBorders>
          </w:tcPr>
          <w:p w14:paraId="3492081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614C31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103 </w:t>
            </w:r>
          </w:p>
        </w:tc>
        <w:tc>
          <w:tcPr>
            <w:tcW w:w="1040" w:type="dxa"/>
            <w:tcBorders>
              <w:top w:val="nil"/>
              <w:left w:val="nil"/>
              <w:bottom w:val="nil"/>
              <w:right w:val="nil"/>
            </w:tcBorders>
          </w:tcPr>
          <w:p w14:paraId="430CD2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1,938 </w:t>
            </w:r>
          </w:p>
        </w:tc>
        <w:tc>
          <w:tcPr>
            <w:tcW w:w="1010" w:type="dxa"/>
            <w:tcBorders>
              <w:top w:val="nil"/>
              <w:left w:val="nil"/>
              <w:bottom w:val="nil"/>
              <w:right w:val="nil"/>
            </w:tcBorders>
          </w:tcPr>
          <w:p w14:paraId="5DFA55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0.0127</w:t>
            </w:r>
          </w:p>
        </w:tc>
        <w:tc>
          <w:tcPr>
            <w:tcW w:w="1009" w:type="dxa"/>
            <w:tcBorders>
              <w:top w:val="nil"/>
              <w:left w:val="nil"/>
              <w:bottom w:val="nil"/>
              <w:right w:val="nil"/>
            </w:tcBorders>
          </w:tcPr>
          <w:p w14:paraId="67BDE4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0.0464</w:t>
            </w:r>
          </w:p>
        </w:tc>
        <w:tc>
          <w:tcPr>
            <w:tcW w:w="1009" w:type="dxa"/>
            <w:tcBorders>
              <w:top w:val="nil"/>
              <w:left w:val="nil"/>
              <w:bottom w:val="nil"/>
              <w:right w:val="nil"/>
            </w:tcBorders>
          </w:tcPr>
          <w:p w14:paraId="7AE165A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34050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0.0532</w:t>
            </w:r>
          </w:p>
        </w:tc>
      </w:tr>
      <w:tr w:rsidR="00706CB6" w:rsidRPr="00706CB6" w14:paraId="637DEA23" w14:textId="77777777" w:rsidTr="00816245">
        <w:trPr>
          <w:cantSplit/>
        </w:trPr>
        <w:tc>
          <w:tcPr>
            <w:tcW w:w="2556" w:type="dxa"/>
            <w:tcBorders>
              <w:top w:val="nil"/>
              <w:left w:val="nil"/>
              <w:bottom w:val="nil"/>
              <w:right w:val="nil"/>
            </w:tcBorders>
          </w:tcPr>
          <w:p w14:paraId="3AD4FA0F"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Other slope rockfish</w:t>
            </w:r>
          </w:p>
        </w:tc>
        <w:tc>
          <w:tcPr>
            <w:tcW w:w="792" w:type="dxa"/>
            <w:tcBorders>
              <w:top w:val="nil"/>
              <w:left w:val="nil"/>
              <w:bottom w:val="nil"/>
              <w:right w:val="nil"/>
            </w:tcBorders>
          </w:tcPr>
          <w:p w14:paraId="1789D24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1D5432C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422BC4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241E0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2DFF2E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1B5D5C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14 </w:t>
            </w:r>
          </w:p>
        </w:tc>
        <w:tc>
          <w:tcPr>
            <w:tcW w:w="1010" w:type="dxa"/>
            <w:tcBorders>
              <w:top w:val="nil"/>
              <w:left w:val="nil"/>
              <w:bottom w:val="nil"/>
              <w:right w:val="nil"/>
            </w:tcBorders>
          </w:tcPr>
          <w:p w14:paraId="27D66E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868B42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3D45D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51361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0B6D950" w14:textId="77777777" w:rsidTr="00816245">
        <w:trPr>
          <w:cantSplit/>
        </w:trPr>
        <w:tc>
          <w:tcPr>
            <w:tcW w:w="2556" w:type="dxa"/>
            <w:tcBorders>
              <w:top w:val="nil"/>
              <w:left w:val="nil"/>
              <w:bottom w:val="nil"/>
              <w:right w:val="nil"/>
            </w:tcBorders>
          </w:tcPr>
          <w:p w14:paraId="708C1B13"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Other slope rockfish</w:t>
            </w:r>
          </w:p>
        </w:tc>
        <w:tc>
          <w:tcPr>
            <w:tcW w:w="792" w:type="dxa"/>
            <w:tcBorders>
              <w:top w:val="nil"/>
              <w:left w:val="nil"/>
              <w:bottom w:val="nil"/>
              <w:right w:val="nil"/>
            </w:tcBorders>
          </w:tcPr>
          <w:p w14:paraId="49F7AA5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3D4F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1FCBC1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6D16C1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0B2CF7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570D18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193 </w:t>
            </w:r>
          </w:p>
        </w:tc>
        <w:tc>
          <w:tcPr>
            <w:tcW w:w="1010" w:type="dxa"/>
            <w:tcBorders>
              <w:top w:val="nil"/>
              <w:left w:val="nil"/>
              <w:bottom w:val="nil"/>
              <w:right w:val="nil"/>
            </w:tcBorders>
          </w:tcPr>
          <w:p w14:paraId="2C742A6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7F8C50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4F7E0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4634E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5025E247" w14:textId="77777777" w:rsidTr="00816245">
        <w:trPr>
          <w:cantSplit/>
        </w:trPr>
        <w:tc>
          <w:tcPr>
            <w:tcW w:w="2556" w:type="dxa"/>
            <w:tcBorders>
              <w:top w:val="nil"/>
              <w:left w:val="nil"/>
              <w:bottom w:val="nil"/>
              <w:right w:val="nil"/>
            </w:tcBorders>
          </w:tcPr>
          <w:p w14:paraId="21BBA4B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Pelagic shelf rockfish</w:t>
            </w:r>
          </w:p>
        </w:tc>
        <w:tc>
          <w:tcPr>
            <w:tcW w:w="792" w:type="dxa"/>
            <w:tcBorders>
              <w:top w:val="nil"/>
              <w:left w:val="nil"/>
              <w:bottom w:val="nil"/>
              <w:right w:val="nil"/>
            </w:tcBorders>
          </w:tcPr>
          <w:p w14:paraId="36AA9B0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4A095A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63EAFB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8C4D3D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200A6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2E0D72F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203 </w:t>
            </w:r>
          </w:p>
        </w:tc>
        <w:tc>
          <w:tcPr>
            <w:tcW w:w="1010" w:type="dxa"/>
            <w:tcBorders>
              <w:top w:val="nil"/>
              <w:left w:val="nil"/>
              <w:bottom w:val="nil"/>
              <w:right w:val="nil"/>
            </w:tcBorders>
          </w:tcPr>
          <w:p w14:paraId="5500B7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17959C1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6192BED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55AFB0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A9F4428" w14:textId="77777777" w:rsidTr="00816245">
        <w:trPr>
          <w:cantSplit/>
        </w:trPr>
        <w:tc>
          <w:tcPr>
            <w:tcW w:w="2556" w:type="dxa"/>
            <w:tcBorders>
              <w:top w:val="nil"/>
              <w:left w:val="nil"/>
              <w:bottom w:val="nil"/>
              <w:right w:val="nil"/>
            </w:tcBorders>
          </w:tcPr>
          <w:p w14:paraId="5866AE1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Pelagic shelf rockfish</w:t>
            </w:r>
          </w:p>
        </w:tc>
        <w:tc>
          <w:tcPr>
            <w:tcW w:w="792" w:type="dxa"/>
            <w:tcBorders>
              <w:top w:val="nil"/>
              <w:left w:val="nil"/>
              <w:bottom w:val="nil"/>
              <w:right w:val="nil"/>
            </w:tcBorders>
          </w:tcPr>
          <w:p w14:paraId="76324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02B64C4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324 </w:t>
            </w:r>
          </w:p>
        </w:tc>
        <w:tc>
          <w:tcPr>
            <w:tcW w:w="972" w:type="dxa"/>
            <w:tcBorders>
              <w:top w:val="nil"/>
              <w:left w:val="nil"/>
              <w:bottom w:val="nil"/>
              <w:right w:val="nil"/>
            </w:tcBorders>
          </w:tcPr>
          <w:p w14:paraId="2698BE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176 </w:t>
            </w:r>
          </w:p>
        </w:tc>
        <w:tc>
          <w:tcPr>
            <w:tcW w:w="603" w:type="dxa"/>
            <w:tcBorders>
              <w:top w:val="nil"/>
              <w:left w:val="nil"/>
              <w:bottom w:val="nil"/>
              <w:right w:val="nil"/>
            </w:tcBorders>
          </w:tcPr>
          <w:p w14:paraId="4CD78A8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3 </w:t>
            </w:r>
          </w:p>
        </w:tc>
        <w:tc>
          <w:tcPr>
            <w:tcW w:w="741" w:type="dxa"/>
            <w:tcBorders>
              <w:top w:val="nil"/>
              <w:left w:val="nil"/>
              <w:bottom w:val="nil"/>
              <w:right w:val="nil"/>
            </w:tcBorders>
          </w:tcPr>
          <w:p w14:paraId="03EA36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245 </w:t>
            </w:r>
          </w:p>
        </w:tc>
        <w:tc>
          <w:tcPr>
            <w:tcW w:w="1040" w:type="dxa"/>
            <w:tcBorders>
              <w:top w:val="nil"/>
              <w:left w:val="nil"/>
              <w:bottom w:val="nil"/>
              <w:right w:val="nil"/>
            </w:tcBorders>
          </w:tcPr>
          <w:p w14:paraId="4B456D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1,812 </w:t>
            </w:r>
          </w:p>
        </w:tc>
        <w:tc>
          <w:tcPr>
            <w:tcW w:w="1010" w:type="dxa"/>
            <w:tcBorders>
              <w:top w:val="nil"/>
              <w:left w:val="nil"/>
              <w:bottom w:val="nil"/>
              <w:right w:val="nil"/>
            </w:tcBorders>
          </w:tcPr>
          <w:p w14:paraId="419614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0.1788</w:t>
            </w:r>
          </w:p>
        </w:tc>
        <w:tc>
          <w:tcPr>
            <w:tcW w:w="1009" w:type="dxa"/>
            <w:tcBorders>
              <w:top w:val="nil"/>
              <w:left w:val="nil"/>
              <w:bottom w:val="nil"/>
              <w:right w:val="nil"/>
            </w:tcBorders>
          </w:tcPr>
          <w:p w14:paraId="359A8D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0.0969</w:t>
            </w:r>
          </w:p>
        </w:tc>
        <w:tc>
          <w:tcPr>
            <w:tcW w:w="1009" w:type="dxa"/>
            <w:tcBorders>
              <w:top w:val="nil"/>
              <w:left w:val="nil"/>
              <w:bottom w:val="nil"/>
              <w:right w:val="nil"/>
            </w:tcBorders>
          </w:tcPr>
          <w:p w14:paraId="053F33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0.0017</w:t>
            </w:r>
          </w:p>
        </w:tc>
        <w:tc>
          <w:tcPr>
            <w:tcW w:w="1010" w:type="dxa"/>
            <w:tcBorders>
              <w:top w:val="nil"/>
              <w:left w:val="nil"/>
              <w:bottom w:val="nil"/>
              <w:right w:val="nil"/>
            </w:tcBorders>
          </w:tcPr>
          <w:p w14:paraId="64B479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0.1353</w:t>
            </w:r>
          </w:p>
        </w:tc>
      </w:tr>
      <w:tr w:rsidR="00706CB6" w:rsidRPr="00706CB6" w14:paraId="3F674DB6" w14:textId="77777777" w:rsidTr="00816245">
        <w:trPr>
          <w:cantSplit/>
        </w:trPr>
        <w:tc>
          <w:tcPr>
            <w:tcW w:w="2556" w:type="dxa"/>
            <w:tcBorders>
              <w:top w:val="nil"/>
              <w:left w:val="nil"/>
              <w:bottom w:val="nil"/>
              <w:right w:val="nil"/>
            </w:tcBorders>
          </w:tcPr>
          <w:p w14:paraId="4B06BF0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Pacific ocean perch </w:t>
            </w:r>
          </w:p>
        </w:tc>
        <w:tc>
          <w:tcPr>
            <w:tcW w:w="792" w:type="dxa"/>
            <w:tcBorders>
              <w:top w:val="nil"/>
              <w:left w:val="nil"/>
              <w:bottom w:val="nil"/>
              <w:right w:val="nil"/>
            </w:tcBorders>
          </w:tcPr>
          <w:p w14:paraId="5CDB12D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5B6E64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549 </w:t>
            </w:r>
          </w:p>
        </w:tc>
        <w:tc>
          <w:tcPr>
            <w:tcW w:w="972" w:type="dxa"/>
            <w:tcBorders>
              <w:top w:val="nil"/>
              <w:left w:val="nil"/>
              <w:bottom w:val="nil"/>
              <w:right w:val="nil"/>
            </w:tcBorders>
          </w:tcPr>
          <w:p w14:paraId="350F64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90 </w:t>
            </w:r>
          </w:p>
        </w:tc>
        <w:tc>
          <w:tcPr>
            <w:tcW w:w="603" w:type="dxa"/>
            <w:tcBorders>
              <w:top w:val="nil"/>
              <w:left w:val="nil"/>
              <w:bottom w:val="nil"/>
              <w:right w:val="nil"/>
            </w:tcBorders>
          </w:tcPr>
          <w:p w14:paraId="2A8C26E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 </w:t>
            </w:r>
          </w:p>
        </w:tc>
        <w:tc>
          <w:tcPr>
            <w:tcW w:w="741" w:type="dxa"/>
            <w:tcBorders>
              <w:top w:val="nil"/>
              <w:left w:val="nil"/>
              <w:bottom w:val="nil"/>
              <w:right w:val="nil"/>
            </w:tcBorders>
          </w:tcPr>
          <w:p w14:paraId="5DBD311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1,968 </w:t>
            </w:r>
          </w:p>
        </w:tc>
        <w:tc>
          <w:tcPr>
            <w:tcW w:w="1040" w:type="dxa"/>
            <w:tcBorders>
              <w:top w:val="nil"/>
              <w:left w:val="nil"/>
              <w:bottom w:val="nil"/>
              <w:right w:val="nil"/>
            </w:tcBorders>
          </w:tcPr>
          <w:p w14:paraId="3E1098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6,564 </w:t>
            </w:r>
          </w:p>
        </w:tc>
        <w:tc>
          <w:tcPr>
            <w:tcW w:w="1010" w:type="dxa"/>
            <w:tcBorders>
              <w:top w:val="nil"/>
              <w:left w:val="nil"/>
              <w:bottom w:val="nil"/>
              <w:right w:val="nil"/>
            </w:tcBorders>
          </w:tcPr>
          <w:p w14:paraId="1DC462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0.0837</w:t>
            </w:r>
          </w:p>
        </w:tc>
        <w:tc>
          <w:tcPr>
            <w:tcW w:w="1009" w:type="dxa"/>
            <w:tcBorders>
              <w:top w:val="nil"/>
              <w:left w:val="nil"/>
              <w:bottom w:val="nil"/>
              <w:right w:val="nil"/>
            </w:tcBorders>
          </w:tcPr>
          <w:p w14:paraId="11FEB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0.0136</w:t>
            </w:r>
          </w:p>
        </w:tc>
        <w:tc>
          <w:tcPr>
            <w:tcW w:w="1009" w:type="dxa"/>
            <w:tcBorders>
              <w:top w:val="nil"/>
              <w:left w:val="nil"/>
              <w:bottom w:val="nil"/>
              <w:right w:val="nil"/>
            </w:tcBorders>
          </w:tcPr>
          <w:p w14:paraId="72C31E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0.0007</w:t>
            </w:r>
          </w:p>
        </w:tc>
        <w:tc>
          <w:tcPr>
            <w:tcW w:w="1010" w:type="dxa"/>
            <w:tcBorders>
              <w:top w:val="nil"/>
              <w:left w:val="nil"/>
              <w:bottom w:val="nil"/>
              <w:right w:val="nil"/>
            </w:tcBorders>
          </w:tcPr>
          <w:p w14:paraId="426BDF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0.2999</w:t>
            </w:r>
          </w:p>
        </w:tc>
      </w:tr>
      <w:tr w:rsidR="00706CB6" w:rsidRPr="00706CB6" w14:paraId="7CD0DC48" w14:textId="77777777" w:rsidTr="00816245">
        <w:trPr>
          <w:cantSplit/>
        </w:trPr>
        <w:tc>
          <w:tcPr>
            <w:tcW w:w="2556" w:type="dxa"/>
            <w:tcBorders>
              <w:top w:val="nil"/>
              <w:left w:val="nil"/>
              <w:bottom w:val="nil"/>
              <w:right w:val="nil"/>
            </w:tcBorders>
          </w:tcPr>
          <w:p w14:paraId="791D154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 xml:space="preserve">Pacific ocean perch </w:t>
            </w:r>
          </w:p>
        </w:tc>
        <w:tc>
          <w:tcPr>
            <w:tcW w:w="792" w:type="dxa"/>
            <w:tcBorders>
              <w:top w:val="nil"/>
              <w:left w:val="nil"/>
              <w:bottom w:val="nil"/>
              <w:right w:val="nil"/>
            </w:tcBorders>
          </w:tcPr>
          <w:p w14:paraId="6BC6670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PTR</w:t>
            </w:r>
          </w:p>
        </w:tc>
        <w:tc>
          <w:tcPr>
            <w:tcW w:w="738" w:type="dxa"/>
            <w:tcBorders>
              <w:top w:val="nil"/>
              <w:left w:val="nil"/>
              <w:bottom w:val="nil"/>
              <w:right w:val="nil"/>
            </w:tcBorders>
          </w:tcPr>
          <w:p w14:paraId="356AC1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7 </w:t>
            </w:r>
          </w:p>
        </w:tc>
        <w:tc>
          <w:tcPr>
            <w:tcW w:w="972" w:type="dxa"/>
            <w:tcBorders>
              <w:top w:val="nil"/>
              <w:left w:val="nil"/>
              <w:bottom w:val="nil"/>
              <w:right w:val="nil"/>
            </w:tcBorders>
          </w:tcPr>
          <w:p w14:paraId="5B94A6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70C0526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1D25E7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55 </w:t>
            </w:r>
          </w:p>
        </w:tc>
        <w:tc>
          <w:tcPr>
            <w:tcW w:w="1040" w:type="dxa"/>
            <w:tcBorders>
              <w:top w:val="nil"/>
              <w:left w:val="nil"/>
              <w:bottom w:val="nil"/>
              <w:right w:val="nil"/>
            </w:tcBorders>
          </w:tcPr>
          <w:p w14:paraId="522EE8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1,320 </w:t>
            </w:r>
          </w:p>
        </w:tc>
        <w:tc>
          <w:tcPr>
            <w:tcW w:w="1010" w:type="dxa"/>
            <w:tcBorders>
              <w:top w:val="nil"/>
              <w:left w:val="nil"/>
              <w:bottom w:val="nil"/>
              <w:right w:val="nil"/>
            </w:tcBorders>
          </w:tcPr>
          <w:p w14:paraId="6C90B5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0.0052</w:t>
            </w:r>
          </w:p>
        </w:tc>
        <w:tc>
          <w:tcPr>
            <w:tcW w:w="1009" w:type="dxa"/>
            <w:tcBorders>
              <w:top w:val="nil"/>
              <w:left w:val="nil"/>
              <w:bottom w:val="nil"/>
              <w:right w:val="nil"/>
            </w:tcBorders>
          </w:tcPr>
          <w:p w14:paraId="068C9F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5BCA96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05F75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0.0416</w:t>
            </w:r>
          </w:p>
        </w:tc>
      </w:tr>
      <w:tr w:rsidR="00706CB6" w:rsidRPr="00706CB6" w14:paraId="50371ABE" w14:textId="77777777" w:rsidTr="00816245">
        <w:trPr>
          <w:cantSplit/>
        </w:trPr>
        <w:tc>
          <w:tcPr>
            <w:tcW w:w="2556" w:type="dxa"/>
            <w:tcBorders>
              <w:top w:val="nil"/>
              <w:left w:val="nil"/>
              <w:bottom w:val="nil"/>
              <w:right w:val="nil"/>
            </w:tcBorders>
          </w:tcPr>
          <w:p w14:paraId="739FB51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Shortraker/rougheye</w:t>
            </w:r>
          </w:p>
        </w:tc>
        <w:tc>
          <w:tcPr>
            <w:tcW w:w="792" w:type="dxa"/>
            <w:tcBorders>
              <w:top w:val="nil"/>
              <w:left w:val="nil"/>
              <w:bottom w:val="nil"/>
              <w:right w:val="nil"/>
            </w:tcBorders>
          </w:tcPr>
          <w:p w14:paraId="50F2DB7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0FD95E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6 </w:t>
            </w:r>
          </w:p>
        </w:tc>
        <w:tc>
          <w:tcPr>
            <w:tcW w:w="972" w:type="dxa"/>
            <w:tcBorders>
              <w:top w:val="nil"/>
              <w:left w:val="nil"/>
              <w:bottom w:val="nil"/>
              <w:right w:val="nil"/>
            </w:tcBorders>
          </w:tcPr>
          <w:p w14:paraId="21160B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65C7F0D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426EE5B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336F31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19 </w:t>
            </w:r>
          </w:p>
        </w:tc>
        <w:tc>
          <w:tcPr>
            <w:tcW w:w="1010" w:type="dxa"/>
            <w:tcBorders>
              <w:top w:val="nil"/>
              <w:left w:val="nil"/>
              <w:bottom w:val="nil"/>
              <w:right w:val="nil"/>
            </w:tcBorders>
          </w:tcPr>
          <w:p w14:paraId="4BD5CE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0.3055</w:t>
            </w:r>
          </w:p>
        </w:tc>
        <w:tc>
          <w:tcPr>
            <w:tcW w:w="1009" w:type="dxa"/>
            <w:tcBorders>
              <w:top w:val="nil"/>
              <w:left w:val="nil"/>
              <w:bottom w:val="nil"/>
              <w:right w:val="nil"/>
            </w:tcBorders>
          </w:tcPr>
          <w:p w14:paraId="645EEB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2885E4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338A00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73DCC132" w14:textId="77777777" w:rsidTr="00816245">
        <w:trPr>
          <w:cantSplit/>
        </w:trPr>
        <w:tc>
          <w:tcPr>
            <w:tcW w:w="2556" w:type="dxa"/>
            <w:tcBorders>
              <w:top w:val="nil"/>
              <w:left w:val="nil"/>
              <w:bottom w:val="nil"/>
              <w:right w:val="nil"/>
            </w:tcBorders>
          </w:tcPr>
          <w:p w14:paraId="6D09BFE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Shortraker/rougheye</w:t>
            </w:r>
          </w:p>
        </w:tc>
        <w:tc>
          <w:tcPr>
            <w:tcW w:w="792" w:type="dxa"/>
            <w:tcBorders>
              <w:top w:val="nil"/>
              <w:left w:val="nil"/>
              <w:bottom w:val="nil"/>
              <w:right w:val="nil"/>
            </w:tcBorders>
          </w:tcPr>
          <w:p w14:paraId="2A146C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6C92FA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5DA50E8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18 </w:t>
            </w:r>
          </w:p>
        </w:tc>
        <w:tc>
          <w:tcPr>
            <w:tcW w:w="603" w:type="dxa"/>
            <w:tcBorders>
              <w:top w:val="nil"/>
              <w:left w:val="nil"/>
              <w:bottom w:val="nil"/>
              <w:right w:val="nil"/>
            </w:tcBorders>
          </w:tcPr>
          <w:p w14:paraId="202B6BE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3CD801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45BF1B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21 </w:t>
            </w:r>
          </w:p>
        </w:tc>
        <w:tc>
          <w:tcPr>
            <w:tcW w:w="1010" w:type="dxa"/>
            <w:tcBorders>
              <w:top w:val="nil"/>
              <w:left w:val="nil"/>
              <w:bottom w:val="nil"/>
              <w:right w:val="nil"/>
            </w:tcBorders>
          </w:tcPr>
          <w:p w14:paraId="4F8B92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386D7B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0.8642</w:t>
            </w:r>
          </w:p>
        </w:tc>
        <w:tc>
          <w:tcPr>
            <w:tcW w:w="1009" w:type="dxa"/>
            <w:tcBorders>
              <w:top w:val="nil"/>
              <w:left w:val="nil"/>
              <w:bottom w:val="nil"/>
              <w:right w:val="nil"/>
            </w:tcBorders>
          </w:tcPr>
          <w:p w14:paraId="5B277B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14A75E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6A36B7E" w14:textId="77777777" w:rsidTr="00816245">
        <w:trPr>
          <w:cantSplit/>
        </w:trPr>
        <w:tc>
          <w:tcPr>
            <w:tcW w:w="2556" w:type="dxa"/>
            <w:tcBorders>
              <w:top w:val="nil"/>
              <w:left w:val="nil"/>
              <w:bottom w:val="nil"/>
              <w:right w:val="nil"/>
            </w:tcBorders>
          </w:tcPr>
          <w:p w14:paraId="76EC951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Sablefish</w:t>
            </w:r>
          </w:p>
        </w:tc>
        <w:tc>
          <w:tcPr>
            <w:tcW w:w="792" w:type="dxa"/>
            <w:tcBorders>
              <w:top w:val="nil"/>
              <w:left w:val="nil"/>
              <w:bottom w:val="nil"/>
              <w:right w:val="nil"/>
            </w:tcBorders>
          </w:tcPr>
          <w:p w14:paraId="6D1FC1C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765910C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156 </w:t>
            </w:r>
          </w:p>
        </w:tc>
        <w:tc>
          <w:tcPr>
            <w:tcW w:w="972" w:type="dxa"/>
            <w:tcBorders>
              <w:top w:val="nil"/>
              <w:left w:val="nil"/>
              <w:bottom w:val="nil"/>
              <w:right w:val="nil"/>
            </w:tcBorders>
          </w:tcPr>
          <w:p w14:paraId="51E6AD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154 </w:t>
            </w:r>
          </w:p>
        </w:tc>
        <w:tc>
          <w:tcPr>
            <w:tcW w:w="603" w:type="dxa"/>
            <w:tcBorders>
              <w:top w:val="nil"/>
              <w:left w:val="nil"/>
              <w:bottom w:val="nil"/>
              <w:right w:val="nil"/>
            </w:tcBorders>
          </w:tcPr>
          <w:p w14:paraId="1990E77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68 </w:t>
            </w:r>
          </w:p>
        </w:tc>
        <w:tc>
          <w:tcPr>
            <w:tcW w:w="741" w:type="dxa"/>
            <w:tcBorders>
              <w:top w:val="nil"/>
              <w:left w:val="nil"/>
              <w:bottom w:val="nil"/>
              <w:right w:val="nil"/>
            </w:tcBorders>
          </w:tcPr>
          <w:p w14:paraId="670D50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27 </w:t>
            </w:r>
          </w:p>
        </w:tc>
        <w:tc>
          <w:tcPr>
            <w:tcW w:w="1040" w:type="dxa"/>
            <w:tcBorders>
              <w:top w:val="nil"/>
              <w:left w:val="nil"/>
              <w:bottom w:val="nil"/>
              <w:right w:val="nil"/>
            </w:tcBorders>
          </w:tcPr>
          <w:p w14:paraId="04CB5BD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11,143 </w:t>
            </w:r>
          </w:p>
        </w:tc>
        <w:tc>
          <w:tcPr>
            <w:tcW w:w="1010" w:type="dxa"/>
            <w:tcBorders>
              <w:top w:val="nil"/>
              <w:left w:val="nil"/>
              <w:bottom w:val="nil"/>
              <w:right w:val="nil"/>
            </w:tcBorders>
          </w:tcPr>
          <w:p w14:paraId="088E5B3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0.0140</w:t>
            </w:r>
          </w:p>
        </w:tc>
        <w:tc>
          <w:tcPr>
            <w:tcW w:w="1009" w:type="dxa"/>
            <w:tcBorders>
              <w:top w:val="nil"/>
              <w:left w:val="nil"/>
              <w:bottom w:val="nil"/>
              <w:right w:val="nil"/>
            </w:tcBorders>
          </w:tcPr>
          <w:p w14:paraId="584DEA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0.0138</w:t>
            </w:r>
          </w:p>
        </w:tc>
        <w:tc>
          <w:tcPr>
            <w:tcW w:w="1009" w:type="dxa"/>
            <w:tcBorders>
              <w:top w:val="nil"/>
              <w:left w:val="nil"/>
              <w:bottom w:val="nil"/>
              <w:right w:val="nil"/>
            </w:tcBorders>
          </w:tcPr>
          <w:p w14:paraId="40387F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0.0061</w:t>
            </w:r>
          </w:p>
        </w:tc>
        <w:tc>
          <w:tcPr>
            <w:tcW w:w="1010" w:type="dxa"/>
            <w:tcBorders>
              <w:top w:val="nil"/>
              <w:left w:val="nil"/>
              <w:bottom w:val="nil"/>
              <w:right w:val="nil"/>
            </w:tcBorders>
          </w:tcPr>
          <w:p w14:paraId="527D29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0.0025</w:t>
            </w:r>
          </w:p>
        </w:tc>
      </w:tr>
      <w:tr w:rsidR="00706CB6" w:rsidRPr="00706CB6" w14:paraId="68F50605" w14:textId="77777777" w:rsidTr="00816245">
        <w:trPr>
          <w:cantSplit/>
        </w:trPr>
        <w:tc>
          <w:tcPr>
            <w:tcW w:w="2556" w:type="dxa"/>
            <w:tcBorders>
              <w:top w:val="nil"/>
              <w:left w:val="nil"/>
              <w:bottom w:val="nil"/>
              <w:right w:val="nil"/>
            </w:tcBorders>
          </w:tcPr>
          <w:p w14:paraId="665F76F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Sablefish</w:t>
            </w:r>
          </w:p>
        </w:tc>
        <w:tc>
          <w:tcPr>
            <w:tcW w:w="792" w:type="dxa"/>
            <w:tcBorders>
              <w:top w:val="nil"/>
              <w:left w:val="nil"/>
              <w:bottom w:val="nil"/>
              <w:right w:val="nil"/>
            </w:tcBorders>
          </w:tcPr>
          <w:p w14:paraId="7763084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nil"/>
              <w:right w:val="nil"/>
            </w:tcBorders>
          </w:tcPr>
          <w:p w14:paraId="2D40F73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3057C8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32A9201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1D4166C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7110B8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27 </w:t>
            </w:r>
          </w:p>
        </w:tc>
        <w:tc>
          <w:tcPr>
            <w:tcW w:w="1010" w:type="dxa"/>
            <w:tcBorders>
              <w:top w:val="nil"/>
              <w:left w:val="nil"/>
              <w:bottom w:val="nil"/>
              <w:right w:val="nil"/>
            </w:tcBorders>
          </w:tcPr>
          <w:p w14:paraId="29799F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39DF74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C8079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77B154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09C0F4C6" w14:textId="77777777" w:rsidTr="00816245">
        <w:trPr>
          <w:cantSplit/>
        </w:trPr>
        <w:tc>
          <w:tcPr>
            <w:tcW w:w="2556" w:type="dxa"/>
            <w:tcBorders>
              <w:top w:val="nil"/>
              <w:left w:val="nil"/>
              <w:bottom w:val="nil"/>
              <w:right w:val="nil"/>
            </w:tcBorders>
          </w:tcPr>
          <w:p w14:paraId="1AF4E93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Shortspine thornyhead</w:t>
            </w:r>
          </w:p>
        </w:tc>
        <w:tc>
          <w:tcPr>
            <w:tcW w:w="792" w:type="dxa"/>
            <w:tcBorders>
              <w:top w:val="nil"/>
              <w:left w:val="nil"/>
              <w:bottom w:val="nil"/>
              <w:right w:val="nil"/>
            </w:tcBorders>
          </w:tcPr>
          <w:p w14:paraId="40A40FC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HAL</w:t>
            </w:r>
          </w:p>
        </w:tc>
        <w:tc>
          <w:tcPr>
            <w:tcW w:w="738" w:type="dxa"/>
            <w:tcBorders>
              <w:top w:val="nil"/>
              <w:left w:val="nil"/>
              <w:bottom w:val="nil"/>
              <w:right w:val="nil"/>
            </w:tcBorders>
          </w:tcPr>
          <w:p w14:paraId="70FDA6C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nil"/>
              <w:right w:val="nil"/>
            </w:tcBorders>
          </w:tcPr>
          <w:p w14:paraId="4DF4BC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603" w:type="dxa"/>
            <w:tcBorders>
              <w:top w:val="nil"/>
              <w:left w:val="nil"/>
              <w:bottom w:val="nil"/>
              <w:right w:val="nil"/>
            </w:tcBorders>
          </w:tcPr>
          <w:p w14:paraId="40F8CC2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nil"/>
              <w:right w:val="nil"/>
            </w:tcBorders>
          </w:tcPr>
          <w:p w14:paraId="23BD41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1040" w:type="dxa"/>
            <w:tcBorders>
              <w:top w:val="nil"/>
              <w:left w:val="nil"/>
              <w:bottom w:val="nil"/>
              <w:right w:val="nil"/>
            </w:tcBorders>
          </w:tcPr>
          <w:p w14:paraId="2E8B4CD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 </w:t>
            </w:r>
          </w:p>
        </w:tc>
        <w:tc>
          <w:tcPr>
            <w:tcW w:w="1010" w:type="dxa"/>
            <w:tcBorders>
              <w:top w:val="nil"/>
              <w:left w:val="nil"/>
              <w:bottom w:val="nil"/>
              <w:right w:val="nil"/>
            </w:tcBorders>
          </w:tcPr>
          <w:p w14:paraId="311003B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4E6C3A8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nil"/>
              <w:right w:val="nil"/>
            </w:tcBorders>
          </w:tcPr>
          <w:p w14:paraId="290D66B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nil"/>
              <w:right w:val="nil"/>
            </w:tcBorders>
          </w:tcPr>
          <w:p w14:paraId="022969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r>
      <w:tr w:rsidR="00706CB6" w:rsidRPr="00706CB6" w14:paraId="2D36C1D1" w14:textId="77777777" w:rsidTr="00816245">
        <w:trPr>
          <w:cantSplit/>
        </w:trPr>
        <w:tc>
          <w:tcPr>
            <w:tcW w:w="2556" w:type="dxa"/>
            <w:tcBorders>
              <w:top w:val="nil"/>
              <w:left w:val="nil"/>
              <w:bottom w:val="single" w:sz="6" w:space="0" w:color="000000"/>
              <w:right w:val="nil"/>
            </w:tcBorders>
          </w:tcPr>
          <w:p w14:paraId="4A7AF5E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Shortspine thornyhead</w:t>
            </w:r>
          </w:p>
        </w:tc>
        <w:tc>
          <w:tcPr>
            <w:tcW w:w="792" w:type="dxa"/>
            <w:tcBorders>
              <w:top w:val="nil"/>
              <w:left w:val="nil"/>
              <w:bottom w:val="single" w:sz="6" w:space="0" w:color="000000"/>
              <w:right w:val="nil"/>
            </w:tcBorders>
          </w:tcPr>
          <w:p w14:paraId="6A392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eastAsia="Times New Roman" w:cs="Times New Roman"/>
              </w:rPr>
              <w:t>BTR</w:t>
            </w:r>
          </w:p>
        </w:tc>
        <w:tc>
          <w:tcPr>
            <w:tcW w:w="738" w:type="dxa"/>
            <w:tcBorders>
              <w:top w:val="nil"/>
              <w:left w:val="nil"/>
              <w:bottom w:val="single" w:sz="6" w:space="0" w:color="000000"/>
              <w:right w:val="nil"/>
            </w:tcBorders>
          </w:tcPr>
          <w:p w14:paraId="2E75A9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972" w:type="dxa"/>
            <w:tcBorders>
              <w:top w:val="nil"/>
              <w:left w:val="nil"/>
              <w:bottom w:val="single" w:sz="6" w:space="0" w:color="000000"/>
              <w:right w:val="nil"/>
            </w:tcBorders>
          </w:tcPr>
          <w:p w14:paraId="72F443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9 </w:t>
            </w:r>
          </w:p>
        </w:tc>
        <w:tc>
          <w:tcPr>
            <w:tcW w:w="603" w:type="dxa"/>
            <w:tcBorders>
              <w:top w:val="nil"/>
              <w:left w:val="nil"/>
              <w:bottom w:val="single" w:sz="6" w:space="0" w:color="000000"/>
              <w:right w:val="nil"/>
            </w:tcBorders>
          </w:tcPr>
          <w:p w14:paraId="1FC9BCB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0 </w:t>
            </w:r>
          </w:p>
        </w:tc>
        <w:tc>
          <w:tcPr>
            <w:tcW w:w="741" w:type="dxa"/>
            <w:tcBorders>
              <w:top w:val="nil"/>
              <w:left w:val="nil"/>
              <w:bottom w:val="single" w:sz="6" w:space="0" w:color="000000"/>
              <w:right w:val="nil"/>
            </w:tcBorders>
          </w:tcPr>
          <w:p w14:paraId="1958FE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1 </w:t>
            </w:r>
          </w:p>
        </w:tc>
        <w:tc>
          <w:tcPr>
            <w:tcW w:w="1040" w:type="dxa"/>
            <w:tcBorders>
              <w:top w:val="nil"/>
              <w:left w:val="nil"/>
              <w:bottom w:val="single" w:sz="6" w:space="0" w:color="000000"/>
              <w:right w:val="nil"/>
            </w:tcBorders>
          </w:tcPr>
          <w:p w14:paraId="062AA4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 xml:space="preserve">            2 </w:t>
            </w:r>
          </w:p>
        </w:tc>
        <w:tc>
          <w:tcPr>
            <w:tcW w:w="1010" w:type="dxa"/>
            <w:tcBorders>
              <w:top w:val="nil"/>
              <w:left w:val="nil"/>
              <w:bottom w:val="single" w:sz="6" w:space="0" w:color="000000"/>
              <w:right w:val="nil"/>
            </w:tcBorders>
          </w:tcPr>
          <w:p w14:paraId="2CF548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09" w:type="dxa"/>
            <w:tcBorders>
              <w:top w:val="nil"/>
              <w:left w:val="nil"/>
              <w:bottom w:val="single" w:sz="6" w:space="0" w:color="000000"/>
              <w:right w:val="nil"/>
            </w:tcBorders>
          </w:tcPr>
          <w:p w14:paraId="58F957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4.8175</w:t>
            </w:r>
          </w:p>
        </w:tc>
        <w:tc>
          <w:tcPr>
            <w:tcW w:w="1009" w:type="dxa"/>
            <w:tcBorders>
              <w:top w:val="nil"/>
              <w:left w:val="nil"/>
              <w:bottom w:val="single" w:sz="6" w:space="0" w:color="000000"/>
              <w:right w:val="nil"/>
            </w:tcBorders>
          </w:tcPr>
          <w:p w14:paraId="7098BDF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0.0000</w:t>
            </w:r>
          </w:p>
        </w:tc>
        <w:tc>
          <w:tcPr>
            <w:tcW w:w="1010" w:type="dxa"/>
            <w:tcBorders>
              <w:top w:val="nil"/>
              <w:left w:val="nil"/>
              <w:bottom w:val="single" w:sz="6" w:space="0" w:color="000000"/>
              <w:right w:val="nil"/>
            </w:tcBorders>
          </w:tcPr>
          <w:p w14:paraId="2EBD3F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eastAsia="Times New Roman" w:cs="Times New Roman"/>
              </w:rPr>
              <w:t>0.4069</w:t>
            </w:r>
          </w:p>
        </w:tc>
      </w:tr>
    </w:tbl>
    <w:p w14:paraId="28B62F8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p w14:paraId="7049A475"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Figures</w:t>
      </w:r>
    </w:p>
    <w:p w14:paraId="55310F5C" w14:textId="0DB88158" w:rsidR="00706CB6" w:rsidRPr="00706CB6" w:rsidRDefault="00706CB6" w:rsidP="00706CB6">
      <w:pPr>
        <w:autoSpaceDE w:val="0"/>
        <w:autoSpaceDN w:val="0"/>
        <w:adjustRightInd w:val="0"/>
        <w:spacing w:after="0" w:line="240" w:lineRule="auto"/>
        <w:rPr>
          <w:rFonts w:eastAsia="Times New Roman" w:cs="Times New Roman"/>
          <w:noProof/>
        </w:rPr>
      </w:pPr>
    </w:p>
    <w:p w14:paraId="56272EFC"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rFonts w:eastAsia="Times New Roman" w:cs="Times New Roman"/>
          <w:noProof/>
        </w:rPr>
        <w:drawing>
          <wp:inline distT="0" distB="0" distL="0" distR="0" wp14:anchorId="13CC98DF" wp14:editId="2B1166C0">
            <wp:extent cx="5934075" cy="4635336"/>
            <wp:effectExtent l="0" t="0" r="0" b="0"/>
            <wp:docPr id="15" name="Picture 15" descr="Z:\Work Folders\Rockfish_Assessments etc\Shortraker Rockfish\2021\MAPS\FMA Observed SR Catch_Trawl_HAL_19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Work Folders\Rockfish_Assessments etc\Shortraker Rockfish\2021\MAPS\FMA Observed SR Catch_Trawl_HAL_19_2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564" t="4563" r="7363" b="4383"/>
                    <a:stretch/>
                  </pic:blipFill>
                  <pic:spPr bwMode="auto">
                    <a:xfrm>
                      <a:off x="0" y="0"/>
                      <a:ext cx="5946977" cy="4645414"/>
                    </a:xfrm>
                    <a:prstGeom prst="rect">
                      <a:avLst/>
                    </a:prstGeom>
                    <a:noFill/>
                    <a:ln>
                      <a:noFill/>
                    </a:ln>
                    <a:extLst>
                      <a:ext uri="{53640926-AAD7-44D8-BBD7-CCE9431645EC}">
                        <a14:shadowObscured xmlns:a14="http://schemas.microsoft.com/office/drawing/2010/main"/>
                      </a:ext>
                    </a:extLst>
                  </pic:spPr>
                </pic:pic>
              </a:graphicData>
            </a:graphic>
          </wp:inline>
        </w:drawing>
      </w:r>
    </w:p>
    <w:p w14:paraId="38426F56" w14:textId="391F12C3" w:rsidR="00706CB6" w:rsidRPr="00706CB6" w:rsidRDefault="00706CB6" w:rsidP="00706CB6">
      <w:pPr>
        <w:keepNext/>
        <w:spacing w:before="120" w:after="120" w:line="240" w:lineRule="auto"/>
        <w:rPr>
          <w:rFonts w:eastAsia="Times New Roman" w:cs="Times New Roman"/>
        </w:rPr>
      </w:pPr>
      <w:r w:rsidRPr="00706CB6">
        <w:rPr>
          <w:rFonts w:eastAsia="Times New Roman" w:cs="Times New Roman"/>
          <w:noProof/>
        </w:rPr>
        <w:t>Figure 11-1.--</w:t>
      </w:r>
      <w:r w:rsidRPr="00706CB6">
        <w:rPr>
          <w:rFonts w:eastAsia="Times New Roman" w:cs="Times New Roman"/>
        </w:rPr>
        <w:t>Spatial distribution of observed shortraker rockfish catch in the Gulf of Alaska from 2019 (red bars) and 2020 (blue bars) in the longline fishery (top panel) and trawl fishery (bottom panel). Height of the bar represents the catch in kilograms. Each bar represents non-confidential catch data summarized into 400 km</w:t>
      </w:r>
      <w:r w:rsidRPr="00706CB6">
        <w:rPr>
          <w:rFonts w:eastAsia="Times New Roman" w:cs="Times New Roman"/>
          <w:vertAlign w:val="superscript"/>
        </w:rPr>
        <w:t>2</w:t>
      </w:r>
      <w:r w:rsidRPr="00706CB6">
        <w:rPr>
          <w:rFonts w:eastAsia="Times New Roman" w:cs="Times New Roman"/>
        </w:rPr>
        <w:t xml:space="preserve"> grids. Grid blocks with zero catch were not included for clarity. Data provided by the Fisheries Monitoring and Analysis division website, queried October 15, 2021 (</w:t>
      </w:r>
      <w:r w:rsidRPr="00706CB6">
        <w:rPr>
          <w:rFonts w:cs="Times New Roman"/>
        </w:rPr>
        <w:t>https://www.fisheries.noaa.gov/resource/map/spatial-data-collected-groundfish-observers-alaska</w:t>
      </w:r>
      <w:r w:rsidRPr="00706CB6">
        <w:rPr>
          <w:rFonts w:eastAsia="Times New Roman" w:cs="Times New Roman"/>
        </w:rPr>
        <w:t xml:space="preserve">). </w:t>
      </w:r>
    </w:p>
    <w:p w14:paraId="67B5FE65" w14:textId="77777777" w:rsidR="00706CB6" w:rsidRPr="00706CB6" w:rsidRDefault="00706CB6" w:rsidP="00706CB6">
      <w:pPr>
        <w:jc w:val="center"/>
      </w:pPr>
    </w:p>
    <w:p w14:paraId="4BED65D2"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6D68102A"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4C410428"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754957C2"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19B89687"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lastRenderedPageBreak/>
        <w:drawing>
          <wp:inline distT="0" distB="0" distL="0" distR="0" wp14:anchorId="559F8F04" wp14:editId="653E804A">
            <wp:extent cx="4572000" cy="2468880"/>
            <wp:effectExtent l="0" t="0" r="0" b="762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97385FE"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3FE85005"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29CC900B" wp14:editId="781F9D46">
            <wp:extent cx="4572000" cy="2468880"/>
            <wp:effectExtent l="0" t="0" r="0" b="762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E529520"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5C91896C" wp14:editId="7C748847">
            <wp:extent cx="4572000" cy="246888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12FC723"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11-2--Catch (t) of shortraker rockfish by gear type, area and year. Gear type: hook and line (HAL) and nonpelagic trawl (NPT). Area: western Gulf of Alaska (WGOA), central Gulf of Alaska (CGOA), and eastern Gulf of Alaska (EGOA).</w:t>
      </w:r>
    </w:p>
    <w:p w14:paraId="30F773BD"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201FF453"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04ECE5C1"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0F36C92D"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43D06F55"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2E4BDB42" w14:textId="77777777" w:rsidR="00706CB6" w:rsidRPr="00706CB6" w:rsidRDefault="00706CB6" w:rsidP="00706CB6">
      <w:pPr>
        <w:autoSpaceDE w:val="0"/>
        <w:autoSpaceDN w:val="0"/>
        <w:adjustRightInd w:val="0"/>
        <w:spacing w:line="240" w:lineRule="auto"/>
        <w:jc w:val="center"/>
        <w:rPr>
          <w:rFonts w:eastAsia="Times New Roman" w:cs="Times New Roman"/>
          <w:noProof/>
        </w:rPr>
      </w:pPr>
      <w:r w:rsidRPr="00706CB6">
        <w:rPr>
          <w:noProof/>
        </w:rPr>
        <w:drawing>
          <wp:inline distT="0" distB="0" distL="0" distR="0" wp14:anchorId="1FD66CFA" wp14:editId="6F47C5EF">
            <wp:extent cx="4709160" cy="3124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F27427A"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noProof/>
        </w:rPr>
        <w:drawing>
          <wp:inline distT="0" distB="0" distL="0" distR="0" wp14:anchorId="505F1AE0" wp14:editId="40CF38DE">
            <wp:extent cx="4705350" cy="3124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2E1173"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5260150F"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11-3.--Time series of the exploitation rates of shortraker rockfish in the observed hook and line (HAL) fishery (top panel) and the nonpelagic trawl (NPT) fishery (bottom panel), by area [central Gulf of Alaska (CG), eastern Gulf of Alaska (EG), and western Gulf of Alaska (WG)].</w:t>
      </w:r>
    </w:p>
    <w:p w14:paraId="4B14C7B3"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773E0367" w14:textId="77777777" w:rsidR="00706CB6" w:rsidRPr="00706CB6" w:rsidRDefault="00706CB6" w:rsidP="00706CB6">
      <w:pPr>
        <w:rPr>
          <w:rFonts w:ascii="Calibri" w:eastAsia="Calibri" w:hAnsi="Calibri" w:cs="Times New Roman"/>
        </w:rPr>
        <w:sectPr w:rsidR="00706CB6" w:rsidRPr="00706CB6" w:rsidSect="005A14EF">
          <w:headerReference w:type="even" r:id="rId24"/>
          <w:footerReference w:type="even" r:id="rId25"/>
          <w:pgSz w:w="12240" w:h="15840" w:code="1"/>
          <w:pgMar w:top="1440" w:right="1440" w:bottom="1440" w:left="1440" w:header="720" w:footer="720" w:gutter="0"/>
          <w:cols w:space="720"/>
          <w:titlePg/>
          <w:docGrid w:linePitch="299"/>
        </w:sectPr>
      </w:pPr>
    </w:p>
    <w:p w14:paraId="21157D68"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5078C357"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43EAC22A"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20278BC5"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2829B51F"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631634B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65F10AC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noProof/>
        </w:rPr>
        <w:t xml:space="preserve"> </w:t>
      </w:r>
      <w:r w:rsidRPr="00706CB6">
        <w:rPr>
          <w:noProof/>
        </w:rPr>
        <w:drawing>
          <wp:inline distT="0" distB="0" distL="0" distR="0" wp14:anchorId="15BA06A7" wp14:editId="1C9DFCFA">
            <wp:extent cx="5943600" cy="278320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3733E8" w14:textId="3883A95B" w:rsidR="00706CB6" w:rsidRPr="00706CB6" w:rsidRDefault="00706CB6" w:rsidP="00706CB6">
      <w:pPr>
        <w:autoSpaceDE w:val="0"/>
        <w:autoSpaceDN w:val="0"/>
        <w:adjustRightInd w:val="0"/>
        <w:spacing w:after="0" w:line="240" w:lineRule="auto"/>
        <w:rPr>
          <w:rFonts w:eastAsia="Times New Roman" w:cs="Times New Roman"/>
          <w:noProof/>
        </w:rPr>
      </w:pPr>
      <w:r w:rsidRPr="00B92808">
        <w:rPr>
          <w:rFonts w:eastAsia="Times New Roman" w:cs="Times New Roman"/>
          <w:noProof/>
        </w:rPr>
        <w:t>Figure 11-4.--Length</w:t>
      </w:r>
      <w:r w:rsidRPr="00706CB6">
        <w:rPr>
          <w:rFonts w:eastAsia="Times New Roman" w:cs="Times New Roman"/>
          <w:noProof/>
        </w:rPr>
        <w:t xml:space="preserve"> frequencies as observed in the hook and line (HAL; solid blue line) and the nonpelagic trawl (NPT; orange dots) fisheries, 2005–2021 years combined. </w:t>
      </w:r>
    </w:p>
    <w:p w14:paraId="3FCF2D4A"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0A0939D7"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lastRenderedPageBreak/>
        <w:drawing>
          <wp:inline distT="0" distB="0" distL="0" distR="0" wp14:anchorId="73FEC128" wp14:editId="0F452088">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R_LL_GOA_RPW_20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FCAB4C"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5E44534E" w14:textId="77777777"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11-5.--Time series of the relative population weights (RPW, 1,000s) of Gulf of Alaska (GOA) shortraker rockfish caught on the longline survey with 95% confidence intervals. Dashed line depicts the histrorical average. The 2021 RPW value is up 29% from 2020.</w:t>
      </w:r>
    </w:p>
    <w:p w14:paraId="7E3CC939"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7D0093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lastRenderedPageBreak/>
        <w:drawing>
          <wp:inline distT="0" distB="0" distL="0" distR="0" wp14:anchorId="69FDC4C4" wp14:editId="00BC0EDD">
            <wp:extent cx="5793881" cy="7366958"/>
            <wp:effectExtent l="0" t="0" r="0" b="5715"/>
            <wp:docPr id="24" name="Picture 24" descr="Z:\Work Folders\Rockfish_Assessments etc\Shortraker Rockfish\2021\MAPS\GOA_17_19_21_SR_Trawl and LL Surveys_Number 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Work Folders\Rockfish_Assessments etc\Shortraker Rockfish\2021\MAPS\GOA_17_19_21_SR_Trawl and LL Surveys_Number Catch.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747"/>
                    <a:stretch/>
                  </pic:blipFill>
                  <pic:spPr bwMode="auto">
                    <a:xfrm>
                      <a:off x="0" y="0"/>
                      <a:ext cx="5796581" cy="7370391"/>
                    </a:xfrm>
                    <a:prstGeom prst="rect">
                      <a:avLst/>
                    </a:prstGeom>
                    <a:noFill/>
                    <a:ln>
                      <a:noFill/>
                    </a:ln>
                    <a:extLst>
                      <a:ext uri="{53640926-AAD7-44D8-BBD7-CCE9431645EC}">
                        <a14:shadowObscured xmlns:a14="http://schemas.microsoft.com/office/drawing/2010/main"/>
                      </a:ext>
                    </a:extLst>
                  </pic:spPr>
                </pic:pic>
              </a:graphicData>
            </a:graphic>
          </wp:inline>
        </w:drawing>
      </w:r>
    </w:p>
    <w:p w14:paraId="1A27A930" w14:textId="30AAA824" w:rsidR="00706CB6" w:rsidRPr="00706CB6" w:rsidRDefault="00706CB6" w:rsidP="00706CB6">
      <w:pPr>
        <w:autoSpaceDE w:val="0"/>
        <w:autoSpaceDN w:val="0"/>
        <w:adjustRightInd w:val="0"/>
        <w:spacing w:after="0" w:line="240" w:lineRule="auto"/>
        <w:rPr>
          <w:rFonts w:eastAsia="Times New Roman" w:cs="Times New Roman"/>
        </w:rPr>
      </w:pPr>
      <w:r w:rsidRPr="00706CB6">
        <w:rPr>
          <w:rFonts w:eastAsia="Times New Roman" w:cs="Times New Roman"/>
        </w:rPr>
        <w:t>Figure 11-6.--Spatial distribution of shortraker rockfish catches (in number caught) in the Gulf of Alaska during the 201</w:t>
      </w:r>
      <w:r>
        <w:rPr>
          <w:rFonts w:eastAsia="Times New Roman" w:cs="Times New Roman"/>
        </w:rPr>
        <w:t>7</w:t>
      </w:r>
      <w:r w:rsidRPr="00706CB6">
        <w:rPr>
          <w:rFonts w:eastAsia="Times New Roman" w:cs="Times New Roman"/>
        </w:rPr>
        <w:t>, 201</w:t>
      </w:r>
      <w:r>
        <w:rPr>
          <w:rFonts w:eastAsia="Times New Roman" w:cs="Times New Roman"/>
        </w:rPr>
        <w:t>9</w:t>
      </w:r>
      <w:r w:rsidRPr="00706CB6">
        <w:rPr>
          <w:rFonts w:eastAsia="Times New Roman" w:cs="Times New Roman"/>
        </w:rPr>
        <w:t>, and 20</w:t>
      </w:r>
      <w:r>
        <w:rPr>
          <w:rFonts w:eastAsia="Times New Roman" w:cs="Times New Roman"/>
        </w:rPr>
        <w:t>21</w:t>
      </w:r>
      <w:r w:rsidRPr="00706CB6">
        <w:rPr>
          <w:rFonts w:eastAsia="Times New Roman" w:cs="Times New Roman"/>
        </w:rPr>
        <w:t xml:space="preserve"> NMFS bottom trawl surveys (red bars) and longline surveys (black bars).</w:t>
      </w:r>
    </w:p>
    <w:p w14:paraId="7E924A82"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4D4166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mc:AlternateContent>
          <mc:Choice Requires="wps">
            <w:drawing>
              <wp:anchor distT="0" distB="0" distL="114300" distR="114300" simplePos="0" relativeHeight="251659264" behindDoc="0" locked="0" layoutInCell="1" allowOverlap="1" wp14:anchorId="0D801D25" wp14:editId="06EABF01">
                <wp:simplePos x="0" y="0"/>
                <wp:positionH relativeFrom="column">
                  <wp:posOffset>5434642</wp:posOffset>
                </wp:positionH>
                <wp:positionV relativeFrom="paragraph">
                  <wp:posOffset>63632</wp:posOffset>
                </wp:positionV>
                <wp:extent cx="395928" cy="267419"/>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395928" cy="267419"/>
                        </a:xfrm>
                        <a:prstGeom prst="rect">
                          <a:avLst/>
                        </a:prstGeom>
                        <a:solidFill>
                          <a:sysClr val="window" lastClr="FFFFFF"/>
                        </a:solidFill>
                        <a:ln w="6350">
                          <a:noFill/>
                        </a:ln>
                      </wps:spPr>
                      <wps:txbx>
                        <w:txbxContent>
                          <w:p w14:paraId="21C22832" w14:textId="77777777" w:rsidR="007E6CC6" w:rsidRPr="00DF6536" w:rsidRDefault="007E6CC6" w:rsidP="00706CB6">
                            <w:pPr>
                              <w:rPr>
                                <w:sz w:val="24"/>
                                <w:szCs w:val="24"/>
                              </w:rPr>
                            </w:pPr>
                            <w:r w:rsidRPr="00DF6536">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01D25" id="_x0000_t202" coordsize="21600,21600" o:spt="202" path="m,l,21600r21600,l21600,xe">
                <v:stroke joinstyle="miter"/>
                <v:path gradientshapeok="t" o:connecttype="rect"/>
              </v:shapetype>
              <v:shape id="Text Box 25" o:spid="_x0000_s1026" type="#_x0000_t202" style="position:absolute;margin-left:427.9pt;margin-top:5pt;width:31.2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" fillcolor="window" stroked="f" strokeweight=".5pt">
                <v:textbox>
                  <w:txbxContent>
                    <w:p w14:paraId="21C22832" w14:textId="77777777" w:rsidR="007E6CC6" w:rsidRPr="00DF6536" w:rsidRDefault="007E6CC6" w:rsidP="00706CB6">
                      <w:pPr>
                        <w:rPr>
                          <w:sz w:val="24"/>
                          <w:szCs w:val="24"/>
                        </w:rPr>
                      </w:pPr>
                      <w:r w:rsidRPr="00DF6536">
                        <w:rPr>
                          <w:sz w:val="24"/>
                          <w:szCs w:val="24"/>
                        </w:rPr>
                        <w:t>(a)</w:t>
                      </w:r>
                    </w:p>
                  </w:txbxContent>
                </v:textbox>
              </v:shape>
            </w:pict>
          </mc:Fallback>
        </mc:AlternateContent>
      </w:r>
      <w:r w:rsidRPr="00706CB6">
        <w:rPr>
          <w:rFonts w:eastAsia="Times New Roman" w:cs="Times New Roman"/>
          <w:noProof/>
        </w:rPr>
        <w:drawing>
          <wp:inline distT="0" distB="0" distL="0" distR="0" wp14:anchorId="76AE436E" wp14:editId="165DCA66">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L_Lengths.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10BA6E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lastRenderedPageBreak/>
        <mc:AlternateContent>
          <mc:Choice Requires="wps">
            <w:drawing>
              <wp:anchor distT="0" distB="0" distL="114300" distR="114300" simplePos="0" relativeHeight="251660288" behindDoc="0" locked="0" layoutInCell="1" allowOverlap="1" wp14:anchorId="272A7336" wp14:editId="2292B563">
                <wp:simplePos x="0" y="0"/>
                <wp:positionH relativeFrom="column">
                  <wp:posOffset>4710023</wp:posOffset>
                </wp:positionH>
                <wp:positionV relativeFrom="paragraph">
                  <wp:posOffset>86264</wp:posOffset>
                </wp:positionV>
                <wp:extent cx="379107" cy="267419"/>
                <wp:effectExtent l="0" t="0" r="1905" b="0"/>
                <wp:wrapNone/>
                <wp:docPr id="27" name="Text Box 27"/>
                <wp:cNvGraphicFramePr/>
                <a:graphic xmlns:a="http://schemas.openxmlformats.org/drawingml/2006/main">
                  <a:graphicData uri="http://schemas.microsoft.com/office/word/2010/wordprocessingShape">
                    <wps:wsp>
                      <wps:cNvSpPr txBox="1"/>
                      <wps:spPr>
                        <a:xfrm>
                          <a:off x="0" y="0"/>
                          <a:ext cx="379107" cy="267419"/>
                        </a:xfrm>
                        <a:prstGeom prst="rect">
                          <a:avLst/>
                        </a:prstGeom>
                        <a:solidFill>
                          <a:sysClr val="window" lastClr="FFFFFF"/>
                        </a:solidFill>
                        <a:ln w="6350">
                          <a:noFill/>
                        </a:ln>
                      </wps:spPr>
                      <wps:txbx>
                        <w:txbxContent>
                          <w:p w14:paraId="26E7BEA2" w14:textId="77777777" w:rsidR="007E6CC6" w:rsidRPr="00DF6536" w:rsidRDefault="007E6CC6" w:rsidP="00706CB6">
                            <w:pPr>
                              <w:rPr>
                                <w:sz w:val="24"/>
                                <w:szCs w:val="24"/>
                              </w:rPr>
                            </w:pPr>
                            <w:r>
                              <w:rPr>
                                <w:sz w:val="24"/>
                                <w:szCs w:val="24"/>
                              </w:rPr>
                              <w:t>(</w:t>
                            </w:r>
                            <w:r w:rsidRPr="00DF6536">
                              <w:rPr>
                                <w:sz w:val="24"/>
                                <w:szCs w:val="24"/>
                              </w:rPr>
                              <w:t>b</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A7336" id="Text Box 27" o:spid="_x0000_s1027" type="#_x0000_t202" style="position:absolute;left:0;text-align:left;margin-left:370.85pt;margin-top:6.8pt;width:29.8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" fillcolor="window" stroked="f" strokeweight=".5pt">
                <v:textbox>
                  <w:txbxContent>
                    <w:p w14:paraId="26E7BEA2" w14:textId="77777777" w:rsidR="007E6CC6" w:rsidRPr="00DF6536" w:rsidRDefault="007E6CC6" w:rsidP="00706CB6">
                      <w:pPr>
                        <w:rPr>
                          <w:sz w:val="24"/>
                          <w:szCs w:val="24"/>
                        </w:rPr>
                      </w:pPr>
                      <w:r>
                        <w:rPr>
                          <w:sz w:val="24"/>
                          <w:szCs w:val="24"/>
                        </w:rPr>
                        <w:t>(</w:t>
                      </w:r>
                      <w:r w:rsidRPr="00DF6536">
                        <w:rPr>
                          <w:sz w:val="24"/>
                          <w:szCs w:val="24"/>
                        </w:rPr>
                        <w:t>b</w:t>
                      </w:r>
                      <w:r>
                        <w:rPr>
                          <w:sz w:val="24"/>
                          <w:szCs w:val="24"/>
                        </w:rPr>
                        <w:t>)</w:t>
                      </w:r>
                    </w:p>
                  </w:txbxContent>
                </v:textbox>
              </v:shape>
            </w:pict>
          </mc:Fallback>
        </mc:AlternateContent>
      </w:r>
      <w:r w:rsidRPr="00706CB6">
        <w:rPr>
          <w:rFonts w:eastAsia="Times New Roman" w:cs="Times New Roman"/>
          <w:noProof/>
        </w:rPr>
        <w:drawing>
          <wp:inline distT="0" distB="0" distL="0" distR="0" wp14:anchorId="7145577A" wp14:editId="7F5D04A8">
            <wp:extent cx="4342681" cy="7444596"/>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TS_Lengths.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8335" cy="7454288"/>
                    </a:xfrm>
                    <a:prstGeom prst="rect">
                      <a:avLst/>
                    </a:prstGeom>
                  </pic:spPr>
                </pic:pic>
              </a:graphicData>
            </a:graphic>
          </wp:inline>
        </w:drawing>
      </w:r>
    </w:p>
    <w:p w14:paraId="170DBE8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noProof/>
        </w:rPr>
      </w:pPr>
      <w:r w:rsidRPr="00706CB6">
        <w:rPr>
          <w:rFonts w:eastAsia="Times New Roman" w:cs="Times New Roman"/>
          <w:noProof/>
        </w:rPr>
        <w:t>Figure  11-7.--Size composition of the estimated population of shortraker rockfish in the Gulf of Alaska based on lonline surveys (upper panel a) and trawl surveys (lower panel b) conducted between 1990 and 2021.</w:t>
      </w:r>
    </w:p>
    <w:p w14:paraId="05535B79"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69E8F24B" w14:textId="77777777" w:rsidR="00706CB6" w:rsidRPr="00706CB6" w:rsidRDefault="00706CB6" w:rsidP="00706CB6">
      <w:pPr>
        <w:autoSpaceDE w:val="0"/>
        <w:autoSpaceDN w:val="0"/>
        <w:adjustRightInd w:val="0"/>
        <w:spacing w:after="0" w:line="240" w:lineRule="auto"/>
        <w:rPr>
          <w:rFonts w:eastAsia="Times New Roman" w:cs="Times New Roman"/>
        </w:rPr>
      </w:pPr>
    </w:p>
    <w:p w14:paraId="28A410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390960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rPr>
        <w:drawing>
          <wp:inline distT="0" distB="0" distL="0" distR="0" wp14:anchorId="205C6593" wp14:editId="13B17B17">
            <wp:extent cx="3706092" cy="296487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ll_len.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9652" cy="2983721"/>
                    </a:xfrm>
                    <a:prstGeom prst="rect">
                      <a:avLst/>
                    </a:prstGeom>
                  </pic:spPr>
                </pic:pic>
              </a:graphicData>
            </a:graphic>
          </wp:inline>
        </w:drawing>
      </w:r>
      <w:r w:rsidRPr="00706CB6">
        <w:rPr>
          <w:rFonts w:eastAsia="Times New Roman" w:cs="Times New Roman"/>
          <w:noProof/>
        </w:rPr>
        <w:drawing>
          <wp:inline distT="0" distB="0" distL="0" distR="0" wp14:anchorId="1ACBEE29" wp14:editId="1C7C5557">
            <wp:extent cx="3784023" cy="3027218"/>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_bts_len.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0401" cy="3048320"/>
                    </a:xfrm>
                    <a:prstGeom prst="rect">
                      <a:avLst/>
                    </a:prstGeom>
                  </pic:spPr>
                </pic:pic>
              </a:graphicData>
            </a:graphic>
          </wp:inline>
        </w:drawing>
      </w:r>
    </w:p>
    <w:p w14:paraId="37D35F48" w14:textId="6E7FAAE8"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Figure 11-8.--Average length frequency distribution across years of shortraker rockfish caught on the domestic longline survey (top panel) and bottom trawl survey (bottom panel).</w:t>
      </w:r>
      <w:r w:rsidR="006E2102">
        <w:rPr>
          <w:rFonts w:eastAsia="Times New Roman" w:cs="Times New Roman"/>
        </w:rPr>
        <w:t xml:space="preserve"> Note the different axis scales.</w:t>
      </w:r>
    </w:p>
    <w:p w14:paraId="42FB1995" w14:textId="77777777" w:rsidR="00706CB6" w:rsidRPr="00706CB6" w:rsidRDefault="00706CB6" w:rsidP="00706CB6">
      <w:pPr>
        <w:autoSpaceDE w:val="0"/>
        <w:autoSpaceDN w:val="0"/>
        <w:adjustRightInd w:val="0"/>
        <w:spacing w:after="0" w:line="240" w:lineRule="auto"/>
        <w:rPr>
          <w:rFonts w:eastAsia="Times New Roman" w:cs="Times New Roman"/>
          <w:noProof/>
        </w:rPr>
      </w:pPr>
    </w:p>
    <w:p w14:paraId="36114D75"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r w:rsidRPr="00706CB6">
        <w:rPr>
          <w:rFonts w:eastAsia="Times New Roman" w:cs="Times New Roman"/>
          <w:noProof/>
        </w:rPr>
        <w:lastRenderedPageBreak/>
        <w:drawing>
          <wp:inline distT="0" distB="0" distL="0" distR="0" wp14:anchorId="68E2B827" wp14:editId="5CBFB04B">
            <wp:extent cx="5651500" cy="42386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_LL_BTS_Biomass_20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7676" cy="4250757"/>
                    </a:xfrm>
                    <a:prstGeom prst="rect">
                      <a:avLst/>
                    </a:prstGeom>
                  </pic:spPr>
                </pic:pic>
              </a:graphicData>
            </a:graphic>
          </wp:inline>
        </w:drawing>
      </w:r>
    </w:p>
    <w:p w14:paraId="50D563A9" w14:textId="0DD0B56B" w:rsidR="00706CB6" w:rsidRPr="00706CB6" w:rsidRDefault="00706CB6" w:rsidP="00706CB6">
      <w:pPr>
        <w:autoSpaceDE w:val="0"/>
        <w:autoSpaceDN w:val="0"/>
        <w:adjustRightInd w:val="0"/>
        <w:spacing w:after="0" w:line="240" w:lineRule="auto"/>
        <w:rPr>
          <w:rFonts w:eastAsia="Times New Roman" w:cs="Times New Roman"/>
          <w:noProof/>
        </w:rPr>
      </w:pPr>
      <w:r w:rsidRPr="00706CB6">
        <w:rPr>
          <w:rFonts w:eastAsia="Times New Roman" w:cs="Times New Roman"/>
          <w:noProof/>
        </w:rPr>
        <w:t>Figure 11-9.-- Estimated biomass (t) of shortraker rockfish in the Gulf of Alaska based on results of bottom trawl surveys from 1984 through 2021 with 95% confidence intervals. Note that the eastern Gulf of Alaska was not sampled in the 2001 survey. Dashed line depicts the histrorical average. The 2021 estimated biomass value is down 39% from 2019.</w:t>
      </w:r>
    </w:p>
    <w:p w14:paraId="255D224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0F926D6" w14:textId="77777777" w:rsidR="00706CB6" w:rsidRPr="00706CB6" w:rsidRDefault="00706CB6" w:rsidP="00706CB6">
      <w:pPr>
        <w:autoSpaceDE w:val="0"/>
        <w:autoSpaceDN w:val="0"/>
        <w:adjustRightInd w:val="0"/>
        <w:spacing w:after="0" w:line="240" w:lineRule="auto"/>
        <w:jc w:val="center"/>
        <w:rPr>
          <w:rFonts w:eastAsia="Times New Roman" w:cs="Times New Roman"/>
          <w:noProof/>
        </w:rPr>
      </w:pPr>
    </w:p>
    <w:p w14:paraId="71538A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2D01AB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F527111" w14:textId="1A73EC16" w:rsid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r w:rsidRPr="00706CB6">
        <w:rPr>
          <w:rFonts w:eastAsia="Times New Roman" w:cs="Times New Roman"/>
          <w:noProof/>
          <w:sz w:val="20"/>
          <w:szCs w:val="20"/>
        </w:rPr>
        <w:lastRenderedPageBreak/>
        <w:drawing>
          <wp:inline distT="0" distB="0" distL="0" distR="0" wp14:anchorId="40DB1E50" wp14:editId="3126C093">
            <wp:extent cx="5912046" cy="706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104" cy="7079574"/>
                    </a:xfrm>
                    <a:prstGeom prst="rect">
                      <a:avLst/>
                    </a:prstGeom>
                    <a:noFill/>
                    <a:ln>
                      <a:noFill/>
                    </a:ln>
                  </pic:spPr>
                </pic:pic>
              </a:graphicData>
            </a:graphic>
          </wp:inline>
        </w:drawing>
      </w:r>
    </w:p>
    <w:p w14:paraId="6C34BB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78C8813F" w14:textId="79804E52"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11-10.--Age composition of the estimated population of shortraker rockfish in the 1996, 2003, and 2005 Gulf of Alaska </w:t>
      </w:r>
      <w:r w:rsidR="005D4B04">
        <w:rPr>
          <w:rFonts w:eastAsia="Times New Roman" w:cs="Times New Roman"/>
        </w:rPr>
        <w:t xml:space="preserve">bottom </w:t>
      </w:r>
      <w:r w:rsidRPr="00706CB6">
        <w:rPr>
          <w:rFonts w:eastAsia="Times New Roman" w:cs="Times New Roman"/>
        </w:rPr>
        <w:t xml:space="preserve">trawl surveys. </w:t>
      </w:r>
    </w:p>
    <w:p w14:paraId="3F1359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45F663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Aharoni"/>
        </w:rPr>
      </w:pPr>
    </w:p>
    <w:p w14:paraId="3AE22134" w14:textId="1BAECA1F" w:rsidR="00706CB6" w:rsidRPr="00706CB6" w:rsidRDefault="00490051"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Aharoni"/>
        </w:rPr>
      </w:pPr>
      <w:r>
        <w:rPr>
          <w:rFonts w:eastAsia="Times New Roman" w:cs="Aharoni"/>
          <w:noProof/>
        </w:rPr>
        <w:lastRenderedPageBreak/>
        <w:drawing>
          <wp:inline distT="0" distB="0" distL="0" distR="0" wp14:anchorId="1B8CC6BB" wp14:editId="5001800A">
            <wp:extent cx="5943600" cy="2600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23.3_totalbioma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1020A9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eastAsia="Times New Roman" w:cs="Times New Roman"/>
        </w:rPr>
      </w:pPr>
    </w:p>
    <w:p w14:paraId="500307EE" w14:textId="76BB1943"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11-11.--Biomass estimates (t, top panel) of shortraker rockfish from the </w:t>
      </w:r>
      <w:r w:rsidR="001E5469">
        <w:rPr>
          <w:rFonts w:eastAsia="Times New Roman" w:cs="Times New Roman"/>
          <w:i/>
        </w:rPr>
        <w:t>rema</w:t>
      </w:r>
      <w:r w:rsidRPr="00706CB6">
        <w:rPr>
          <w:rFonts w:eastAsia="Times New Roman" w:cs="Times New Roman"/>
        </w:rPr>
        <w:t xml:space="preserve"> model (solid line with 95% confidence interval in </w:t>
      </w:r>
      <w:r w:rsidR="001E5469">
        <w:rPr>
          <w:rFonts w:eastAsia="Times New Roman" w:cs="Times New Roman"/>
        </w:rPr>
        <w:t>the</w:t>
      </w:r>
      <w:r w:rsidRPr="00706CB6">
        <w:rPr>
          <w:rFonts w:eastAsia="Times New Roman" w:cs="Times New Roman"/>
        </w:rPr>
        <w:t xml:space="preserve"> shaded region) for the AFSC bottom trawl survey (1984-2021, filled circle with error bars for 95% confidence intervals, open circles denotes years with missing regional data), and Relative Population Weight estimates (RPW, lower panel) from the random effects model (solid black line with 95% confidence interval in grey shaded region) for the AFSC longline survey (filled circle with error bars for 95% confidence intervals).</w:t>
      </w:r>
    </w:p>
    <w:p w14:paraId="1F5420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7982301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127D07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196A00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6A86328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394CC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50E58B6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w:lastRenderedPageBreak/>
        <w:drawing>
          <wp:inline distT="0" distB="0" distL="0" distR="0" wp14:anchorId="3783BE0C" wp14:editId="541EB15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TS_Reg_RE_estimates_2021.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2272F2" w14:textId="2E1FC463"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Figure 11-12.--Biomass estimates (t) of shortraker rockfish by area from NMFS bottom trawl surveys (filled circle) and from a random effects model (solid black line with grey region denoting 95% confidence interval) that utilizes trawl survey biomass estimates from all years (1984 – 2021, with 95% sampling error confidence intervals shown with</w:t>
      </w:r>
      <w:r w:rsidR="000E145C">
        <w:rPr>
          <w:rFonts w:eastAsia="Times New Roman" w:cs="Times New Roman"/>
        </w:rPr>
        <w:t xml:space="preserve"> error bars). Top panel is the w</w:t>
      </w:r>
      <w:r w:rsidRPr="00706CB6">
        <w:rPr>
          <w:rFonts w:eastAsia="Times New Roman" w:cs="Times New Roman"/>
        </w:rPr>
        <w:t>estern Gulf of Alaska (W</w:t>
      </w:r>
      <w:r w:rsidR="000E145C">
        <w:rPr>
          <w:rFonts w:eastAsia="Times New Roman" w:cs="Times New Roman"/>
        </w:rPr>
        <w:t>GOA) Area, middle panel is the c</w:t>
      </w:r>
      <w:r w:rsidRPr="00706CB6">
        <w:rPr>
          <w:rFonts w:eastAsia="Times New Roman" w:cs="Times New Roman"/>
        </w:rPr>
        <w:t>entral Gulf of Alaska (CGOA) Area, and bot</w:t>
      </w:r>
      <w:r w:rsidR="000E145C">
        <w:rPr>
          <w:rFonts w:eastAsia="Times New Roman" w:cs="Times New Roman"/>
        </w:rPr>
        <w:t>tom panel is the e</w:t>
      </w:r>
      <w:r w:rsidRPr="00706CB6">
        <w:rPr>
          <w:rFonts w:eastAsia="Times New Roman" w:cs="Times New Roman"/>
        </w:rPr>
        <w:t xml:space="preserve">astern Gulf of Alaska (EGOA) Area. </w:t>
      </w:r>
      <w:r w:rsidR="006E2102">
        <w:rPr>
          <w:rFonts w:eastAsia="Times New Roman" w:cs="Times New Roman"/>
        </w:rPr>
        <w:t>N</w:t>
      </w:r>
      <w:r w:rsidRPr="00706CB6">
        <w:rPr>
          <w:rFonts w:eastAsia="Times New Roman" w:cs="Times New Roman"/>
        </w:rPr>
        <w:t>ote the different scales between panels on the y-axis.</w:t>
      </w:r>
    </w:p>
    <w:p w14:paraId="71A077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noProof/>
        </w:rPr>
        <w:lastRenderedPageBreak/>
        <w:drawing>
          <wp:inline distT="0" distB="0" distL="0" distR="0" wp14:anchorId="38874947" wp14:editId="3912F260">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L_Reg_RE_estimates_2021.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403C5A0" w14:textId="650C395A"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r w:rsidRPr="00706CB6">
        <w:rPr>
          <w:rFonts w:eastAsia="Times New Roman" w:cs="Times New Roman"/>
        </w:rPr>
        <w:t xml:space="preserve">Figure 11-13.--Relative Population Weight (RPW) of shortraker rockfish by area from AFSC longline surveys (1992-2021, filled circle with error bars for the 95% confidence intervals) fit to the recommended random effects model (solid black line with 95% confidence intervals shown in grey shaded region). </w:t>
      </w:r>
      <w:r w:rsidR="000E145C">
        <w:rPr>
          <w:rFonts w:eastAsia="Times New Roman" w:cs="Times New Roman"/>
        </w:rPr>
        <w:t>Top panel is the w</w:t>
      </w:r>
      <w:r w:rsidR="000E145C" w:rsidRPr="00706CB6">
        <w:rPr>
          <w:rFonts w:eastAsia="Times New Roman" w:cs="Times New Roman"/>
        </w:rPr>
        <w:t>estern Gulf of Alaska (W</w:t>
      </w:r>
      <w:r w:rsidR="000E145C">
        <w:rPr>
          <w:rFonts w:eastAsia="Times New Roman" w:cs="Times New Roman"/>
        </w:rPr>
        <w:t>GOA) Area, middle panel is the c</w:t>
      </w:r>
      <w:r w:rsidR="000E145C" w:rsidRPr="00706CB6">
        <w:rPr>
          <w:rFonts w:eastAsia="Times New Roman" w:cs="Times New Roman"/>
        </w:rPr>
        <w:t>entral Gulf of Alaska (CGOA) Area, and bot</w:t>
      </w:r>
      <w:r w:rsidR="000E145C">
        <w:rPr>
          <w:rFonts w:eastAsia="Times New Roman" w:cs="Times New Roman"/>
        </w:rPr>
        <w:t>tom panel is the e</w:t>
      </w:r>
      <w:r w:rsidR="000E145C" w:rsidRPr="00706CB6">
        <w:rPr>
          <w:rFonts w:eastAsia="Times New Roman" w:cs="Times New Roman"/>
        </w:rPr>
        <w:t xml:space="preserve">astern Gulf of Alaska (EGOA) Area. </w:t>
      </w:r>
      <w:r w:rsidR="000E145C">
        <w:rPr>
          <w:rFonts w:eastAsia="Times New Roman" w:cs="Times New Roman"/>
        </w:rPr>
        <w:t>N</w:t>
      </w:r>
      <w:r w:rsidR="000E145C" w:rsidRPr="00706CB6">
        <w:rPr>
          <w:rFonts w:eastAsia="Times New Roman" w:cs="Times New Roman"/>
        </w:rPr>
        <w:t>ote the different scales between panels on the y-axis.</w:t>
      </w:r>
    </w:p>
    <w:p w14:paraId="0FC162D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eastAsia="Times New Roman" w:cs="Times New Roman"/>
        </w:rPr>
      </w:pPr>
    </w:p>
    <w:p w14:paraId="08FAAD07" w14:textId="77777777" w:rsidR="00706CB6" w:rsidRPr="00706CB6" w:rsidRDefault="00706CB6" w:rsidP="00706CB6">
      <w:pPr>
        <w:spacing w:after="160" w:line="259" w:lineRule="auto"/>
      </w:pPr>
      <w:r w:rsidRPr="00706CB6">
        <w:rPr>
          <w:rFonts w:eastAsia="Times New Roman" w:cs="Times New Roman"/>
        </w:rPr>
        <w:br w:type="page"/>
      </w:r>
    </w:p>
    <w:p w14:paraId="19572D92" w14:textId="4D6AFC5E" w:rsidR="005A14EF" w:rsidRPr="001F36E7" w:rsidRDefault="005A14EF" w:rsidP="001F36E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eastAsia="Times New Roman" w:cs="Times New Roman"/>
          <w:b/>
        </w:rPr>
      </w:pPr>
      <w:r w:rsidRPr="008B0B36">
        <w:rPr>
          <w:rFonts w:eastAsia="Times New Roman" w:cs="Times New Roman"/>
          <w:b/>
        </w:rPr>
        <w:lastRenderedPageBreak/>
        <w:t>Appendi</w:t>
      </w:r>
      <w:r w:rsidR="001F36E7">
        <w:rPr>
          <w:rFonts w:eastAsia="Times New Roman" w:cs="Times New Roman"/>
          <w:b/>
        </w:rPr>
        <w:t>x 11A – Supplemental Catch Data</w:t>
      </w:r>
    </w:p>
    <w:p w14:paraId="6D483324" w14:textId="48445D63" w:rsidR="005A14EF" w:rsidRPr="001F36E7" w:rsidRDefault="005A14EF" w:rsidP="001F36E7">
      <w:pPr>
        <w:spacing w:line="240" w:lineRule="auto"/>
        <w:rPr>
          <w:rFonts w:eastAsia="Times New Roman" w:cs="Times New Roman"/>
          <w:sz w:val="20"/>
          <w:szCs w:val="20"/>
        </w:rPr>
      </w:pPr>
      <w:r w:rsidRPr="008B0B36">
        <w:rPr>
          <w:rFonts w:eastAsia="Times New Roman" w:cs="Times New Roman"/>
          <w:szCs w:val="20"/>
        </w:rPr>
        <w:t xml:space="preserve">In order to comply with the Annual Catch Limit (ACL) requirements, non-commercial removals in the Gulf of Alaska (GOA) are presented. </w:t>
      </w:r>
      <w:r w:rsidRPr="008B0B36">
        <w:rPr>
          <w:rFonts w:eastAsia="Times New Roman" w:cs="Times New Roman"/>
        </w:rPr>
        <w:t xml:space="preserve">Non-commercial removals are estimated total removals that do not occur during directed groundfish fishing activities (Table 11A-1). This includes removals incurred during research, subsistence, personal use, recreational, and exempted fishing permit activities, but does not include removals taken in fisheries other than those managed under the groundfish FMP. These estimates represent additional sources of removals to the existing Catch Accounting System estimates.  </w:t>
      </w:r>
      <w:r w:rsidR="001F36E7">
        <w:rPr>
          <w:rFonts w:eastAsia="Times New Roman" w:cs="Times New Roman"/>
          <w:sz w:val="20"/>
          <w:szCs w:val="20"/>
        </w:rPr>
        <w:t xml:space="preserve"> </w:t>
      </w:r>
    </w:p>
    <w:p w14:paraId="50C2BE71" w14:textId="3E544E5D" w:rsidR="005A14EF" w:rsidRPr="008B0B36" w:rsidRDefault="005A14EF" w:rsidP="001F36E7">
      <w:pPr>
        <w:autoSpaceDE w:val="0"/>
        <w:autoSpaceDN w:val="0"/>
        <w:adjustRightInd w:val="0"/>
        <w:spacing w:line="240" w:lineRule="auto"/>
        <w:rPr>
          <w:rFonts w:eastAsia="Times New Roman" w:cs="Times New Roman"/>
        </w:rPr>
      </w:pPr>
      <w:r w:rsidRPr="008B0B36">
        <w:rPr>
          <w:rFonts w:eastAsia="Times New Roman" w:cs="Times New Roman"/>
        </w:rPr>
        <w:t>Research catches of shortraker rockfish for the years 1977-</w:t>
      </w:r>
      <w:r w:rsidR="00B268AC" w:rsidRPr="008B0B36">
        <w:rPr>
          <w:rFonts w:eastAsia="Times New Roman" w:cs="Times New Roman"/>
        </w:rPr>
        <w:t>20</w:t>
      </w:r>
      <w:r w:rsidR="001F36E7">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 xml:space="preserve">are listed in Table 11A-2. Although data are not available for a complete accounting of all research catches, the values in the table indicate that generally these catches have been modest. The one exception is 1999, when a total of almost 110 t was taken, mostly by research trawling. The majority of research removals of shortraker rockfish are taken by the Alaska Fisheries Science Center’s (AFSC) annual longline survey and the biennial bottom trawl survey, which </w:t>
      </w:r>
      <w:r w:rsidR="00B259EA">
        <w:rPr>
          <w:rFonts w:eastAsia="Times New Roman" w:cs="Times New Roman"/>
        </w:rPr>
        <w:t>are</w:t>
      </w:r>
      <w:r w:rsidR="00B259EA" w:rsidRPr="008B0B36">
        <w:rPr>
          <w:rFonts w:eastAsia="Times New Roman" w:cs="Times New Roman"/>
        </w:rPr>
        <w:t xml:space="preserve"> </w:t>
      </w:r>
      <w:r w:rsidRPr="008B0B36">
        <w:rPr>
          <w:rFonts w:eastAsia="Times New Roman" w:cs="Times New Roman"/>
        </w:rPr>
        <w:t>the primary research survey</w:t>
      </w:r>
      <w:r w:rsidR="00B259EA">
        <w:rPr>
          <w:rFonts w:eastAsia="Times New Roman" w:cs="Times New Roman"/>
        </w:rPr>
        <w:t>s</w:t>
      </w:r>
      <w:r w:rsidRPr="008B0B36">
        <w:rPr>
          <w:rFonts w:eastAsia="Times New Roman" w:cs="Times New Roman"/>
        </w:rPr>
        <w:t xml:space="preserve"> used for assessing the population status of GOA shortraker rockfish. Other research activities that harvest minor amounts of shortraker rockfish include other trawl research activities conducted by the Alaska Department of Fish and Game (ADFG) and the International Pacific Halibut Commission’s (IPHC) longline survey. Recorded recreational harvest or harvest that was non-research related in 2011-</w:t>
      </w:r>
      <w:r w:rsidR="00B268AC" w:rsidRPr="008B0B36">
        <w:rPr>
          <w:rFonts w:eastAsia="Times New Roman" w:cs="Times New Roman"/>
        </w:rPr>
        <w:t>20</w:t>
      </w:r>
      <w:r w:rsidR="00F96C50">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 xml:space="preserve">have varied between 1 and </w:t>
      </w:r>
      <w:r w:rsidR="00B268AC">
        <w:rPr>
          <w:rFonts w:eastAsia="Times New Roman" w:cs="Times New Roman"/>
        </w:rPr>
        <w:t>6.5</w:t>
      </w:r>
      <w:r w:rsidR="00B268AC" w:rsidRPr="008B0B36">
        <w:rPr>
          <w:rFonts w:eastAsia="Times New Roman" w:cs="Times New Roman"/>
        </w:rPr>
        <w:t xml:space="preserve"> </w:t>
      </w:r>
      <w:r w:rsidRPr="008B0B36">
        <w:rPr>
          <w:rFonts w:eastAsia="Times New Roman" w:cs="Times New Roman"/>
        </w:rPr>
        <w:t>t</w:t>
      </w:r>
      <w:r w:rsidR="000D148B">
        <w:rPr>
          <w:rFonts w:eastAsia="Times New Roman" w:cs="Times New Roman"/>
        </w:rPr>
        <w:t xml:space="preserve"> </w:t>
      </w:r>
      <w:r w:rsidR="00983375">
        <w:rPr>
          <w:rFonts w:eastAsia="Times New Roman" w:cs="Times New Roman"/>
        </w:rPr>
        <w:t>,</w:t>
      </w:r>
      <w:r w:rsidR="00B268AC">
        <w:rPr>
          <w:rFonts w:eastAsia="Times New Roman" w:cs="Times New Roman"/>
        </w:rPr>
        <w:t xml:space="preserve"> surpassing AFSC longline survey research catch for the first time in 2018</w:t>
      </w:r>
      <w:r w:rsidR="000D148B">
        <w:rPr>
          <w:rFonts w:eastAsia="Times New Roman" w:cs="Times New Roman"/>
        </w:rPr>
        <w:t xml:space="preserve">, and then decreasing again in both 2019 and 2020 to values below 1.5 t. </w:t>
      </w:r>
      <w:r w:rsidRPr="008B0B36">
        <w:rPr>
          <w:rFonts w:eastAsia="Times New Roman" w:cs="Times New Roman"/>
        </w:rPr>
        <w:t xml:space="preserve">The non-commercial removals show that a </w:t>
      </w:r>
      <w:r>
        <w:rPr>
          <w:rFonts w:eastAsia="Times New Roman" w:cs="Times New Roman"/>
        </w:rPr>
        <w:t xml:space="preserve">little over </w:t>
      </w:r>
      <w:r w:rsidR="000D148B">
        <w:rPr>
          <w:rFonts w:eastAsia="Times New Roman" w:cs="Times New Roman"/>
        </w:rPr>
        <w:t>14.9</w:t>
      </w:r>
      <w:r w:rsidRPr="008B0B36">
        <w:rPr>
          <w:rFonts w:eastAsia="Times New Roman" w:cs="Times New Roman"/>
        </w:rPr>
        <w:t xml:space="preserve"> t of shortraker rockfish was taken in </w:t>
      </w:r>
      <w:r w:rsidR="00B268AC" w:rsidRPr="008B0B36">
        <w:rPr>
          <w:rFonts w:eastAsia="Times New Roman" w:cs="Times New Roman"/>
        </w:rPr>
        <w:t>20</w:t>
      </w:r>
      <w:r w:rsidR="000D148B">
        <w:rPr>
          <w:rFonts w:eastAsia="Times New Roman" w:cs="Times New Roman"/>
        </w:rPr>
        <w:t>20</w:t>
      </w:r>
      <w:r w:rsidR="00B268AC" w:rsidRPr="008B0B36">
        <w:rPr>
          <w:rFonts w:eastAsia="Times New Roman" w:cs="Times New Roman"/>
        </w:rPr>
        <w:t xml:space="preserve"> </w:t>
      </w:r>
      <w:r w:rsidRPr="008B0B36">
        <w:rPr>
          <w:rFonts w:eastAsia="Times New Roman" w:cs="Times New Roman"/>
        </w:rPr>
        <w:t>during research cruises and in sport fisheries (Table 11A-1). Nearly equal amounts (between 5 – 6 t) have been taken in longline surveys by either the International Pacific Halibut Commission or the NMFS Alaska Fishery Science Center, and the NMFS trawl survey since 2011</w:t>
      </w:r>
      <w:r w:rsidRPr="004977FD">
        <w:rPr>
          <w:rFonts w:eastAsia="Times New Roman" w:cs="Times New Roman"/>
        </w:rPr>
        <w:t xml:space="preserve">. This total </w:t>
      </w:r>
      <w:r w:rsidR="00731FD9">
        <w:rPr>
          <w:rFonts w:eastAsia="Times New Roman" w:cs="Times New Roman"/>
        </w:rPr>
        <w:t>was</w:t>
      </w:r>
      <w:r w:rsidR="00731FD9" w:rsidRPr="004977FD">
        <w:rPr>
          <w:rFonts w:eastAsia="Times New Roman" w:cs="Times New Roman"/>
        </w:rPr>
        <w:t xml:space="preserve"> </w:t>
      </w:r>
      <w:r w:rsidRPr="004977FD">
        <w:rPr>
          <w:rFonts w:eastAsia="Times New Roman" w:cs="Times New Roman"/>
        </w:rPr>
        <w:t>~</w:t>
      </w:r>
      <w:r w:rsidR="00480B85">
        <w:rPr>
          <w:rFonts w:eastAsia="Times New Roman" w:cs="Times New Roman"/>
        </w:rPr>
        <w:t>3</w:t>
      </w:r>
      <w:r w:rsidRPr="004977FD">
        <w:rPr>
          <w:rFonts w:eastAsia="Times New Roman" w:cs="Times New Roman"/>
        </w:rPr>
        <w:t xml:space="preserve">% of the reported commercial catch of </w:t>
      </w:r>
      <w:r w:rsidR="00480B85">
        <w:rPr>
          <w:rFonts w:eastAsia="Times New Roman" w:cs="Times New Roman"/>
        </w:rPr>
        <w:t>492</w:t>
      </w:r>
      <w:r w:rsidR="00B268AC" w:rsidRPr="004977FD">
        <w:rPr>
          <w:rFonts w:eastAsia="Times New Roman" w:cs="Times New Roman"/>
        </w:rPr>
        <w:t xml:space="preserve"> </w:t>
      </w:r>
      <w:r w:rsidRPr="004977FD">
        <w:rPr>
          <w:rFonts w:eastAsia="Times New Roman" w:cs="Times New Roman"/>
        </w:rPr>
        <w:t xml:space="preserve">t for shortraker rockfish in </w:t>
      </w:r>
      <w:r w:rsidR="00B268AC" w:rsidRPr="004977FD">
        <w:rPr>
          <w:rFonts w:eastAsia="Times New Roman" w:cs="Times New Roman"/>
        </w:rPr>
        <w:t>20</w:t>
      </w:r>
      <w:r w:rsidR="00480B85">
        <w:rPr>
          <w:rFonts w:eastAsia="Times New Roman" w:cs="Times New Roman"/>
        </w:rPr>
        <w:t>20</w:t>
      </w:r>
      <w:r w:rsidR="00B268AC" w:rsidRPr="004977FD">
        <w:rPr>
          <w:rFonts w:eastAsia="Times New Roman" w:cs="Times New Roman"/>
        </w:rPr>
        <w:t xml:space="preserve"> </w:t>
      </w:r>
      <w:r w:rsidRPr="004977FD">
        <w:rPr>
          <w:rFonts w:eastAsia="Times New Roman" w:cs="Times New Roman"/>
        </w:rPr>
        <w:t>(see Table 11-2 in the main document). Therefore, this presents no risk to the stock especially because commercial catches in recent years</w:t>
      </w:r>
      <w:r w:rsidRPr="00CA426C">
        <w:rPr>
          <w:rFonts w:eastAsia="Times New Roman" w:cs="Times New Roman"/>
        </w:rPr>
        <w:t xml:space="preserve"> have been much less than ABCs.</w:t>
      </w:r>
    </w:p>
    <w:p w14:paraId="5A10D5DB" w14:textId="42EF52BB" w:rsidR="005A14EF" w:rsidRPr="008B0B36"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t xml:space="preserve">Table 11A-1.--Estimated research and sport catches (t) of shortraker rockfish in the Gulf of Alaska in </w:t>
      </w:r>
      <w:r w:rsidR="001E5469">
        <w:rPr>
          <w:rFonts w:eastAsia="Times New Roman" w:cs="Times New Roman"/>
        </w:rPr>
        <w:t>2022</w:t>
      </w:r>
      <w:r w:rsidRPr="008B0B36">
        <w:rPr>
          <w:rFonts w:eastAsia="Times New Roman" w:cs="Times New Roman"/>
        </w:rPr>
        <w:t xml:space="preserve">, based on data provided by the NMFS Alaska Regional Office (AK R.O.).  </w:t>
      </w:r>
      <w:r>
        <w:rPr>
          <w:rFonts w:eastAsia="Times New Roman" w:cs="Times New Roman"/>
        </w:rPr>
        <w:t xml:space="preserve">AFSC trawl = NMFS Alaska Fishery Science Center bottom trawl survey; </w:t>
      </w:r>
      <w:r w:rsidRPr="008B0B36">
        <w:rPr>
          <w:rFonts w:eastAsia="Times New Roman" w:cs="Times New Roman"/>
        </w:rPr>
        <w:t>IPHC longline = International Pacific Halibut Commission longline survey; AFSC longline = NMFS Alaska Fishery Science Center longline survey</w:t>
      </w:r>
      <w:r>
        <w:rPr>
          <w:rFonts w:eastAsia="Times New Roman" w:cs="Times New Roman"/>
        </w:rPr>
        <w:t>; ADFG PWS = Alaska Department of Fish and Game Prince William Sound sablefish tagging survey</w:t>
      </w:r>
      <w:r w:rsidRPr="008B0B36">
        <w:rPr>
          <w:rFonts w:eastAsia="Times New Roman" w:cs="Times New Roman"/>
        </w:rPr>
        <w:t>.</w:t>
      </w:r>
    </w:p>
    <w:p w14:paraId="52E92679" w14:textId="77777777" w:rsidR="005A14EF" w:rsidRPr="008B0B36" w:rsidRDefault="005A14EF" w:rsidP="005A14EF">
      <w:pPr>
        <w:autoSpaceDE w:val="0"/>
        <w:autoSpaceDN w:val="0"/>
        <w:adjustRightInd w:val="0"/>
        <w:spacing w:after="0" w:line="240" w:lineRule="auto"/>
        <w:rPr>
          <w:rFonts w:eastAsia="Times New Roman" w:cs="Times New Roman"/>
        </w:rPr>
      </w:pPr>
    </w:p>
    <w:tbl>
      <w:tblPr>
        <w:tblW w:w="6846" w:type="dxa"/>
        <w:jc w:val="center"/>
        <w:tblLook w:val="04A0" w:firstRow="1" w:lastRow="0" w:firstColumn="1" w:lastColumn="0" w:noHBand="0" w:noVBand="1"/>
      </w:tblPr>
      <w:tblGrid>
        <w:gridCol w:w="1023"/>
        <w:gridCol w:w="1023"/>
        <w:gridCol w:w="960"/>
        <w:gridCol w:w="960"/>
        <w:gridCol w:w="960"/>
        <w:gridCol w:w="960"/>
        <w:gridCol w:w="960"/>
      </w:tblGrid>
      <w:tr w:rsidR="005A14EF" w:rsidRPr="008B0B36" w14:paraId="3B4115A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5575C9B8"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Source</w:t>
            </w:r>
          </w:p>
        </w:tc>
        <w:tc>
          <w:tcPr>
            <w:tcW w:w="1023" w:type="dxa"/>
            <w:tcBorders>
              <w:top w:val="single" w:sz="4" w:space="0" w:color="auto"/>
              <w:left w:val="nil"/>
              <w:bottom w:val="single" w:sz="4" w:space="0" w:color="auto"/>
              <w:right w:val="nil"/>
            </w:tcBorders>
            <w:shd w:val="clear" w:color="auto" w:fill="auto"/>
            <w:noWrap/>
            <w:vAlign w:val="bottom"/>
            <w:hideMark/>
          </w:tcPr>
          <w:p w14:paraId="22C888EA" w14:textId="77777777" w:rsidR="005A14EF" w:rsidRPr="008B0B36" w:rsidRDefault="005A14EF" w:rsidP="005A14EF">
            <w:pPr>
              <w:spacing w:after="0" w:line="240" w:lineRule="auto"/>
              <w:jc w:val="center"/>
              <w:rPr>
                <w:rFonts w:eastAsia="Times New Roman" w:cs="Times New Roman"/>
                <w:color w:val="000000"/>
              </w:rPr>
            </w:pPr>
            <w:r>
              <w:rPr>
                <w:rFonts w:eastAsia="Times New Roman" w:cs="Times New Roman"/>
                <w:color w:val="000000"/>
              </w:rPr>
              <w:t>AFSC</w:t>
            </w:r>
            <w:r w:rsidRPr="008B0B36">
              <w:rPr>
                <w:rFonts w:eastAsia="Times New Roman" w:cs="Times New Roman"/>
                <w:color w:val="000000"/>
              </w:rPr>
              <w:t xml:space="preserve"> trawl</w:t>
            </w:r>
          </w:p>
        </w:tc>
        <w:tc>
          <w:tcPr>
            <w:tcW w:w="960" w:type="dxa"/>
            <w:tcBorders>
              <w:top w:val="single" w:sz="4" w:space="0" w:color="auto"/>
              <w:left w:val="nil"/>
              <w:bottom w:val="single" w:sz="4" w:space="0" w:color="auto"/>
              <w:right w:val="nil"/>
            </w:tcBorders>
            <w:shd w:val="clear" w:color="auto" w:fill="auto"/>
            <w:noWrap/>
            <w:vAlign w:val="bottom"/>
            <w:hideMark/>
          </w:tcPr>
          <w:p w14:paraId="02393029"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IPHC longline</w:t>
            </w:r>
          </w:p>
        </w:tc>
        <w:tc>
          <w:tcPr>
            <w:tcW w:w="960" w:type="dxa"/>
            <w:tcBorders>
              <w:top w:val="single" w:sz="4" w:space="0" w:color="auto"/>
              <w:left w:val="nil"/>
              <w:bottom w:val="single" w:sz="4" w:space="0" w:color="auto"/>
              <w:right w:val="nil"/>
            </w:tcBorders>
            <w:shd w:val="clear" w:color="auto" w:fill="auto"/>
            <w:noWrap/>
            <w:vAlign w:val="bottom"/>
            <w:hideMark/>
          </w:tcPr>
          <w:p w14:paraId="66F93C61"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AFSC longline</w:t>
            </w:r>
          </w:p>
        </w:tc>
        <w:tc>
          <w:tcPr>
            <w:tcW w:w="960" w:type="dxa"/>
            <w:tcBorders>
              <w:top w:val="single" w:sz="4" w:space="0" w:color="auto"/>
              <w:left w:val="nil"/>
              <w:bottom w:val="single" w:sz="4" w:space="0" w:color="auto"/>
              <w:right w:val="nil"/>
            </w:tcBorders>
          </w:tcPr>
          <w:p w14:paraId="028E4AE2" w14:textId="77777777" w:rsidR="005A14EF" w:rsidRPr="008B0B36" w:rsidRDefault="005A14EF" w:rsidP="005A14EF">
            <w:pPr>
              <w:spacing w:after="0" w:line="240" w:lineRule="auto"/>
              <w:jc w:val="center"/>
              <w:rPr>
                <w:rFonts w:eastAsia="Times New Roman" w:cs="Times New Roman"/>
                <w:color w:val="000000"/>
              </w:rPr>
            </w:pPr>
            <w:r>
              <w:rPr>
                <w:rFonts w:eastAsia="Times New Roman" w:cs="Times New Roman"/>
                <w:color w:val="000000"/>
              </w:rPr>
              <w:t>ADFG PWS</w:t>
            </w:r>
          </w:p>
        </w:tc>
        <w:tc>
          <w:tcPr>
            <w:tcW w:w="960" w:type="dxa"/>
            <w:tcBorders>
              <w:top w:val="single" w:sz="4" w:space="0" w:color="auto"/>
              <w:left w:val="nil"/>
              <w:bottom w:val="single" w:sz="4" w:space="0" w:color="auto"/>
              <w:right w:val="nil"/>
            </w:tcBorders>
            <w:shd w:val="clear" w:color="auto" w:fill="auto"/>
            <w:noWrap/>
            <w:vAlign w:val="bottom"/>
            <w:hideMark/>
          </w:tcPr>
          <w:p w14:paraId="27DB6AF6"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Sport</w:t>
            </w:r>
          </w:p>
        </w:tc>
        <w:tc>
          <w:tcPr>
            <w:tcW w:w="960" w:type="dxa"/>
            <w:tcBorders>
              <w:top w:val="single" w:sz="4" w:space="0" w:color="auto"/>
              <w:left w:val="nil"/>
              <w:bottom w:val="single" w:sz="4" w:space="0" w:color="auto"/>
              <w:right w:val="nil"/>
            </w:tcBorders>
            <w:shd w:val="clear" w:color="auto" w:fill="auto"/>
            <w:noWrap/>
            <w:vAlign w:val="bottom"/>
            <w:hideMark/>
          </w:tcPr>
          <w:p w14:paraId="27A33550"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Total</w:t>
            </w:r>
          </w:p>
        </w:tc>
      </w:tr>
      <w:tr w:rsidR="005A14EF" w:rsidRPr="008B0B36" w14:paraId="12536F3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4AE88E78" w14:textId="77777777" w:rsidR="005A14EF" w:rsidRPr="008B0B36" w:rsidRDefault="005A14EF" w:rsidP="005A14EF">
            <w:pPr>
              <w:spacing w:after="0" w:line="240" w:lineRule="auto"/>
              <w:jc w:val="center"/>
              <w:rPr>
                <w:rFonts w:eastAsia="Times New Roman" w:cs="Times New Roman"/>
                <w:color w:val="000000"/>
              </w:rPr>
            </w:pPr>
            <w:r w:rsidRPr="008B0B36">
              <w:rPr>
                <w:rFonts w:eastAsia="Times New Roman" w:cs="Times New Roman"/>
                <w:color w:val="000000"/>
              </w:rPr>
              <w:t>AK R.O.</w:t>
            </w:r>
          </w:p>
        </w:tc>
        <w:tc>
          <w:tcPr>
            <w:tcW w:w="1023" w:type="dxa"/>
            <w:tcBorders>
              <w:top w:val="single" w:sz="4" w:space="0" w:color="auto"/>
              <w:left w:val="nil"/>
              <w:bottom w:val="single" w:sz="4" w:space="0" w:color="auto"/>
              <w:right w:val="nil"/>
            </w:tcBorders>
            <w:shd w:val="clear" w:color="auto" w:fill="auto"/>
            <w:noWrap/>
            <w:vAlign w:val="bottom"/>
            <w:hideMark/>
          </w:tcPr>
          <w:p w14:paraId="56AE7386" w14:textId="31DA1963" w:rsidR="005A14EF" w:rsidRPr="001E5469" w:rsidRDefault="008866A7"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7D92C507" w14:textId="5FD5AE9F" w:rsidR="005A14EF" w:rsidRPr="001E5469" w:rsidRDefault="00F96C50"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7.62</w:t>
            </w:r>
          </w:p>
        </w:tc>
        <w:tc>
          <w:tcPr>
            <w:tcW w:w="960" w:type="dxa"/>
            <w:tcBorders>
              <w:top w:val="single" w:sz="4" w:space="0" w:color="auto"/>
              <w:left w:val="nil"/>
              <w:bottom w:val="single" w:sz="4" w:space="0" w:color="auto"/>
              <w:right w:val="nil"/>
            </w:tcBorders>
            <w:shd w:val="clear" w:color="auto" w:fill="auto"/>
            <w:noWrap/>
            <w:vAlign w:val="bottom"/>
            <w:hideMark/>
          </w:tcPr>
          <w:p w14:paraId="029D8639" w14:textId="7DE1784C" w:rsidR="005A14EF" w:rsidRPr="001E5469" w:rsidRDefault="005A14EF" w:rsidP="008866A7">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5</w:t>
            </w:r>
            <w:r w:rsidR="006D7A4D" w:rsidRPr="001E5469">
              <w:rPr>
                <w:rFonts w:eastAsia="Times New Roman" w:cs="Times New Roman"/>
                <w:color w:val="000000"/>
                <w:highlight w:val="yellow"/>
              </w:rPr>
              <w:t>.</w:t>
            </w:r>
            <w:r w:rsidR="00F96C50" w:rsidRPr="001E5469">
              <w:rPr>
                <w:rFonts w:eastAsia="Times New Roman" w:cs="Times New Roman"/>
                <w:color w:val="000000"/>
                <w:highlight w:val="yellow"/>
              </w:rPr>
              <w:t>95</w:t>
            </w:r>
          </w:p>
        </w:tc>
        <w:tc>
          <w:tcPr>
            <w:tcW w:w="960" w:type="dxa"/>
            <w:tcBorders>
              <w:top w:val="single" w:sz="4" w:space="0" w:color="auto"/>
              <w:left w:val="nil"/>
              <w:bottom w:val="single" w:sz="4" w:space="0" w:color="auto"/>
              <w:right w:val="nil"/>
            </w:tcBorders>
          </w:tcPr>
          <w:p w14:paraId="7032E2BD" w14:textId="77777777" w:rsidR="005A14EF" w:rsidRPr="001E5469" w:rsidRDefault="005A14EF"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6B31690B" w14:textId="52975EB5" w:rsidR="005A14EF" w:rsidRPr="001E5469" w:rsidRDefault="00F96C50" w:rsidP="005A14EF">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1.36</w:t>
            </w:r>
          </w:p>
        </w:tc>
        <w:tc>
          <w:tcPr>
            <w:tcW w:w="960" w:type="dxa"/>
            <w:tcBorders>
              <w:top w:val="single" w:sz="4" w:space="0" w:color="auto"/>
              <w:left w:val="nil"/>
              <w:bottom w:val="single" w:sz="4" w:space="0" w:color="auto"/>
              <w:right w:val="nil"/>
            </w:tcBorders>
            <w:shd w:val="clear" w:color="auto" w:fill="auto"/>
            <w:noWrap/>
            <w:vAlign w:val="bottom"/>
            <w:hideMark/>
          </w:tcPr>
          <w:p w14:paraId="6197A9A1" w14:textId="530F3717" w:rsidR="005A14EF" w:rsidRPr="001E5469" w:rsidRDefault="00F96C50" w:rsidP="00B259EA">
            <w:pPr>
              <w:spacing w:after="0" w:line="240" w:lineRule="auto"/>
              <w:jc w:val="center"/>
              <w:rPr>
                <w:rFonts w:eastAsia="Times New Roman" w:cs="Times New Roman"/>
                <w:color w:val="000000"/>
                <w:highlight w:val="yellow"/>
              </w:rPr>
            </w:pPr>
            <w:r w:rsidRPr="001E5469">
              <w:rPr>
                <w:rFonts w:eastAsia="Times New Roman" w:cs="Times New Roman"/>
                <w:color w:val="000000"/>
                <w:highlight w:val="yellow"/>
              </w:rPr>
              <w:t>14.94</w:t>
            </w:r>
          </w:p>
        </w:tc>
      </w:tr>
    </w:tbl>
    <w:p w14:paraId="25DE4FC6" w14:textId="77777777" w:rsidR="005A14EF" w:rsidRPr="008B0B36" w:rsidRDefault="005A14EF" w:rsidP="005A14EF">
      <w:pPr>
        <w:autoSpaceDE w:val="0"/>
        <w:autoSpaceDN w:val="0"/>
        <w:adjustRightInd w:val="0"/>
        <w:spacing w:after="0" w:line="240" w:lineRule="auto"/>
        <w:rPr>
          <w:rFonts w:eastAsia="Times New Roman" w:cs="Times New Roman"/>
        </w:rPr>
      </w:pPr>
    </w:p>
    <w:p w14:paraId="66F8A459" w14:textId="77777777" w:rsidR="00074125" w:rsidRDefault="00074125" w:rsidP="005A14EF">
      <w:pPr>
        <w:autoSpaceDE w:val="0"/>
        <w:autoSpaceDN w:val="0"/>
        <w:adjustRightInd w:val="0"/>
        <w:spacing w:after="0" w:line="240" w:lineRule="auto"/>
        <w:rPr>
          <w:rFonts w:eastAsia="Times New Roman" w:cs="Times New Roman"/>
        </w:rPr>
      </w:pPr>
    </w:p>
    <w:p w14:paraId="217E8A0F" w14:textId="77777777" w:rsidR="00074125" w:rsidRDefault="00074125" w:rsidP="005A14EF">
      <w:pPr>
        <w:autoSpaceDE w:val="0"/>
        <w:autoSpaceDN w:val="0"/>
        <w:adjustRightInd w:val="0"/>
        <w:spacing w:after="0" w:line="240" w:lineRule="auto"/>
        <w:rPr>
          <w:rFonts w:eastAsia="Times New Roman" w:cs="Times New Roman"/>
        </w:rPr>
      </w:pPr>
    </w:p>
    <w:p w14:paraId="5684513C" w14:textId="77777777" w:rsidR="00074125" w:rsidRDefault="00074125" w:rsidP="005A14EF">
      <w:pPr>
        <w:autoSpaceDE w:val="0"/>
        <w:autoSpaceDN w:val="0"/>
        <w:adjustRightInd w:val="0"/>
        <w:spacing w:after="0" w:line="240" w:lineRule="auto"/>
        <w:rPr>
          <w:rFonts w:eastAsia="Times New Roman" w:cs="Times New Roman"/>
        </w:rPr>
      </w:pPr>
    </w:p>
    <w:p w14:paraId="3C19799D" w14:textId="77777777" w:rsidR="00074125" w:rsidRDefault="00074125" w:rsidP="005A14EF">
      <w:pPr>
        <w:autoSpaceDE w:val="0"/>
        <w:autoSpaceDN w:val="0"/>
        <w:adjustRightInd w:val="0"/>
        <w:spacing w:after="0" w:line="240" w:lineRule="auto"/>
        <w:rPr>
          <w:rFonts w:eastAsia="Times New Roman" w:cs="Times New Roman"/>
        </w:rPr>
      </w:pPr>
    </w:p>
    <w:p w14:paraId="2087A03E" w14:textId="77777777" w:rsidR="00074125" w:rsidRDefault="00074125" w:rsidP="005A14EF">
      <w:pPr>
        <w:autoSpaceDE w:val="0"/>
        <w:autoSpaceDN w:val="0"/>
        <w:adjustRightInd w:val="0"/>
        <w:spacing w:after="0" w:line="240" w:lineRule="auto"/>
        <w:rPr>
          <w:rFonts w:eastAsia="Times New Roman" w:cs="Times New Roman"/>
        </w:rPr>
      </w:pPr>
    </w:p>
    <w:p w14:paraId="43B09CC6" w14:textId="77777777" w:rsidR="00074125" w:rsidRDefault="00074125" w:rsidP="005A14EF">
      <w:pPr>
        <w:autoSpaceDE w:val="0"/>
        <w:autoSpaceDN w:val="0"/>
        <w:adjustRightInd w:val="0"/>
        <w:spacing w:after="0" w:line="240" w:lineRule="auto"/>
        <w:rPr>
          <w:rFonts w:eastAsia="Times New Roman" w:cs="Times New Roman"/>
        </w:rPr>
      </w:pPr>
    </w:p>
    <w:p w14:paraId="3425FBC7" w14:textId="77777777" w:rsidR="00074125" w:rsidRDefault="00074125" w:rsidP="005A14EF">
      <w:pPr>
        <w:autoSpaceDE w:val="0"/>
        <w:autoSpaceDN w:val="0"/>
        <w:adjustRightInd w:val="0"/>
        <w:spacing w:after="0" w:line="240" w:lineRule="auto"/>
        <w:rPr>
          <w:rFonts w:eastAsia="Times New Roman" w:cs="Times New Roman"/>
        </w:rPr>
      </w:pPr>
    </w:p>
    <w:p w14:paraId="0D95178C" w14:textId="77777777" w:rsidR="00074125" w:rsidRDefault="00074125" w:rsidP="005A14EF">
      <w:pPr>
        <w:autoSpaceDE w:val="0"/>
        <w:autoSpaceDN w:val="0"/>
        <w:adjustRightInd w:val="0"/>
        <w:spacing w:after="0" w:line="240" w:lineRule="auto"/>
        <w:rPr>
          <w:rFonts w:eastAsia="Times New Roman" w:cs="Times New Roman"/>
        </w:rPr>
      </w:pPr>
    </w:p>
    <w:p w14:paraId="5D282369" w14:textId="77777777" w:rsidR="00074125" w:rsidRDefault="00074125" w:rsidP="005A14EF">
      <w:pPr>
        <w:autoSpaceDE w:val="0"/>
        <w:autoSpaceDN w:val="0"/>
        <w:adjustRightInd w:val="0"/>
        <w:spacing w:after="0" w:line="240" w:lineRule="auto"/>
        <w:rPr>
          <w:rFonts w:eastAsia="Times New Roman" w:cs="Times New Roman"/>
        </w:rPr>
      </w:pPr>
    </w:p>
    <w:p w14:paraId="11B6233B" w14:textId="734A3CB9" w:rsidR="005A14EF" w:rsidRPr="008B0B36" w:rsidRDefault="005A14EF" w:rsidP="005A14EF">
      <w:pPr>
        <w:autoSpaceDE w:val="0"/>
        <w:autoSpaceDN w:val="0"/>
        <w:adjustRightInd w:val="0"/>
        <w:spacing w:after="0" w:line="240" w:lineRule="auto"/>
        <w:rPr>
          <w:rFonts w:eastAsia="Times New Roman" w:cs="Times New Roman"/>
        </w:rPr>
      </w:pPr>
      <w:r w:rsidRPr="008B0B36">
        <w:rPr>
          <w:rFonts w:eastAsia="Times New Roman" w:cs="Times New Roman"/>
        </w:rPr>
        <w:lastRenderedPageBreak/>
        <w:t>Table 11A-2.--Catch (t) of shortraker rockfish taken during NMFS research cruises in the Gulf of Alaska, 1977-</w:t>
      </w:r>
      <w:r w:rsidR="00555028" w:rsidRPr="008B0B36">
        <w:rPr>
          <w:rFonts w:eastAsia="Times New Roman" w:cs="Times New Roman"/>
        </w:rPr>
        <w:t>20</w:t>
      </w:r>
      <w:r w:rsidR="00480B85">
        <w:rPr>
          <w:rFonts w:eastAsia="Times New Roman" w:cs="Times New Roman"/>
        </w:rPr>
        <w:t>2</w:t>
      </w:r>
      <w:r w:rsidR="001E5469">
        <w:rPr>
          <w:rFonts w:eastAsia="Times New Roman" w:cs="Times New Roman"/>
        </w:rPr>
        <w:t>2</w:t>
      </w:r>
      <w:r w:rsidRPr="008B0B36">
        <w:rPr>
          <w:rFonts w:eastAsia="Times New Roman" w:cs="Times New Roman"/>
        </w:rPr>
        <w:t>.  Longline data refers only to catches in the AFSC longline survey and does not include the International Pacific Halibut Commission longline survey. (n.a.=not available; tr=trace).</w:t>
      </w:r>
    </w:p>
    <w:p w14:paraId="13724882" w14:textId="77777777" w:rsidR="005A14EF" w:rsidRPr="008B0B36" w:rsidRDefault="005A14EF" w:rsidP="005A14EF">
      <w:pPr>
        <w:autoSpaceDE w:val="0"/>
        <w:autoSpaceDN w:val="0"/>
        <w:adjustRightInd w:val="0"/>
        <w:spacing w:after="0" w:line="240" w:lineRule="auto"/>
        <w:rPr>
          <w:rFonts w:eastAsia="Times New Roman" w:cs="Times New Roman"/>
        </w:rPr>
      </w:pPr>
    </w:p>
    <w:tbl>
      <w:tblPr>
        <w:tblW w:w="3758" w:type="dxa"/>
        <w:jc w:val="center"/>
        <w:tblLook w:val="04A0" w:firstRow="1" w:lastRow="0" w:firstColumn="1" w:lastColumn="0" w:noHBand="0" w:noVBand="1"/>
      </w:tblPr>
      <w:tblGrid>
        <w:gridCol w:w="744"/>
        <w:gridCol w:w="987"/>
        <w:gridCol w:w="1040"/>
        <w:gridCol w:w="987"/>
      </w:tblGrid>
      <w:tr w:rsidR="005A14EF" w:rsidRPr="008B0B36" w14:paraId="4A0AE564" w14:textId="77777777" w:rsidTr="005A14EF">
        <w:trPr>
          <w:trHeight w:val="255"/>
          <w:jc w:val="center"/>
        </w:trPr>
        <w:tc>
          <w:tcPr>
            <w:tcW w:w="744" w:type="dxa"/>
            <w:tcBorders>
              <w:top w:val="single" w:sz="4" w:space="0" w:color="auto"/>
              <w:left w:val="nil"/>
              <w:right w:val="nil"/>
            </w:tcBorders>
            <w:shd w:val="clear" w:color="auto" w:fill="auto"/>
            <w:noWrap/>
            <w:vAlign w:val="bottom"/>
            <w:hideMark/>
          </w:tcPr>
          <w:p w14:paraId="22544DF0" w14:textId="77777777" w:rsidR="005A14EF" w:rsidRPr="008B0B36" w:rsidRDefault="005A14EF" w:rsidP="00074125">
            <w:pPr>
              <w:spacing w:after="0" w:line="240" w:lineRule="auto"/>
              <w:jc w:val="right"/>
              <w:rPr>
                <w:rFonts w:eastAsia="Times New Roman" w:cs="Times New Roman"/>
                <w:sz w:val="20"/>
                <w:szCs w:val="20"/>
              </w:rPr>
            </w:pPr>
          </w:p>
        </w:tc>
        <w:tc>
          <w:tcPr>
            <w:tcW w:w="2027" w:type="dxa"/>
            <w:gridSpan w:val="2"/>
            <w:tcBorders>
              <w:top w:val="single" w:sz="4" w:space="0" w:color="auto"/>
              <w:left w:val="nil"/>
              <w:bottom w:val="single" w:sz="4" w:space="0" w:color="auto"/>
              <w:right w:val="nil"/>
            </w:tcBorders>
            <w:shd w:val="clear" w:color="auto" w:fill="auto"/>
            <w:noWrap/>
            <w:vAlign w:val="bottom"/>
            <w:hideMark/>
          </w:tcPr>
          <w:p w14:paraId="173EB832" w14:textId="77777777" w:rsidR="005A14EF" w:rsidRPr="008B0B36" w:rsidRDefault="005A14EF" w:rsidP="00074125">
            <w:pPr>
              <w:spacing w:after="0" w:line="240" w:lineRule="auto"/>
              <w:jc w:val="center"/>
              <w:rPr>
                <w:rFonts w:eastAsia="Times New Roman" w:cs="Times New Roman"/>
                <w:sz w:val="20"/>
                <w:szCs w:val="20"/>
              </w:rPr>
            </w:pPr>
            <w:r w:rsidRPr="008B0B36">
              <w:rPr>
                <w:rFonts w:eastAsia="Times New Roman" w:cs="Times New Roman"/>
                <w:sz w:val="20"/>
                <w:szCs w:val="20"/>
              </w:rPr>
              <w:t>Gear</w:t>
            </w:r>
          </w:p>
        </w:tc>
        <w:tc>
          <w:tcPr>
            <w:tcW w:w="987" w:type="dxa"/>
            <w:tcBorders>
              <w:top w:val="single" w:sz="4" w:space="0" w:color="auto"/>
              <w:left w:val="nil"/>
              <w:right w:val="nil"/>
            </w:tcBorders>
            <w:shd w:val="clear" w:color="auto" w:fill="auto"/>
            <w:noWrap/>
            <w:vAlign w:val="bottom"/>
            <w:hideMark/>
          </w:tcPr>
          <w:p w14:paraId="5C2D1EFE" w14:textId="77777777" w:rsidR="005A14EF" w:rsidRPr="008B0B36" w:rsidRDefault="005A14EF" w:rsidP="00074125">
            <w:pPr>
              <w:spacing w:after="0" w:line="240" w:lineRule="auto"/>
              <w:jc w:val="right"/>
              <w:rPr>
                <w:rFonts w:eastAsia="Times New Roman" w:cs="Times New Roman"/>
                <w:sz w:val="20"/>
                <w:szCs w:val="20"/>
              </w:rPr>
            </w:pPr>
          </w:p>
        </w:tc>
      </w:tr>
      <w:tr w:rsidR="005A14EF" w:rsidRPr="008B0B36" w14:paraId="7C5C2547" w14:textId="77777777" w:rsidTr="005A14EF">
        <w:trPr>
          <w:trHeight w:val="255"/>
          <w:jc w:val="center"/>
        </w:trPr>
        <w:tc>
          <w:tcPr>
            <w:tcW w:w="744" w:type="dxa"/>
            <w:tcBorders>
              <w:left w:val="nil"/>
              <w:bottom w:val="single" w:sz="4" w:space="0" w:color="auto"/>
              <w:right w:val="nil"/>
            </w:tcBorders>
            <w:shd w:val="clear" w:color="auto" w:fill="auto"/>
            <w:noWrap/>
            <w:vAlign w:val="bottom"/>
            <w:hideMark/>
          </w:tcPr>
          <w:p w14:paraId="1F0F157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Year</w:t>
            </w:r>
          </w:p>
        </w:tc>
        <w:tc>
          <w:tcPr>
            <w:tcW w:w="987" w:type="dxa"/>
            <w:tcBorders>
              <w:top w:val="single" w:sz="4" w:space="0" w:color="auto"/>
              <w:left w:val="nil"/>
              <w:bottom w:val="single" w:sz="4" w:space="0" w:color="auto"/>
              <w:right w:val="nil"/>
            </w:tcBorders>
            <w:shd w:val="clear" w:color="auto" w:fill="auto"/>
            <w:noWrap/>
            <w:vAlign w:val="bottom"/>
            <w:hideMark/>
          </w:tcPr>
          <w:p w14:paraId="20B7D59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Trawl</w:t>
            </w:r>
          </w:p>
        </w:tc>
        <w:tc>
          <w:tcPr>
            <w:tcW w:w="1040" w:type="dxa"/>
            <w:tcBorders>
              <w:top w:val="single" w:sz="4" w:space="0" w:color="auto"/>
              <w:left w:val="nil"/>
              <w:bottom w:val="single" w:sz="4" w:space="0" w:color="auto"/>
              <w:right w:val="nil"/>
            </w:tcBorders>
            <w:shd w:val="clear" w:color="auto" w:fill="auto"/>
            <w:noWrap/>
            <w:vAlign w:val="bottom"/>
            <w:hideMark/>
          </w:tcPr>
          <w:p w14:paraId="4789EDC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Longline</w:t>
            </w:r>
          </w:p>
        </w:tc>
        <w:tc>
          <w:tcPr>
            <w:tcW w:w="987" w:type="dxa"/>
            <w:tcBorders>
              <w:left w:val="nil"/>
              <w:bottom w:val="single" w:sz="4" w:space="0" w:color="auto"/>
              <w:right w:val="nil"/>
            </w:tcBorders>
            <w:shd w:val="clear" w:color="auto" w:fill="auto"/>
            <w:noWrap/>
            <w:vAlign w:val="bottom"/>
            <w:hideMark/>
          </w:tcPr>
          <w:p w14:paraId="1172CE2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Total</w:t>
            </w:r>
          </w:p>
        </w:tc>
      </w:tr>
      <w:tr w:rsidR="005A14EF" w:rsidRPr="008B0B36" w14:paraId="395FA592" w14:textId="77777777" w:rsidTr="005A14EF">
        <w:trPr>
          <w:trHeight w:val="255"/>
          <w:jc w:val="center"/>
        </w:trPr>
        <w:tc>
          <w:tcPr>
            <w:tcW w:w="744" w:type="dxa"/>
            <w:tcBorders>
              <w:top w:val="single" w:sz="4" w:space="0" w:color="auto"/>
              <w:left w:val="nil"/>
              <w:bottom w:val="nil"/>
              <w:right w:val="nil"/>
            </w:tcBorders>
            <w:shd w:val="clear" w:color="auto" w:fill="auto"/>
            <w:vAlign w:val="bottom"/>
            <w:hideMark/>
          </w:tcPr>
          <w:p w14:paraId="760F16F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1977</w:t>
            </w:r>
          </w:p>
        </w:tc>
        <w:tc>
          <w:tcPr>
            <w:tcW w:w="987" w:type="dxa"/>
            <w:tcBorders>
              <w:top w:val="single" w:sz="4" w:space="0" w:color="auto"/>
              <w:left w:val="nil"/>
              <w:bottom w:val="nil"/>
              <w:right w:val="nil"/>
            </w:tcBorders>
            <w:shd w:val="clear" w:color="auto" w:fill="auto"/>
            <w:vAlign w:val="bottom"/>
            <w:hideMark/>
          </w:tcPr>
          <w:p w14:paraId="3BF0090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single" w:sz="4" w:space="0" w:color="auto"/>
              <w:left w:val="nil"/>
              <w:bottom w:val="nil"/>
              <w:right w:val="nil"/>
            </w:tcBorders>
            <w:shd w:val="clear" w:color="auto" w:fill="auto"/>
            <w:noWrap/>
            <w:vAlign w:val="bottom"/>
            <w:hideMark/>
          </w:tcPr>
          <w:p w14:paraId="0296ED3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987" w:type="dxa"/>
            <w:tcBorders>
              <w:top w:val="single" w:sz="4" w:space="0" w:color="auto"/>
              <w:left w:val="nil"/>
              <w:bottom w:val="nil"/>
              <w:right w:val="nil"/>
            </w:tcBorders>
            <w:shd w:val="clear" w:color="auto" w:fill="auto"/>
            <w:vAlign w:val="bottom"/>
            <w:hideMark/>
          </w:tcPr>
          <w:p w14:paraId="73164B9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2FC99A8D" w14:textId="77777777" w:rsidTr="005A14EF">
        <w:trPr>
          <w:trHeight w:val="255"/>
          <w:jc w:val="center"/>
        </w:trPr>
        <w:tc>
          <w:tcPr>
            <w:tcW w:w="744" w:type="dxa"/>
            <w:tcBorders>
              <w:top w:val="nil"/>
              <w:left w:val="nil"/>
              <w:bottom w:val="nil"/>
              <w:right w:val="nil"/>
            </w:tcBorders>
            <w:shd w:val="clear" w:color="auto" w:fill="auto"/>
            <w:vAlign w:val="bottom"/>
            <w:hideMark/>
          </w:tcPr>
          <w:p w14:paraId="255FB33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1978</w:t>
            </w:r>
          </w:p>
        </w:tc>
        <w:tc>
          <w:tcPr>
            <w:tcW w:w="987" w:type="dxa"/>
            <w:tcBorders>
              <w:top w:val="nil"/>
              <w:left w:val="nil"/>
              <w:bottom w:val="nil"/>
              <w:right w:val="nil"/>
            </w:tcBorders>
            <w:shd w:val="clear" w:color="auto" w:fill="auto"/>
            <w:vAlign w:val="bottom"/>
            <w:hideMark/>
          </w:tcPr>
          <w:p w14:paraId="636B5BB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0.6</w:t>
            </w:r>
          </w:p>
        </w:tc>
        <w:tc>
          <w:tcPr>
            <w:tcW w:w="1040" w:type="dxa"/>
            <w:tcBorders>
              <w:top w:val="nil"/>
              <w:left w:val="nil"/>
              <w:bottom w:val="nil"/>
              <w:right w:val="nil"/>
            </w:tcBorders>
            <w:shd w:val="clear" w:color="auto" w:fill="auto"/>
            <w:noWrap/>
            <w:vAlign w:val="bottom"/>
            <w:hideMark/>
          </w:tcPr>
          <w:p w14:paraId="28AB26D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8FD12D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0.6</w:t>
            </w:r>
          </w:p>
        </w:tc>
      </w:tr>
      <w:tr w:rsidR="005A14EF" w:rsidRPr="008B0B36" w14:paraId="5A722021" w14:textId="77777777" w:rsidTr="005A14EF">
        <w:trPr>
          <w:trHeight w:val="255"/>
          <w:jc w:val="center"/>
        </w:trPr>
        <w:tc>
          <w:tcPr>
            <w:tcW w:w="744" w:type="dxa"/>
            <w:tcBorders>
              <w:top w:val="nil"/>
              <w:left w:val="nil"/>
              <w:bottom w:val="nil"/>
              <w:right w:val="nil"/>
            </w:tcBorders>
            <w:shd w:val="clear" w:color="auto" w:fill="auto"/>
            <w:vAlign w:val="bottom"/>
            <w:hideMark/>
          </w:tcPr>
          <w:p w14:paraId="643AED2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1979</w:t>
            </w:r>
          </w:p>
        </w:tc>
        <w:tc>
          <w:tcPr>
            <w:tcW w:w="987" w:type="dxa"/>
            <w:tcBorders>
              <w:top w:val="nil"/>
              <w:left w:val="nil"/>
              <w:bottom w:val="nil"/>
              <w:right w:val="nil"/>
            </w:tcBorders>
            <w:shd w:val="clear" w:color="auto" w:fill="auto"/>
            <w:vAlign w:val="bottom"/>
            <w:hideMark/>
          </w:tcPr>
          <w:p w14:paraId="43A8305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2653E85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7C04AD1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r>
      <w:tr w:rsidR="005A14EF" w:rsidRPr="008B0B36" w14:paraId="4B3161F7" w14:textId="77777777" w:rsidTr="005A14EF">
        <w:trPr>
          <w:trHeight w:val="255"/>
          <w:jc w:val="center"/>
        </w:trPr>
        <w:tc>
          <w:tcPr>
            <w:tcW w:w="744" w:type="dxa"/>
            <w:tcBorders>
              <w:top w:val="nil"/>
              <w:left w:val="nil"/>
              <w:bottom w:val="nil"/>
              <w:right w:val="nil"/>
            </w:tcBorders>
            <w:shd w:val="clear" w:color="auto" w:fill="auto"/>
            <w:vAlign w:val="bottom"/>
            <w:hideMark/>
          </w:tcPr>
          <w:p w14:paraId="67476FB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1980</w:t>
            </w:r>
          </w:p>
        </w:tc>
        <w:tc>
          <w:tcPr>
            <w:tcW w:w="987" w:type="dxa"/>
            <w:tcBorders>
              <w:top w:val="nil"/>
              <w:left w:val="nil"/>
              <w:bottom w:val="nil"/>
              <w:right w:val="nil"/>
            </w:tcBorders>
            <w:shd w:val="clear" w:color="auto" w:fill="auto"/>
            <w:vAlign w:val="bottom"/>
            <w:hideMark/>
          </w:tcPr>
          <w:p w14:paraId="3A95EEF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24FD3C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220C414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r>
      <w:tr w:rsidR="005A14EF" w:rsidRPr="008B0B36" w14:paraId="01C563FE" w14:textId="77777777" w:rsidTr="005A14EF">
        <w:trPr>
          <w:trHeight w:val="255"/>
          <w:jc w:val="center"/>
        </w:trPr>
        <w:tc>
          <w:tcPr>
            <w:tcW w:w="744" w:type="dxa"/>
            <w:tcBorders>
              <w:top w:val="nil"/>
              <w:left w:val="nil"/>
              <w:bottom w:val="nil"/>
              <w:right w:val="nil"/>
            </w:tcBorders>
            <w:shd w:val="clear" w:color="auto" w:fill="auto"/>
            <w:vAlign w:val="bottom"/>
            <w:hideMark/>
          </w:tcPr>
          <w:p w14:paraId="40880F6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1981</w:t>
            </w:r>
          </w:p>
        </w:tc>
        <w:tc>
          <w:tcPr>
            <w:tcW w:w="987" w:type="dxa"/>
            <w:tcBorders>
              <w:top w:val="nil"/>
              <w:left w:val="nil"/>
              <w:bottom w:val="nil"/>
              <w:right w:val="nil"/>
            </w:tcBorders>
            <w:shd w:val="clear" w:color="auto" w:fill="auto"/>
            <w:vAlign w:val="bottom"/>
            <w:hideMark/>
          </w:tcPr>
          <w:p w14:paraId="3EC3D7F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6.2</w:t>
            </w:r>
          </w:p>
        </w:tc>
        <w:tc>
          <w:tcPr>
            <w:tcW w:w="1040" w:type="dxa"/>
            <w:tcBorders>
              <w:top w:val="nil"/>
              <w:left w:val="nil"/>
              <w:bottom w:val="nil"/>
              <w:right w:val="nil"/>
            </w:tcBorders>
            <w:shd w:val="clear" w:color="auto" w:fill="auto"/>
            <w:noWrap/>
            <w:vAlign w:val="bottom"/>
            <w:hideMark/>
          </w:tcPr>
          <w:p w14:paraId="7A4191C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083223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6.2</w:t>
            </w:r>
          </w:p>
        </w:tc>
      </w:tr>
      <w:tr w:rsidR="005A14EF" w:rsidRPr="008B0B36" w14:paraId="2E423927" w14:textId="77777777" w:rsidTr="005A14EF">
        <w:trPr>
          <w:trHeight w:val="255"/>
          <w:jc w:val="center"/>
        </w:trPr>
        <w:tc>
          <w:tcPr>
            <w:tcW w:w="744" w:type="dxa"/>
            <w:tcBorders>
              <w:top w:val="nil"/>
              <w:left w:val="nil"/>
              <w:bottom w:val="nil"/>
              <w:right w:val="nil"/>
            </w:tcBorders>
            <w:shd w:val="clear" w:color="auto" w:fill="auto"/>
            <w:vAlign w:val="bottom"/>
            <w:hideMark/>
          </w:tcPr>
          <w:p w14:paraId="0C99B4F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1982</w:t>
            </w:r>
          </w:p>
        </w:tc>
        <w:tc>
          <w:tcPr>
            <w:tcW w:w="987" w:type="dxa"/>
            <w:tcBorders>
              <w:top w:val="nil"/>
              <w:left w:val="nil"/>
              <w:bottom w:val="nil"/>
              <w:right w:val="nil"/>
            </w:tcBorders>
            <w:shd w:val="clear" w:color="auto" w:fill="auto"/>
            <w:vAlign w:val="bottom"/>
            <w:hideMark/>
          </w:tcPr>
          <w:p w14:paraId="7FC0D36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237A2B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20D1DE1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r>
      <w:tr w:rsidR="005A14EF" w:rsidRPr="008B0B36" w14:paraId="408E45A4" w14:textId="77777777" w:rsidTr="005A14EF">
        <w:trPr>
          <w:trHeight w:val="255"/>
          <w:jc w:val="center"/>
        </w:trPr>
        <w:tc>
          <w:tcPr>
            <w:tcW w:w="744" w:type="dxa"/>
            <w:tcBorders>
              <w:top w:val="nil"/>
              <w:left w:val="nil"/>
              <w:bottom w:val="nil"/>
              <w:right w:val="nil"/>
            </w:tcBorders>
            <w:shd w:val="clear" w:color="auto" w:fill="auto"/>
            <w:vAlign w:val="bottom"/>
            <w:hideMark/>
          </w:tcPr>
          <w:p w14:paraId="3D975F5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1983</w:t>
            </w:r>
          </w:p>
        </w:tc>
        <w:tc>
          <w:tcPr>
            <w:tcW w:w="987" w:type="dxa"/>
            <w:tcBorders>
              <w:top w:val="nil"/>
              <w:left w:val="nil"/>
              <w:bottom w:val="nil"/>
              <w:right w:val="nil"/>
            </w:tcBorders>
            <w:shd w:val="clear" w:color="auto" w:fill="auto"/>
            <w:vAlign w:val="bottom"/>
            <w:hideMark/>
          </w:tcPr>
          <w:p w14:paraId="7332569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0.2</w:t>
            </w:r>
          </w:p>
        </w:tc>
        <w:tc>
          <w:tcPr>
            <w:tcW w:w="1040" w:type="dxa"/>
            <w:tcBorders>
              <w:top w:val="nil"/>
              <w:left w:val="nil"/>
              <w:bottom w:val="nil"/>
              <w:right w:val="nil"/>
            </w:tcBorders>
            <w:shd w:val="clear" w:color="auto" w:fill="auto"/>
            <w:noWrap/>
            <w:vAlign w:val="bottom"/>
            <w:hideMark/>
          </w:tcPr>
          <w:p w14:paraId="6D30B69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00D9DA0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0.2</w:t>
            </w:r>
          </w:p>
        </w:tc>
      </w:tr>
      <w:tr w:rsidR="005A14EF" w:rsidRPr="008B0B36" w14:paraId="394E4A3F" w14:textId="77777777" w:rsidTr="005A14EF">
        <w:trPr>
          <w:trHeight w:val="255"/>
          <w:jc w:val="center"/>
        </w:trPr>
        <w:tc>
          <w:tcPr>
            <w:tcW w:w="744" w:type="dxa"/>
            <w:tcBorders>
              <w:top w:val="nil"/>
              <w:left w:val="nil"/>
              <w:bottom w:val="nil"/>
              <w:right w:val="nil"/>
            </w:tcBorders>
            <w:shd w:val="clear" w:color="auto" w:fill="auto"/>
            <w:vAlign w:val="bottom"/>
            <w:hideMark/>
          </w:tcPr>
          <w:p w14:paraId="2D126B2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1984</w:t>
            </w:r>
          </w:p>
        </w:tc>
        <w:tc>
          <w:tcPr>
            <w:tcW w:w="987" w:type="dxa"/>
            <w:tcBorders>
              <w:top w:val="nil"/>
              <w:left w:val="nil"/>
              <w:bottom w:val="nil"/>
              <w:right w:val="nil"/>
            </w:tcBorders>
            <w:shd w:val="clear" w:color="auto" w:fill="auto"/>
            <w:vAlign w:val="bottom"/>
            <w:hideMark/>
          </w:tcPr>
          <w:p w14:paraId="36A5ED3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c>
          <w:tcPr>
            <w:tcW w:w="1040" w:type="dxa"/>
            <w:tcBorders>
              <w:top w:val="nil"/>
              <w:left w:val="nil"/>
              <w:bottom w:val="nil"/>
              <w:right w:val="nil"/>
            </w:tcBorders>
            <w:shd w:val="clear" w:color="auto" w:fill="auto"/>
            <w:noWrap/>
            <w:vAlign w:val="bottom"/>
            <w:hideMark/>
          </w:tcPr>
          <w:p w14:paraId="168B4C3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78F710D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r>
      <w:tr w:rsidR="005A14EF" w:rsidRPr="008B0B36" w14:paraId="538C7F2D" w14:textId="77777777" w:rsidTr="005A14EF">
        <w:trPr>
          <w:trHeight w:val="255"/>
          <w:jc w:val="center"/>
        </w:trPr>
        <w:tc>
          <w:tcPr>
            <w:tcW w:w="744" w:type="dxa"/>
            <w:tcBorders>
              <w:top w:val="nil"/>
              <w:left w:val="nil"/>
              <w:bottom w:val="nil"/>
              <w:right w:val="nil"/>
            </w:tcBorders>
            <w:shd w:val="clear" w:color="auto" w:fill="auto"/>
            <w:vAlign w:val="bottom"/>
            <w:hideMark/>
          </w:tcPr>
          <w:p w14:paraId="0B831E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1985</w:t>
            </w:r>
          </w:p>
        </w:tc>
        <w:tc>
          <w:tcPr>
            <w:tcW w:w="987" w:type="dxa"/>
            <w:tcBorders>
              <w:top w:val="nil"/>
              <w:left w:val="nil"/>
              <w:bottom w:val="nil"/>
              <w:right w:val="nil"/>
            </w:tcBorders>
            <w:shd w:val="clear" w:color="auto" w:fill="auto"/>
            <w:vAlign w:val="bottom"/>
            <w:hideMark/>
          </w:tcPr>
          <w:p w14:paraId="403B458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3.5</w:t>
            </w:r>
          </w:p>
        </w:tc>
        <w:tc>
          <w:tcPr>
            <w:tcW w:w="1040" w:type="dxa"/>
            <w:tcBorders>
              <w:top w:val="nil"/>
              <w:left w:val="nil"/>
              <w:bottom w:val="nil"/>
              <w:right w:val="nil"/>
            </w:tcBorders>
            <w:shd w:val="clear" w:color="auto" w:fill="auto"/>
            <w:noWrap/>
            <w:vAlign w:val="bottom"/>
            <w:hideMark/>
          </w:tcPr>
          <w:p w14:paraId="3CE8397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33F1851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3.5</w:t>
            </w:r>
          </w:p>
        </w:tc>
      </w:tr>
      <w:tr w:rsidR="005A14EF" w:rsidRPr="008B0B36" w14:paraId="3BCD721F" w14:textId="77777777" w:rsidTr="005A14EF">
        <w:trPr>
          <w:trHeight w:val="255"/>
          <w:jc w:val="center"/>
        </w:trPr>
        <w:tc>
          <w:tcPr>
            <w:tcW w:w="744" w:type="dxa"/>
            <w:tcBorders>
              <w:top w:val="nil"/>
              <w:left w:val="nil"/>
              <w:bottom w:val="nil"/>
              <w:right w:val="nil"/>
            </w:tcBorders>
            <w:shd w:val="clear" w:color="auto" w:fill="auto"/>
            <w:vAlign w:val="bottom"/>
            <w:hideMark/>
          </w:tcPr>
          <w:p w14:paraId="4FF7D2C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1986</w:t>
            </w:r>
          </w:p>
        </w:tc>
        <w:tc>
          <w:tcPr>
            <w:tcW w:w="987" w:type="dxa"/>
            <w:tcBorders>
              <w:top w:val="nil"/>
              <w:left w:val="nil"/>
              <w:bottom w:val="nil"/>
              <w:right w:val="nil"/>
            </w:tcBorders>
            <w:shd w:val="clear" w:color="auto" w:fill="auto"/>
            <w:vAlign w:val="bottom"/>
            <w:hideMark/>
          </w:tcPr>
          <w:p w14:paraId="715E69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0.9</w:t>
            </w:r>
          </w:p>
        </w:tc>
        <w:tc>
          <w:tcPr>
            <w:tcW w:w="1040" w:type="dxa"/>
            <w:tcBorders>
              <w:top w:val="nil"/>
              <w:left w:val="nil"/>
              <w:bottom w:val="nil"/>
              <w:right w:val="nil"/>
            </w:tcBorders>
            <w:shd w:val="clear" w:color="auto" w:fill="auto"/>
            <w:noWrap/>
            <w:vAlign w:val="bottom"/>
            <w:hideMark/>
          </w:tcPr>
          <w:p w14:paraId="4DFD411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07B8136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0.9</w:t>
            </w:r>
          </w:p>
        </w:tc>
      </w:tr>
      <w:tr w:rsidR="005A14EF" w:rsidRPr="008B0B36" w14:paraId="0FBDD4DF" w14:textId="77777777" w:rsidTr="005A14EF">
        <w:trPr>
          <w:trHeight w:val="255"/>
          <w:jc w:val="center"/>
        </w:trPr>
        <w:tc>
          <w:tcPr>
            <w:tcW w:w="744" w:type="dxa"/>
            <w:tcBorders>
              <w:top w:val="nil"/>
              <w:left w:val="nil"/>
              <w:bottom w:val="nil"/>
              <w:right w:val="nil"/>
            </w:tcBorders>
            <w:shd w:val="clear" w:color="auto" w:fill="auto"/>
            <w:vAlign w:val="bottom"/>
            <w:hideMark/>
          </w:tcPr>
          <w:p w14:paraId="539FD3F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1987</w:t>
            </w:r>
          </w:p>
        </w:tc>
        <w:tc>
          <w:tcPr>
            <w:tcW w:w="987" w:type="dxa"/>
            <w:tcBorders>
              <w:top w:val="nil"/>
              <w:left w:val="nil"/>
              <w:bottom w:val="nil"/>
              <w:right w:val="nil"/>
            </w:tcBorders>
            <w:shd w:val="clear" w:color="auto" w:fill="auto"/>
            <w:vAlign w:val="bottom"/>
            <w:hideMark/>
          </w:tcPr>
          <w:p w14:paraId="3593C09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15.5</w:t>
            </w:r>
          </w:p>
        </w:tc>
        <w:tc>
          <w:tcPr>
            <w:tcW w:w="1040" w:type="dxa"/>
            <w:tcBorders>
              <w:top w:val="nil"/>
              <w:left w:val="nil"/>
              <w:bottom w:val="nil"/>
              <w:right w:val="nil"/>
            </w:tcBorders>
            <w:shd w:val="clear" w:color="auto" w:fill="auto"/>
            <w:noWrap/>
            <w:vAlign w:val="bottom"/>
            <w:hideMark/>
          </w:tcPr>
          <w:p w14:paraId="00501F2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1CC6BFE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15.5</w:t>
            </w:r>
          </w:p>
        </w:tc>
      </w:tr>
      <w:tr w:rsidR="005A14EF" w:rsidRPr="008B0B36" w14:paraId="1173ED56" w14:textId="77777777" w:rsidTr="005A14EF">
        <w:trPr>
          <w:trHeight w:val="255"/>
          <w:jc w:val="center"/>
        </w:trPr>
        <w:tc>
          <w:tcPr>
            <w:tcW w:w="744" w:type="dxa"/>
            <w:tcBorders>
              <w:top w:val="nil"/>
              <w:left w:val="nil"/>
              <w:bottom w:val="nil"/>
              <w:right w:val="nil"/>
            </w:tcBorders>
            <w:shd w:val="clear" w:color="auto" w:fill="auto"/>
            <w:vAlign w:val="bottom"/>
            <w:hideMark/>
          </w:tcPr>
          <w:p w14:paraId="009C34D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1988</w:t>
            </w:r>
          </w:p>
        </w:tc>
        <w:tc>
          <w:tcPr>
            <w:tcW w:w="987" w:type="dxa"/>
            <w:tcBorders>
              <w:top w:val="nil"/>
              <w:left w:val="nil"/>
              <w:bottom w:val="nil"/>
              <w:right w:val="nil"/>
            </w:tcBorders>
            <w:shd w:val="clear" w:color="auto" w:fill="auto"/>
            <w:vAlign w:val="bottom"/>
            <w:hideMark/>
          </w:tcPr>
          <w:p w14:paraId="03A4276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88413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53B5D3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r>
      <w:tr w:rsidR="005A14EF" w:rsidRPr="008B0B36" w14:paraId="7A2EF4CB" w14:textId="77777777" w:rsidTr="005A14EF">
        <w:trPr>
          <w:trHeight w:val="255"/>
          <w:jc w:val="center"/>
        </w:trPr>
        <w:tc>
          <w:tcPr>
            <w:tcW w:w="744" w:type="dxa"/>
            <w:tcBorders>
              <w:top w:val="nil"/>
              <w:left w:val="nil"/>
              <w:bottom w:val="nil"/>
              <w:right w:val="nil"/>
            </w:tcBorders>
            <w:shd w:val="clear" w:color="auto" w:fill="auto"/>
            <w:vAlign w:val="bottom"/>
            <w:hideMark/>
          </w:tcPr>
          <w:p w14:paraId="2764B4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1989</w:t>
            </w:r>
          </w:p>
        </w:tc>
        <w:tc>
          <w:tcPr>
            <w:tcW w:w="987" w:type="dxa"/>
            <w:tcBorders>
              <w:top w:val="nil"/>
              <w:left w:val="nil"/>
              <w:bottom w:val="nil"/>
              <w:right w:val="nil"/>
            </w:tcBorders>
            <w:shd w:val="clear" w:color="auto" w:fill="auto"/>
            <w:vAlign w:val="bottom"/>
            <w:hideMark/>
          </w:tcPr>
          <w:p w14:paraId="5D682F7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0F3019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058FD6C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71163FA0" w14:textId="77777777" w:rsidTr="005A14EF">
        <w:trPr>
          <w:trHeight w:val="255"/>
          <w:jc w:val="center"/>
        </w:trPr>
        <w:tc>
          <w:tcPr>
            <w:tcW w:w="744" w:type="dxa"/>
            <w:tcBorders>
              <w:top w:val="nil"/>
              <w:left w:val="nil"/>
              <w:bottom w:val="nil"/>
              <w:right w:val="nil"/>
            </w:tcBorders>
            <w:shd w:val="clear" w:color="auto" w:fill="auto"/>
            <w:vAlign w:val="bottom"/>
            <w:hideMark/>
          </w:tcPr>
          <w:p w14:paraId="7672020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1990</w:t>
            </w:r>
          </w:p>
        </w:tc>
        <w:tc>
          <w:tcPr>
            <w:tcW w:w="987" w:type="dxa"/>
            <w:tcBorders>
              <w:top w:val="nil"/>
              <w:left w:val="nil"/>
              <w:bottom w:val="nil"/>
              <w:right w:val="nil"/>
            </w:tcBorders>
            <w:shd w:val="clear" w:color="auto" w:fill="auto"/>
            <w:vAlign w:val="bottom"/>
            <w:hideMark/>
          </w:tcPr>
          <w:p w14:paraId="0EC548F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418D3E5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629E61A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2.4</w:t>
            </w:r>
          </w:p>
        </w:tc>
      </w:tr>
      <w:tr w:rsidR="005A14EF" w:rsidRPr="008B0B36" w14:paraId="1F82BE65" w14:textId="77777777" w:rsidTr="005A14EF">
        <w:trPr>
          <w:trHeight w:val="255"/>
          <w:jc w:val="center"/>
        </w:trPr>
        <w:tc>
          <w:tcPr>
            <w:tcW w:w="744" w:type="dxa"/>
            <w:tcBorders>
              <w:top w:val="nil"/>
              <w:left w:val="nil"/>
              <w:bottom w:val="nil"/>
              <w:right w:val="nil"/>
            </w:tcBorders>
            <w:shd w:val="clear" w:color="auto" w:fill="auto"/>
            <w:vAlign w:val="bottom"/>
            <w:hideMark/>
          </w:tcPr>
          <w:p w14:paraId="7D93E12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1991</w:t>
            </w:r>
          </w:p>
        </w:tc>
        <w:tc>
          <w:tcPr>
            <w:tcW w:w="987" w:type="dxa"/>
            <w:tcBorders>
              <w:top w:val="nil"/>
              <w:left w:val="nil"/>
              <w:bottom w:val="nil"/>
              <w:right w:val="nil"/>
            </w:tcBorders>
            <w:shd w:val="clear" w:color="auto" w:fill="auto"/>
            <w:vAlign w:val="bottom"/>
            <w:hideMark/>
          </w:tcPr>
          <w:p w14:paraId="2D314AB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c>
          <w:tcPr>
            <w:tcW w:w="1040" w:type="dxa"/>
            <w:tcBorders>
              <w:top w:val="nil"/>
              <w:left w:val="nil"/>
              <w:bottom w:val="nil"/>
              <w:right w:val="nil"/>
            </w:tcBorders>
            <w:shd w:val="clear" w:color="auto" w:fill="auto"/>
            <w:noWrap/>
            <w:vAlign w:val="bottom"/>
            <w:hideMark/>
          </w:tcPr>
          <w:p w14:paraId="570D301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2FF9DC3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r>
      <w:tr w:rsidR="005A14EF" w:rsidRPr="008B0B36" w14:paraId="0F30E55A" w14:textId="77777777" w:rsidTr="005A14EF">
        <w:trPr>
          <w:trHeight w:val="255"/>
          <w:jc w:val="center"/>
        </w:trPr>
        <w:tc>
          <w:tcPr>
            <w:tcW w:w="744" w:type="dxa"/>
            <w:tcBorders>
              <w:top w:val="nil"/>
              <w:left w:val="nil"/>
              <w:bottom w:val="nil"/>
              <w:right w:val="nil"/>
            </w:tcBorders>
            <w:shd w:val="clear" w:color="auto" w:fill="auto"/>
            <w:vAlign w:val="bottom"/>
            <w:hideMark/>
          </w:tcPr>
          <w:p w14:paraId="75CEDEF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1992</w:t>
            </w:r>
          </w:p>
        </w:tc>
        <w:tc>
          <w:tcPr>
            <w:tcW w:w="987" w:type="dxa"/>
            <w:tcBorders>
              <w:top w:val="nil"/>
              <w:left w:val="nil"/>
              <w:bottom w:val="nil"/>
              <w:right w:val="nil"/>
            </w:tcBorders>
            <w:shd w:val="clear" w:color="auto" w:fill="auto"/>
            <w:vAlign w:val="bottom"/>
            <w:hideMark/>
          </w:tcPr>
          <w:p w14:paraId="1C4B8A8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190D77A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34B497D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29C69843" w14:textId="77777777" w:rsidTr="005A14EF">
        <w:trPr>
          <w:trHeight w:val="255"/>
          <w:jc w:val="center"/>
        </w:trPr>
        <w:tc>
          <w:tcPr>
            <w:tcW w:w="744" w:type="dxa"/>
            <w:tcBorders>
              <w:top w:val="nil"/>
              <w:left w:val="nil"/>
              <w:bottom w:val="nil"/>
              <w:right w:val="nil"/>
            </w:tcBorders>
            <w:shd w:val="clear" w:color="auto" w:fill="auto"/>
            <w:vAlign w:val="bottom"/>
            <w:hideMark/>
          </w:tcPr>
          <w:p w14:paraId="61DB588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1993</w:t>
            </w:r>
          </w:p>
        </w:tc>
        <w:tc>
          <w:tcPr>
            <w:tcW w:w="987" w:type="dxa"/>
            <w:tcBorders>
              <w:top w:val="nil"/>
              <w:left w:val="nil"/>
              <w:bottom w:val="nil"/>
              <w:right w:val="nil"/>
            </w:tcBorders>
            <w:shd w:val="clear" w:color="auto" w:fill="auto"/>
            <w:vAlign w:val="bottom"/>
            <w:hideMark/>
          </w:tcPr>
          <w:p w14:paraId="36E1158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w:t>
            </w:r>
          </w:p>
        </w:tc>
        <w:tc>
          <w:tcPr>
            <w:tcW w:w="1040" w:type="dxa"/>
            <w:tcBorders>
              <w:top w:val="nil"/>
              <w:left w:val="nil"/>
              <w:bottom w:val="nil"/>
              <w:right w:val="nil"/>
            </w:tcBorders>
            <w:shd w:val="clear" w:color="auto" w:fill="auto"/>
            <w:noWrap/>
            <w:vAlign w:val="bottom"/>
            <w:hideMark/>
          </w:tcPr>
          <w:p w14:paraId="7403C2F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F5C7A2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w:t>
            </w:r>
          </w:p>
        </w:tc>
      </w:tr>
      <w:tr w:rsidR="005A14EF" w:rsidRPr="008B0B36" w14:paraId="3E7C4F65" w14:textId="77777777" w:rsidTr="005A14EF">
        <w:trPr>
          <w:trHeight w:val="255"/>
          <w:jc w:val="center"/>
        </w:trPr>
        <w:tc>
          <w:tcPr>
            <w:tcW w:w="744" w:type="dxa"/>
            <w:tcBorders>
              <w:top w:val="nil"/>
              <w:left w:val="nil"/>
              <w:bottom w:val="nil"/>
              <w:right w:val="nil"/>
            </w:tcBorders>
            <w:shd w:val="clear" w:color="auto" w:fill="auto"/>
            <w:vAlign w:val="bottom"/>
            <w:hideMark/>
          </w:tcPr>
          <w:p w14:paraId="42CC0C5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1994</w:t>
            </w:r>
          </w:p>
        </w:tc>
        <w:tc>
          <w:tcPr>
            <w:tcW w:w="987" w:type="dxa"/>
            <w:tcBorders>
              <w:top w:val="nil"/>
              <w:left w:val="nil"/>
              <w:bottom w:val="nil"/>
              <w:right w:val="nil"/>
            </w:tcBorders>
            <w:shd w:val="clear" w:color="auto" w:fill="auto"/>
            <w:vAlign w:val="bottom"/>
            <w:hideMark/>
          </w:tcPr>
          <w:p w14:paraId="29035DA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12D5C1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44319DB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0.1</w:t>
            </w:r>
          </w:p>
        </w:tc>
      </w:tr>
      <w:tr w:rsidR="005A14EF" w:rsidRPr="008B0B36" w14:paraId="7AF49647" w14:textId="77777777" w:rsidTr="005A14EF">
        <w:trPr>
          <w:trHeight w:val="255"/>
          <w:jc w:val="center"/>
        </w:trPr>
        <w:tc>
          <w:tcPr>
            <w:tcW w:w="744" w:type="dxa"/>
            <w:tcBorders>
              <w:top w:val="nil"/>
              <w:left w:val="nil"/>
              <w:bottom w:val="nil"/>
              <w:right w:val="nil"/>
            </w:tcBorders>
            <w:shd w:val="clear" w:color="auto" w:fill="auto"/>
            <w:vAlign w:val="bottom"/>
            <w:hideMark/>
          </w:tcPr>
          <w:p w14:paraId="41FEB9C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1995</w:t>
            </w:r>
          </w:p>
        </w:tc>
        <w:tc>
          <w:tcPr>
            <w:tcW w:w="987" w:type="dxa"/>
            <w:tcBorders>
              <w:top w:val="nil"/>
              <w:left w:val="nil"/>
              <w:bottom w:val="nil"/>
              <w:right w:val="nil"/>
            </w:tcBorders>
            <w:shd w:val="clear" w:color="auto" w:fill="auto"/>
            <w:vAlign w:val="bottom"/>
            <w:hideMark/>
          </w:tcPr>
          <w:p w14:paraId="642A945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c>
          <w:tcPr>
            <w:tcW w:w="1040" w:type="dxa"/>
            <w:tcBorders>
              <w:top w:val="nil"/>
              <w:left w:val="nil"/>
              <w:bottom w:val="nil"/>
              <w:right w:val="nil"/>
            </w:tcBorders>
            <w:shd w:val="clear" w:color="auto" w:fill="auto"/>
            <w:noWrap/>
            <w:vAlign w:val="bottom"/>
            <w:hideMark/>
          </w:tcPr>
          <w:p w14:paraId="508A71A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n.a.</w:t>
            </w:r>
          </w:p>
        </w:tc>
        <w:tc>
          <w:tcPr>
            <w:tcW w:w="987" w:type="dxa"/>
            <w:tcBorders>
              <w:top w:val="nil"/>
              <w:left w:val="nil"/>
              <w:bottom w:val="nil"/>
              <w:right w:val="nil"/>
            </w:tcBorders>
            <w:shd w:val="clear" w:color="auto" w:fill="auto"/>
            <w:vAlign w:val="bottom"/>
            <w:hideMark/>
          </w:tcPr>
          <w:p w14:paraId="6A37D50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tr</w:t>
            </w:r>
          </w:p>
        </w:tc>
      </w:tr>
      <w:tr w:rsidR="005A14EF" w:rsidRPr="008B0B36" w14:paraId="4C7D4728" w14:textId="77777777" w:rsidTr="005A14EF">
        <w:trPr>
          <w:trHeight w:val="255"/>
          <w:jc w:val="center"/>
        </w:trPr>
        <w:tc>
          <w:tcPr>
            <w:tcW w:w="744" w:type="dxa"/>
            <w:tcBorders>
              <w:top w:val="nil"/>
              <w:left w:val="nil"/>
              <w:bottom w:val="nil"/>
              <w:right w:val="nil"/>
            </w:tcBorders>
            <w:shd w:val="clear" w:color="auto" w:fill="auto"/>
            <w:vAlign w:val="bottom"/>
            <w:hideMark/>
          </w:tcPr>
          <w:p w14:paraId="1436241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1996</w:t>
            </w:r>
          </w:p>
        </w:tc>
        <w:tc>
          <w:tcPr>
            <w:tcW w:w="987" w:type="dxa"/>
            <w:tcBorders>
              <w:top w:val="nil"/>
              <w:left w:val="nil"/>
              <w:bottom w:val="nil"/>
              <w:right w:val="nil"/>
            </w:tcBorders>
            <w:shd w:val="clear" w:color="auto" w:fill="auto"/>
            <w:noWrap/>
            <w:vAlign w:val="bottom"/>
            <w:hideMark/>
          </w:tcPr>
          <w:p w14:paraId="7C1381C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1365F5E7"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5.9</w:t>
            </w:r>
          </w:p>
        </w:tc>
        <w:tc>
          <w:tcPr>
            <w:tcW w:w="987" w:type="dxa"/>
            <w:tcBorders>
              <w:top w:val="nil"/>
              <w:left w:val="nil"/>
              <w:bottom w:val="nil"/>
              <w:right w:val="nil"/>
            </w:tcBorders>
            <w:shd w:val="clear" w:color="auto" w:fill="auto"/>
            <w:vAlign w:val="bottom"/>
            <w:hideMark/>
          </w:tcPr>
          <w:p w14:paraId="49974D4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10.2</w:t>
            </w:r>
          </w:p>
        </w:tc>
      </w:tr>
      <w:tr w:rsidR="005A14EF" w:rsidRPr="008B0B36" w14:paraId="6782199B" w14:textId="77777777" w:rsidTr="005A14EF">
        <w:trPr>
          <w:trHeight w:val="255"/>
          <w:jc w:val="center"/>
        </w:trPr>
        <w:tc>
          <w:tcPr>
            <w:tcW w:w="744" w:type="dxa"/>
            <w:tcBorders>
              <w:top w:val="nil"/>
              <w:left w:val="nil"/>
              <w:bottom w:val="nil"/>
              <w:right w:val="nil"/>
            </w:tcBorders>
            <w:shd w:val="clear" w:color="auto" w:fill="auto"/>
            <w:vAlign w:val="bottom"/>
            <w:hideMark/>
          </w:tcPr>
          <w:p w14:paraId="7D1FAE9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1997</w:t>
            </w:r>
          </w:p>
        </w:tc>
        <w:tc>
          <w:tcPr>
            <w:tcW w:w="987" w:type="dxa"/>
            <w:tcBorders>
              <w:top w:val="nil"/>
              <w:left w:val="nil"/>
              <w:bottom w:val="nil"/>
              <w:right w:val="nil"/>
            </w:tcBorders>
            <w:shd w:val="clear" w:color="auto" w:fill="auto"/>
            <w:noWrap/>
            <w:vAlign w:val="bottom"/>
            <w:hideMark/>
          </w:tcPr>
          <w:p w14:paraId="437A71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6C011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11.1</w:t>
            </w:r>
          </w:p>
        </w:tc>
        <w:tc>
          <w:tcPr>
            <w:tcW w:w="987" w:type="dxa"/>
            <w:tcBorders>
              <w:top w:val="nil"/>
              <w:left w:val="nil"/>
              <w:bottom w:val="nil"/>
              <w:right w:val="nil"/>
            </w:tcBorders>
            <w:shd w:val="clear" w:color="auto" w:fill="auto"/>
            <w:vAlign w:val="bottom"/>
            <w:hideMark/>
          </w:tcPr>
          <w:p w14:paraId="0971A2E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11.1</w:t>
            </w:r>
          </w:p>
        </w:tc>
      </w:tr>
      <w:tr w:rsidR="005A14EF" w:rsidRPr="008B0B36" w14:paraId="45B05160" w14:textId="77777777" w:rsidTr="005A14EF">
        <w:trPr>
          <w:trHeight w:val="255"/>
          <w:jc w:val="center"/>
        </w:trPr>
        <w:tc>
          <w:tcPr>
            <w:tcW w:w="744" w:type="dxa"/>
            <w:tcBorders>
              <w:top w:val="nil"/>
              <w:left w:val="nil"/>
              <w:bottom w:val="nil"/>
              <w:right w:val="nil"/>
            </w:tcBorders>
            <w:shd w:val="clear" w:color="auto" w:fill="auto"/>
            <w:vAlign w:val="bottom"/>
            <w:hideMark/>
          </w:tcPr>
          <w:p w14:paraId="051D2BE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1998</w:t>
            </w:r>
          </w:p>
        </w:tc>
        <w:tc>
          <w:tcPr>
            <w:tcW w:w="987" w:type="dxa"/>
            <w:tcBorders>
              <w:top w:val="nil"/>
              <w:left w:val="nil"/>
              <w:bottom w:val="nil"/>
              <w:right w:val="nil"/>
            </w:tcBorders>
            <w:shd w:val="clear" w:color="auto" w:fill="auto"/>
            <w:noWrap/>
            <w:vAlign w:val="bottom"/>
            <w:hideMark/>
          </w:tcPr>
          <w:p w14:paraId="4B2AC3B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20.7</w:t>
            </w:r>
          </w:p>
        </w:tc>
        <w:tc>
          <w:tcPr>
            <w:tcW w:w="1040" w:type="dxa"/>
            <w:tcBorders>
              <w:top w:val="nil"/>
              <w:left w:val="nil"/>
              <w:bottom w:val="nil"/>
              <w:right w:val="nil"/>
            </w:tcBorders>
            <w:shd w:val="clear" w:color="auto" w:fill="auto"/>
            <w:noWrap/>
            <w:vAlign w:val="bottom"/>
            <w:hideMark/>
          </w:tcPr>
          <w:p w14:paraId="42A237A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9.7</w:t>
            </w:r>
          </w:p>
        </w:tc>
        <w:tc>
          <w:tcPr>
            <w:tcW w:w="987" w:type="dxa"/>
            <w:tcBorders>
              <w:top w:val="nil"/>
              <w:left w:val="nil"/>
              <w:bottom w:val="nil"/>
              <w:right w:val="nil"/>
            </w:tcBorders>
            <w:shd w:val="clear" w:color="auto" w:fill="auto"/>
            <w:vAlign w:val="bottom"/>
            <w:hideMark/>
          </w:tcPr>
          <w:p w14:paraId="643E50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30.4</w:t>
            </w:r>
          </w:p>
        </w:tc>
      </w:tr>
      <w:tr w:rsidR="005A14EF" w:rsidRPr="008B0B36" w14:paraId="43B089D2" w14:textId="77777777" w:rsidTr="005A14EF">
        <w:trPr>
          <w:trHeight w:val="255"/>
          <w:jc w:val="center"/>
        </w:trPr>
        <w:tc>
          <w:tcPr>
            <w:tcW w:w="744" w:type="dxa"/>
            <w:tcBorders>
              <w:top w:val="nil"/>
              <w:left w:val="nil"/>
              <w:bottom w:val="nil"/>
              <w:right w:val="nil"/>
            </w:tcBorders>
            <w:shd w:val="clear" w:color="auto" w:fill="auto"/>
            <w:vAlign w:val="bottom"/>
            <w:hideMark/>
          </w:tcPr>
          <w:p w14:paraId="182EA0B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1999</w:t>
            </w:r>
          </w:p>
        </w:tc>
        <w:tc>
          <w:tcPr>
            <w:tcW w:w="987" w:type="dxa"/>
            <w:tcBorders>
              <w:top w:val="nil"/>
              <w:left w:val="nil"/>
              <w:bottom w:val="nil"/>
              <w:right w:val="nil"/>
            </w:tcBorders>
            <w:shd w:val="clear" w:color="auto" w:fill="auto"/>
            <w:noWrap/>
            <w:vAlign w:val="bottom"/>
            <w:hideMark/>
          </w:tcPr>
          <w:p w14:paraId="4FD8B2A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101.5</w:t>
            </w:r>
          </w:p>
        </w:tc>
        <w:tc>
          <w:tcPr>
            <w:tcW w:w="1040" w:type="dxa"/>
            <w:tcBorders>
              <w:top w:val="nil"/>
              <w:left w:val="nil"/>
              <w:bottom w:val="nil"/>
              <w:right w:val="nil"/>
            </w:tcBorders>
            <w:shd w:val="clear" w:color="auto" w:fill="auto"/>
            <w:noWrap/>
            <w:vAlign w:val="bottom"/>
            <w:hideMark/>
          </w:tcPr>
          <w:p w14:paraId="474B45A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8.1</w:t>
            </w:r>
          </w:p>
        </w:tc>
        <w:tc>
          <w:tcPr>
            <w:tcW w:w="987" w:type="dxa"/>
            <w:tcBorders>
              <w:top w:val="nil"/>
              <w:left w:val="nil"/>
              <w:bottom w:val="nil"/>
              <w:right w:val="nil"/>
            </w:tcBorders>
            <w:shd w:val="clear" w:color="auto" w:fill="auto"/>
            <w:vAlign w:val="bottom"/>
            <w:hideMark/>
          </w:tcPr>
          <w:p w14:paraId="2DBCEB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109.6</w:t>
            </w:r>
          </w:p>
        </w:tc>
      </w:tr>
      <w:tr w:rsidR="005A14EF" w:rsidRPr="008B0B36" w14:paraId="35C101FC" w14:textId="77777777" w:rsidTr="005A14EF">
        <w:trPr>
          <w:trHeight w:val="255"/>
          <w:jc w:val="center"/>
        </w:trPr>
        <w:tc>
          <w:tcPr>
            <w:tcW w:w="744" w:type="dxa"/>
            <w:tcBorders>
              <w:top w:val="nil"/>
              <w:left w:val="nil"/>
              <w:bottom w:val="nil"/>
              <w:right w:val="nil"/>
            </w:tcBorders>
            <w:shd w:val="clear" w:color="auto" w:fill="auto"/>
            <w:vAlign w:val="bottom"/>
            <w:hideMark/>
          </w:tcPr>
          <w:p w14:paraId="66A41AA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2000</w:t>
            </w:r>
          </w:p>
        </w:tc>
        <w:tc>
          <w:tcPr>
            <w:tcW w:w="987" w:type="dxa"/>
            <w:tcBorders>
              <w:top w:val="nil"/>
              <w:left w:val="nil"/>
              <w:bottom w:val="nil"/>
              <w:right w:val="nil"/>
            </w:tcBorders>
            <w:shd w:val="clear" w:color="auto" w:fill="auto"/>
            <w:noWrap/>
            <w:vAlign w:val="bottom"/>
            <w:hideMark/>
          </w:tcPr>
          <w:p w14:paraId="409F389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374A83A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10.0</w:t>
            </w:r>
          </w:p>
        </w:tc>
        <w:tc>
          <w:tcPr>
            <w:tcW w:w="987" w:type="dxa"/>
            <w:tcBorders>
              <w:top w:val="nil"/>
              <w:left w:val="nil"/>
              <w:bottom w:val="nil"/>
              <w:right w:val="nil"/>
            </w:tcBorders>
            <w:shd w:val="clear" w:color="auto" w:fill="auto"/>
            <w:vAlign w:val="bottom"/>
            <w:hideMark/>
          </w:tcPr>
          <w:p w14:paraId="40A930C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10.0</w:t>
            </w:r>
          </w:p>
        </w:tc>
      </w:tr>
      <w:tr w:rsidR="005A14EF" w:rsidRPr="008B0B36" w14:paraId="7F81A200" w14:textId="77777777" w:rsidTr="005A14EF">
        <w:trPr>
          <w:trHeight w:val="255"/>
          <w:jc w:val="center"/>
        </w:trPr>
        <w:tc>
          <w:tcPr>
            <w:tcW w:w="744" w:type="dxa"/>
            <w:tcBorders>
              <w:top w:val="nil"/>
              <w:left w:val="nil"/>
              <w:bottom w:val="nil"/>
              <w:right w:val="nil"/>
            </w:tcBorders>
            <w:shd w:val="clear" w:color="auto" w:fill="auto"/>
            <w:vAlign w:val="bottom"/>
            <w:hideMark/>
          </w:tcPr>
          <w:p w14:paraId="4875E32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2001</w:t>
            </w:r>
          </w:p>
        </w:tc>
        <w:tc>
          <w:tcPr>
            <w:tcW w:w="987" w:type="dxa"/>
            <w:tcBorders>
              <w:top w:val="nil"/>
              <w:left w:val="nil"/>
              <w:bottom w:val="nil"/>
              <w:right w:val="nil"/>
            </w:tcBorders>
            <w:shd w:val="clear" w:color="auto" w:fill="auto"/>
            <w:noWrap/>
            <w:vAlign w:val="bottom"/>
            <w:hideMark/>
          </w:tcPr>
          <w:p w14:paraId="6D9861B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09EA018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7.1</w:t>
            </w:r>
          </w:p>
        </w:tc>
        <w:tc>
          <w:tcPr>
            <w:tcW w:w="987" w:type="dxa"/>
            <w:tcBorders>
              <w:top w:val="nil"/>
              <w:left w:val="nil"/>
              <w:bottom w:val="nil"/>
              <w:right w:val="nil"/>
            </w:tcBorders>
            <w:shd w:val="clear" w:color="auto" w:fill="auto"/>
            <w:vAlign w:val="bottom"/>
            <w:hideMark/>
          </w:tcPr>
          <w:p w14:paraId="714858C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8.1</w:t>
            </w:r>
          </w:p>
        </w:tc>
      </w:tr>
      <w:tr w:rsidR="005A14EF" w:rsidRPr="008B0B36" w14:paraId="535E82BC" w14:textId="77777777" w:rsidTr="005A14EF">
        <w:trPr>
          <w:trHeight w:val="255"/>
          <w:jc w:val="center"/>
        </w:trPr>
        <w:tc>
          <w:tcPr>
            <w:tcW w:w="744" w:type="dxa"/>
            <w:tcBorders>
              <w:top w:val="nil"/>
              <w:left w:val="nil"/>
              <w:bottom w:val="nil"/>
              <w:right w:val="nil"/>
            </w:tcBorders>
            <w:shd w:val="clear" w:color="auto" w:fill="auto"/>
            <w:vAlign w:val="bottom"/>
            <w:hideMark/>
          </w:tcPr>
          <w:p w14:paraId="2B30DBB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2002</w:t>
            </w:r>
          </w:p>
        </w:tc>
        <w:tc>
          <w:tcPr>
            <w:tcW w:w="987" w:type="dxa"/>
            <w:tcBorders>
              <w:top w:val="nil"/>
              <w:left w:val="nil"/>
              <w:bottom w:val="nil"/>
              <w:right w:val="nil"/>
            </w:tcBorders>
            <w:shd w:val="clear" w:color="auto" w:fill="auto"/>
            <w:noWrap/>
            <w:vAlign w:val="bottom"/>
            <w:hideMark/>
          </w:tcPr>
          <w:p w14:paraId="0C694C0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3E97696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6.1</w:t>
            </w:r>
          </w:p>
        </w:tc>
        <w:tc>
          <w:tcPr>
            <w:tcW w:w="987" w:type="dxa"/>
            <w:tcBorders>
              <w:top w:val="nil"/>
              <w:left w:val="nil"/>
              <w:bottom w:val="nil"/>
              <w:right w:val="nil"/>
            </w:tcBorders>
            <w:shd w:val="clear" w:color="auto" w:fill="auto"/>
            <w:vAlign w:val="bottom"/>
            <w:hideMark/>
          </w:tcPr>
          <w:p w14:paraId="51B2CC9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6.6</w:t>
            </w:r>
          </w:p>
        </w:tc>
      </w:tr>
      <w:tr w:rsidR="005A14EF" w:rsidRPr="008B0B36" w14:paraId="23D97328" w14:textId="77777777" w:rsidTr="005A14EF">
        <w:trPr>
          <w:trHeight w:val="255"/>
          <w:jc w:val="center"/>
        </w:trPr>
        <w:tc>
          <w:tcPr>
            <w:tcW w:w="744" w:type="dxa"/>
            <w:tcBorders>
              <w:top w:val="nil"/>
              <w:left w:val="nil"/>
              <w:bottom w:val="nil"/>
              <w:right w:val="nil"/>
            </w:tcBorders>
            <w:shd w:val="clear" w:color="auto" w:fill="auto"/>
            <w:vAlign w:val="bottom"/>
            <w:hideMark/>
          </w:tcPr>
          <w:p w14:paraId="6BCA38A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2003</w:t>
            </w:r>
          </w:p>
        </w:tc>
        <w:tc>
          <w:tcPr>
            <w:tcW w:w="987" w:type="dxa"/>
            <w:tcBorders>
              <w:top w:val="nil"/>
              <w:left w:val="nil"/>
              <w:bottom w:val="nil"/>
              <w:right w:val="nil"/>
            </w:tcBorders>
            <w:shd w:val="clear" w:color="auto" w:fill="auto"/>
            <w:noWrap/>
            <w:vAlign w:val="bottom"/>
            <w:hideMark/>
          </w:tcPr>
          <w:p w14:paraId="47EBDD5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3E96627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5.5</w:t>
            </w:r>
          </w:p>
        </w:tc>
        <w:tc>
          <w:tcPr>
            <w:tcW w:w="987" w:type="dxa"/>
            <w:tcBorders>
              <w:top w:val="nil"/>
              <w:left w:val="nil"/>
              <w:bottom w:val="nil"/>
              <w:right w:val="nil"/>
            </w:tcBorders>
            <w:shd w:val="clear" w:color="auto" w:fill="auto"/>
            <w:vAlign w:val="bottom"/>
            <w:hideMark/>
          </w:tcPr>
          <w:p w14:paraId="2A4B3FC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9.8</w:t>
            </w:r>
          </w:p>
        </w:tc>
      </w:tr>
      <w:tr w:rsidR="005A14EF" w:rsidRPr="008B0B36" w14:paraId="20F8E813" w14:textId="77777777" w:rsidTr="005A14EF">
        <w:trPr>
          <w:trHeight w:val="255"/>
          <w:jc w:val="center"/>
        </w:trPr>
        <w:tc>
          <w:tcPr>
            <w:tcW w:w="744" w:type="dxa"/>
            <w:tcBorders>
              <w:top w:val="nil"/>
              <w:left w:val="nil"/>
              <w:bottom w:val="nil"/>
              <w:right w:val="nil"/>
            </w:tcBorders>
            <w:shd w:val="clear" w:color="auto" w:fill="auto"/>
            <w:vAlign w:val="bottom"/>
            <w:hideMark/>
          </w:tcPr>
          <w:p w14:paraId="6823872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2004</w:t>
            </w:r>
          </w:p>
        </w:tc>
        <w:tc>
          <w:tcPr>
            <w:tcW w:w="987" w:type="dxa"/>
            <w:tcBorders>
              <w:top w:val="nil"/>
              <w:left w:val="nil"/>
              <w:bottom w:val="nil"/>
              <w:right w:val="nil"/>
            </w:tcBorders>
            <w:shd w:val="clear" w:color="auto" w:fill="auto"/>
            <w:noWrap/>
            <w:vAlign w:val="bottom"/>
            <w:hideMark/>
          </w:tcPr>
          <w:p w14:paraId="36055AF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067F36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c>
          <w:tcPr>
            <w:tcW w:w="987" w:type="dxa"/>
            <w:tcBorders>
              <w:top w:val="nil"/>
              <w:left w:val="nil"/>
              <w:bottom w:val="nil"/>
              <w:right w:val="nil"/>
            </w:tcBorders>
            <w:shd w:val="clear" w:color="auto" w:fill="auto"/>
            <w:vAlign w:val="bottom"/>
            <w:hideMark/>
          </w:tcPr>
          <w:p w14:paraId="59655EF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r>
      <w:tr w:rsidR="005A14EF" w:rsidRPr="008B0B36" w14:paraId="7728705F" w14:textId="77777777" w:rsidTr="005A14EF">
        <w:trPr>
          <w:trHeight w:val="255"/>
          <w:jc w:val="center"/>
        </w:trPr>
        <w:tc>
          <w:tcPr>
            <w:tcW w:w="744" w:type="dxa"/>
            <w:tcBorders>
              <w:top w:val="nil"/>
              <w:left w:val="nil"/>
              <w:bottom w:val="nil"/>
              <w:right w:val="nil"/>
            </w:tcBorders>
            <w:shd w:val="clear" w:color="auto" w:fill="auto"/>
            <w:vAlign w:val="bottom"/>
            <w:hideMark/>
          </w:tcPr>
          <w:p w14:paraId="07EBD92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2005</w:t>
            </w:r>
          </w:p>
        </w:tc>
        <w:tc>
          <w:tcPr>
            <w:tcW w:w="987" w:type="dxa"/>
            <w:tcBorders>
              <w:top w:val="nil"/>
              <w:left w:val="nil"/>
              <w:bottom w:val="nil"/>
              <w:right w:val="nil"/>
            </w:tcBorders>
            <w:shd w:val="clear" w:color="auto" w:fill="auto"/>
            <w:noWrap/>
            <w:vAlign w:val="bottom"/>
            <w:hideMark/>
          </w:tcPr>
          <w:p w14:paraId="7DF756A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4.1</w:t>
            </w:r>
          </w:p>
        </w:tc>
        <w:tc>
          <w:tcPr>
            <w:tcW w:w="1040" w:type="dxa"/>
            <w:tcBorders>
              <w:top w:val="nil"/>
              <w:left w:val="nil"/>
              <w:bottom w:val="nil"/>
              <w:right w:val="nil"/>
            </w:tcBorders>
            <w:shd w:val="clear" w:color="auto" w:fill="auto"/>
            <w:noWrap/>
            <w:vAlign w:val="bottom"/>
            <w:hideMark/>
          </w:tcPr>
          <w:p w14:paraId="14C363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4.5</w:t>
            </w:r>
          </w:p>
        </w:tc>
        <w:tc>
          <w:tcPr>
            <w:tcW w:w="987" w:type="dxa"/>
            <w:tcBorders>
              <w:top w:val="nil"/>
              <w:left w:val="nil"/>
              <w:bottom w:val="nil"/>
              <w:right w:val="nil"/>
            </w:tcBorders>
            <w:shd w:val="clear" w:color="auto" w:fill="auto"/>
            <w:vAlign w:val="bottom"/>
            <w:hideMark/>
          </w:tcPr>
          <w:p w14:paraId="26BB368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8.6</w:t>
            </w:r>
          </w:p>
        </w:tc>
      </w:tr>
      <w:tr w:rsidR="005A14EF" w:rsidRPr="008B0B36" w14:paraId="09A38E91" w14:textId="77777777" w:rsidTr="005A14EF">
        <w:trPr>
          <w:trHeight w:val="255"/>
          <w:jc w:val="center"/>
        </w:trPr>
        <w:tc>
          <w:tcPr>
            <w:tcW w:w="744" w:type="dxa"/>
            <w:tcBorders>
              <w:top w:val="nil"/>
              <w:left w:val="nil"/>
              <w:bottom w:val="nil"/>
              <w:right w:val="nil"/>
            </w:tcBorders>
            <w:shd w:val="clear" w:color="auto" w:fill="auto"/>
            <w:vAlign w:val="bottom"/>
            <w:hideMark/>
          </w:tcPr>
          <w:p w14:paraId="656BF2B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2006</w:t>
            </w:r>
          </w:p>
        </w:tc>
        <w:tc>
          <w:tcPr>
            <w:tcW w:w="987" w:type="dxa"/>
            <w:tcBorders>
              <w:top w:val="nil"/>
              <w:left w:val="nil"/>
              <w:bottom w:val="nil"/>
              <w:right w:val="nil"/>
            </w:tcBorders>
            <w:shd w:val="clear" w:color="auto" w:fill="auto"/>
            <w:noWrap/>
            <w:vAlign w:val="bottom"/>
            <w:hideMark/>
          </w:tcPr>
          <w:p w14:paraId="794AEFE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AE17AA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6.0</w:t>
            </w:r>
          </w:p>
        </w:tc>
        <w:tc>
          <w:tcPr>
            <w:tcW w:w="987" w:type="dxa"/>
            <w:tcBorders>
              <w:top w:val="nil"/>
              <w:left w:val="nil"/>
              <w:bottom w:val="nil"/>
              <w:right w:val="nil"/>
            </w:tcBorders>
            <w:shd w:val="clear" w:color="auto" w:fill="auto"/>
            <w:vAlign w:val="bottom"/>
            <w:hideMark/>
          </w:tcPr>
          <w:p w14:paraId="472C4D7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6.0</w:t>
            </w:r>
          </w:p>
        </w:tc>
      </w:tr>
      <w:tr w:rsidR="005A14EF" w:rsidRPr="008B0B36" w14:paraId="7FB0DE2B" w14:textId="77777777" w:rsidTr="005A14EF">
        <w:trPr>
          <w:trHeight w:val="255"/>
          <w:jc w:val="center"/>
        </w:trPr>
        <w:tc>
          <w:tcPr>
            <w:tcW w:w="744" w:type="dxa"/>
            <w:tcBorders>
              <w:top w:val="nil"/>
              <w:left w:val="nil"/>
              <w:bottom w:val="nil"/>
              <w:right w:val="nil"/>
            </w:tcBorders>
            <w:shd w:val="clear" w:color="auto" w:fill="auto"/>
            <w:vAlign w:val="bottom"/>
            <w:hideMark/>
          </w:tcPr>
          <w:p w14:paraId="62A1121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2007</w:t>
            </w:r>
          </w:p>
        </w:tc>
        <w:tc>
          <w:tcPr>
            <w:tcW w:w="987" w:type="dxa"/>
            <w:tcBorders>
              <w:top w:val="nil"/>
              <w:left w:val="nil"/>
              <w:bottom w:val="nil"/>
              <w:right w:val="nil"/>
            </w:tcBorders>
            <w:shd w:val="clear" w:color="auto" w:fill="auto"/>
            <w:noWrap/>
            <w:vAlign w:val="bottom"/>
            <w:hideMark/>
          </w:tcPr>
          <w:p w14:paraId="583FC5C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4.7</w:t>
            </w:r>
          </w:p>
        </w:tc>
        <w:tc>
          <w:tcPr>
            <w:tcW w:w="1040" w:type="dxa"/>
            <w:tcBorders>
              <w:top w:val="nil"/>
              <w:left w:val="nil"/>
              <w:bottom w:val="nil"/>
              <w:right w:val="nil"/>
            </w:tcBorders>
            <w:shd w:val="clear" w:color="auto" w:fill="auto"/>
            <w:noWrap/>
            <w:vAlign w:val="bottom"/>
            <w:hideMark/>
          </w:tcPr>
          <w:p w14:paraId="21938A2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7.9</w:t>
            </w:r>
          </w:p>
        </w:tc>
        <w:tc>
          <w:tcPr>
            <w:tcW w:w="987" w:type="dxa"/>
            <w:tcBorders>
              <w:top w:val="nil"/>
              <w:left w:val="nil"/>
              <w:bottom w:val="nil"/>
              <w:right w:val="nil"/>
            </w:tcBorders>
            <w:shd w:val="clear" w:color="auto" w:fill="auto"/>
            <w:vAlign w:val="bottom"/>
            <w:hideMark/>
          </w:tcPr>
          <w:p w14:paraId="34280E14"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12.6</w:t>
            </w:r>
          </w:p>
        </w:tc>
      </w:tr>
      <w:tr w:rsidR="005A14EF" w:rsidRPr="008B0B36" w14:paraId="78D41438" w14:textId="77777777" w:rsidTr="005A14EF">
        <w:trPr>
          <w:trHeight w:val="255"/>
          <w:jc w:val="center"/>
        </w:trPr>
        <w:tc>
          <w:tcPr>
            <w:tcW w:w="744" w:type="dxa"/>
            <w:tcBorders>
              <w:top w:val="nil"/>
              <w:left w:val="nil"/>
              <w:right w:val="nil"/>
            </w:tcBorders>
            <w:shd w:val="clear" w:color="auto" w:fill="auto"/>
            <w:vAlign w:val="bottom"/>
            <w:hideMark/>
          </w:tcPr>
          <w:p w14:paraId="3F480DB5"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2008</w:t>
            </w:r>
          </w:p>
        </w:tc>
        <w:tc>
          <w:tcPr>
            <w:tcW w:w="987" w:type="dxa"/>
            <w:tcBorders>
              <w:top w:val="nil"/>
              <w:left w:val="nil"/>
              <w:right w:val="nil"/>
            </w:tcBorders>
            <w:shd w:val="clear" w:color="auto" w:fill="auto"/>
            <w:noWrap/>
            <w:vAlign w:val="bottom"/>
            <w:hideMark/>
          </w:tcPr>
          <w:p w14:paraId="4A42BCC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right w:val="nil"/>
            </w:tcBorders>
            <w:shd w:val="clear" w:color="auto" w:fill="auto"/>
            <w:noWrap/>
            <w:vAlign w:val="bottom"/>
            <w:hideMark/>
          </w:tcPr>
          <w:p w14:paraId="7D51314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8.4</w:t>
            </w:r>
          </w:p>
        </w:tc>
        <w:tc>
          <w:tcPr>
            <w:tcW w:w="987" w:type="dxa"/>
            <w:tcBorders>
              <w:top w:val="nil"/>
              <w:left w:val="nil"/>
              <w:right w:val="nil"/>
            </w:tcBorders>
            <w:shd w:val="clear" w:color="auto" w:fill="auto"/>
            <w:vAlign w:val="bottom"/>
            <w:hideMark/>
          </w:tcPr>
          <w:p w14:paraId="2EDD3F59"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8.4</w:t>
            </w:r>
          </w:p>
        </w:tc>
      </w:tr>
      <w:tr w:rsidR="005A14EF" w:rsidRPr="008B0B36" w14:paraId="0F8EF745" w14:textId="77777777" w:rsidTr="005A14EF">
        <w:trPr>
          <w:trHeight w:val="255"/>
          <w:jc w:val="center"/>
        </w:trPr>
        <w:tc>
          <w:tcPr>
            <w:tcW w:w="744" w:type="dxa"/>
            <w:tcBorders>
              <w:top w:val="nil"/>
              <w:left w:val="nil"/>
              <w:bottom w:val="nil"/>
              <w:right w:val="nil"/>
            </w:tcBorders>
            <w:shd w:val="clear" w:color="auto" w:fill="auto"/>
            <w:vAlign w:val="bottom"/>
            <w:hideMark/>
          </w:tcPr>
          <w:p w14:paraId="7B188ED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2009</w:t>
            </w:r>
          </w:p>
        </w:tc>
        <w:tc>
          <w:tcPr>
            <w:tcW w:w="987" w:type="dxa"/>
            <w:tcBorders>
              <w:top w:val="nil"/>
              <w:left w:val="nil"/>
              <w:bottom w:val="nil"/>
              <w:right w:val="nil"/>
            </w:tcBorders>
            <w:shd w:val="clear" w:color="auto" w:fill="auto"/>
            <w:noWrap/>
            <w:vAlign w:val="bottom"/>
            <w:hideMark/>
          </w:tcPr>
          <w:p w14:paraId="782CE0E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8.3</w:t>
            </w:r>
          </w:p>
        </w:tc>
        <w:tc>
          <w:tcPr>
            <w:tcW w:w="1040" w:type="dxa"/>
            <w:tcBorders>
              <w:top w:val="nil"/>
              <w:left w:val="nil"/>
              <w:bottom w:val="nil"/>
              <w:right w:val="nil"/>
            </w:tcBorders>
            <w:shd w:val="clear" w:color="auto" w:fill="auto"/>
            <w:noWrap/>
            <w:vAlign w:val="bottom"/>
            <w:hideMark/>
          </w:tcPr>
          <w:p w14:paraId="6CBC5E5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6.7</w:t>
            </w:r>
          </w:p>
        </w:tc>
        <w:tc>
          <w:tcPr>
            <w:tcW w:w="987" w:type="dxa"/>
            <w:tcBorders>
              <w:top w:val="nil"/>
              <w:left w:val="nil"/>
              <w:bottom w:val="nil"/>
              <w:right w:val="nil"/>
            </w:tcBorders>
            <w:shd w:val="clear" w:color="auto" w:fill="auto"/>
            <w:vAlign w:val="bottom"/>
            <w:hideMark/>
          </w:tcPr>
          <w:p w14:paraId="117D50BC"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15.0</w:t>
            </w:r>
          </w:p>
        </w:tc>
      </w:tr>
      <w:tr w:rsidR="005A14EF" w:rsidRPr="008B0B36" w14:paraId="3191E3D9" w14:textId="77777777" w:rsidTr="005A14EF">
        <w:trPr>
          <w:trHeight w:val="255"/>
          <w:jc w:val="center"/>
        </w:trPr>
        <w:tc>
          <w:tcPr>
            <w:tcW w:w="744" w:type="dxa"/>
            <w:tcBorders>
              <w:top w:val="nil"/>
              <w:left w:val="nil"/>
              <w:bottom w:val="nil"/>
              <w:right w:val="nil"/>
            </w:tcBorders>
            <w:shd w:val="clear" w:color="auto" w:fill="auto"/>
            <w:vAlign w:val="bottom"/>
          </w:tcPr>
          <w:p w14:paraId="7AB0C3A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2010</w:t>
            </w:r>
          </w:p>
        </w:tc>
        <w:tc>
          <w:tcPr>
            <w:tcW w:w="987" w:type="dxa"/>
            <w:tcBorders>
              <w:top w:val="nil"/>
              <w:left w:val="nil"/>
              <w:bottom w:val="nil"/>
              <w:right w:val="nil"/>
            </w:tcBorders>
            <w:shd w:val="clear" w:color="auto" w:fill="auto"/>
            <w:noWrap/>
            <w:vAlign w:val="bottom"/>
          </w:tcPr>
          <w:p w14:paraId="6A4F5A66"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014BEED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4.2</w:t>
            </w:r>
          </w:p>
        </w:tc>
        <w:tc>
          <w:tcPr>
            <w:tcW w:w="987" w:type="dxa"/>
            <w:tcBorders>
              <w:top w:val="nil"/>
              <w:left w:val="nil"/>
              <w:bottom w:val="nil"/>
              <w:right w:val="nil"/>
            </w:tcBorders>
            <w:shd w:val="clear" w:color="auto" w:fill="auto"/>
            <w:vAlign w:val="bottom"/>
          </w:tcPr>
          <w:p w14:paraId="5915BA1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4.2</w:t>
            </w:r>
          </w:p>
        </w:tc>
      </w:tr>
      <w:tr w:rsidR="005A14EF" w:rsidRPr="008B0B36" w14:paraId="64ABBE0A" w14:textId="77777777" w:rsidTr="005A14EF">
        <w:trPr>
          <w:trHeight w:val="255"/>
          <w:jc w:val="center"/>
        </w:trPr>
        <w:tc>
          <w:tcPr>
            <w:tcW w:w="744" w:type="dxa"/>
            <w:tcBorders>
              <w:top w:val="nil"/>
              <w:left w:val="nil"/>
              <w:bottom w:val="nil"/>
              <w:right w:val="nil"/>
            </w:tcBorders>
            <w:shd w:val="clear" w:color="auto" w:fill="auto"/>
            <w:vAlign w:val="bottom"/>
          </w:tcPr>
          <w:p w14:paraId="44DEBDB2"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2011</w:t>
            </w:r>
          </w:p>
        </w:tc>
        <w:tc>
          <w:tcPr>
            <w:tcW w:w="987" w:type="dxa"/>
            <w:tcBorders>
              <w:top w:val="nil"/>
              <w:left w:val="nil"/>
              <w:bottom w:val="nil"/>
              <w:right w:val="nil"/>
            </w:tcBorders>
            <w:shd w:val="clear" w:color="auto" w:fill="auto"/>
            <w:noWrap/>
            <w:vAlign w:val="bottom"/>
          </w:tcPr>
          <w:p w14:paraId="3020228B"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4.6</w:t>
            </w:r>
          </w:p>
        </w:tc>
        <w:tc>
          <w:tcPr>
            <w:tcW w:w="1040" w:type="dxa"/>
            <w:tcBorders>
              <w:top w:val="nil"/>
              <w:left w:val="nil"/>
              <w:bottom w:val="nil"/>
              <w:right w:val="nil"/>
            </w:tcBorders>
            <w:shd w:val="clear" w:color="auto" w:fill="auto"/>
            <w:noWrap/>
            <w:vAlign w:val="bottom"/>
          </w:tcPr>
          <w:p w14:paraId="5BD9EFE8"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6.7</w:t>
            </w:r>
          </w:p>
        </w:tc>
        <w:tc>
          <w:tcPr>
            <w:tcW w:w="987" w:type="dxa"/>
            <w:tcBorders>
              <w:top w:val="nil"/>
              <w:left w:val="nil"/>
              <w:bottom w:val="nil"/>
              <w:right w:val="nil"/>
            </w:tcBorders>
            <w:shd w:val="clear" w:color="auto" w:fill="auto"/>
            <w:vAlign w:val="bottom"/>
          </w:tcPr>
          <w:p w14:paraId="52D58713"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11.3</w:t>
            </w:r>
          </w:p>
        </w:tc>
      </w:tr>
      <w:tr w:rsidR="005A14EF" w:rsidRPr="008B0B36" w14:paraId="066F3188" w14:textId="77777777" w:rsidTr="005A14EF">
        <w:trPr>
          <w:trHeight w:val="255"/>
          <w:jc w:val="center"/>
        </w:trPr>
        <w:tc>
          <w:tcPr>
            <w:tcW w:w="744" w:type="dxa"/>
            <w:tcBorders>
              <w:top w:val="nil"/>
              <w:left w:val="nil"/>
              <w:bottom w:val="nil"/>
              <w:right w:val="nil"/>
            </w:tcBorders>
            <w:shd w:val="clear" w:color="auto" w:fill="auto"/>
            <w:vAlign w:val="bottom"/>
          </w:tcPr>
          <w:p w14:paraId="2BA6732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2012</w:t>
            </w:r>
          </w:p>
        </w:tc>
        <w:tc>
          <w:tcPr>
            <w:tcW w:w="987" w:type="dxa"/>
            <w:tcBorders>
              <w:top w:val="nil"/>
              <w:left w:val="nil"/>
              <w:bottom w:val="nil"/>
              <w:right w:val="nil"/>
            </w:tcBorders>
            <w:shd w:val="clear" w:color="auto" w:fill="auto"/>
            <w:noWrap/>
            <w:vAlign w:val="bottom"/>
          </w:tcPr>
          <w:p w14:paraId="2B9D749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528FA11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5.3</w:t>
            </w:r>
          </w:p>
        </w:tc>
        <w:tc>
          <w:tcPr>
            <w:tcW w:w="987" w:type="dxa"/>
            <w:tcBorders>
              <w:top w:val="nil"/>
              <w:left w:val="nil"/>
              <w:bottom w:val="nil"/>
              <w:right w:val="nil"/>
            </w:tcBorders>
            <w:shd w:val="clear" w:color="auto" w:fill="auto"/>
            <w:vAlign w:val="bottom"/>
          </w:tcPr>
          <w:p w14:paraId="6B25064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5.3</w:t>
            </w:r>
          </w:p>
        </w:tc>
      </w:tr>
      <w:tr w:rsidR="005A14EF" w:rsidRPr="008B0B36" w14:paraId="2D9B5E50" w14:textId="77777777" w:rsidTr="005A14EF">
        <w:trPr>
          <w:trHeight w:val="255"/>
          <w:jc w:val="center"/>
        </w:trPr>
        <w:tc>
          <w:tcPr>
            <w:tcW w:w="744" w:type="dxa"/>
            <w:tcBorders>
              <w:top w:val="nil"/>
              <w:left w:val="nil"/>
              <w:bottom w:val="nil"/>
              <w:right w:val="nil"/>
            </w:tcBorders>
            <w:shd w:val="clear" w:color="auto" w:fill="auto"/>
            <w:vAlign w:val="bottom"/>
          </w:tcPr>
          <w:p w14:paraId="72CBF091"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2013</w:t>
            </w:r>
          </w:p>
        </w:tc>
        <w:tc>
          <w:tcPr>
            <w:tcW w:w="987" w:type="dxa"/>
            <w:tcBorders>
              <w:top w:val="nil"/>
              <w:left w:val="nil"/>
              <w:bottom w:val="nil"/>
              <w:right w:val="nil"/>
            </w:tcBorders>
            <w:shd w:val="clear" w:color="auto" w:fill="auto"/>
            <w:noWrap/>
            <w:vAlign w:val="bottom"/>
          </w:tcPr>
          <w:p w14:paraId="14D8D36E"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5</w:t>
            </w:r>
          </w:p>
        </w:tc>
        <w:tc>
          <w:tcPr>
            <w:tcW w:w="1040" w:type="dxa"/>
            <w:tcBorders>
              <w:top w:val="nil"/>
              <w:left w:val="nil"/>
              <w:bottom w:val="nil"/>
              <w:right w:val="nil"/>
            </w:tcBorders>
            <w:shd w:val="clear" w:color="auto" w:fill="auto"/>
            <w:noWrap/>
            <w:vAlign w:val="bottom"/>
          </w:tcPr>
          <w:p w14:paraId="5D33D40A"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4.1</w:t>
            </w:r>
          </w:p>
        </w:tc>
        <w:tc>
          <w:tcPr>
            <w:tcW w:w="987" w:type="dxa"/>
            <w:tcBorders>
              <w:top w:val="nil"/>
              <w:left w:val="nil"/>
              <w:bottom w:val="nil"/>
              <w:right w:val="nil"/>
            </w:tcBorders>
            <w:shd w:val="clear" w:color="auto" w:fill="auto"/>
            <w:vAlign w:val="bottom"/>
          </w:tcPr>
          <w:p w14:paraId="285A5C80"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9.1</w:t>
            </w:r>
          </w:p>
        </w:tc>
      </w:tr>
      <w:tr w:rsidR="005A14EF" w:rsidRPr="00E7497C" w14:paraId="4467B70E" w14:textId="77777777" w:rsidTr="005A14EF">
        <w:trPr>
          <w:trHeight w:val="255"/>
          <w:jc w:val="center"/>
        </w:trPr>
        <w:tc>
          <w:tcPr>
            <w:tcW w:w="744" w:type="dxa"/>
            <w:tcBorders>
              <w:top w:val="nil"/>
              <w:left w:val="nil"/>
              <w:bottom w:val="nil"/>
              <w:right w:val="nil"/>
            </w:tcBorders>
            <w:shd w:val="clear" w:color="auto" w:fill="auto"/>
            <w:vAlign w:val="bottom"/>
          </w:tcPr>
          <w:p w14:paraId="3C7DE54D"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2014</w:t>
            </w:r>
          </w:p>
        </w:tc>
        <w:tc>
          <w:tcPr>
            <w:tcW w:w="987" w:type="dxa"/>
            <w:tcBorders>
              <w:top w:val="nil"/>
              <w:left w:val="nil"/>
              <w:bottom w:val="nil"/>
              <w:right w:val="nil"/>
            </w:tcBorders>
            <w:shd w:val="clear" w:color="auto" w:fill="auto"/>
            <w:noWrap/>
            <w:vAlign w:val="bottom"/>
          </w:tcPr>
          <w:p w14:paraId="44D28454" w14:textId="6A1F6E18" w:rsidR="005A14EF" w:rsidRPr="008B0B36" w:rsidRDefault="00122453"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5B2B5DAF" w14:textId="77777777" w:rsidR="005A14EF" w:rsidRPr="008B0B36"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w:t>
            </w:r>
          </w:p>
        </w:tc>
        <w:tc>
          <w:tcPr>
            <w:tcW w:w="987" w:type="dxa"/>
            <w:tcBorders>
              <w:top w:val="nil"/>
              <w:left w:val="nil"/>
              <w:bottom w:val="nil"/>
              <w:right w:val="nil"/>
            </w:tcBorders>
            <w:shd w:val="clear" w:color="auto" w:fill="auto"/>
            <w:vAlign w:val="bottom"/>
          </w:tcPr>
          <w:p w14:paraId="29B5F43E" w14:textId="77777777" w:rsidR="005A14EF" w:rsidRPr="009A680A" w:rsidRDefault="005A14EF" w:rsidP="00074125">
            <w:pPr>
              <w:spacing w:after="0" w:line="240" w:lineRule="auto"/>
              <w:jc w:val="right"/>
              <w:rPr>
                <w:rFonts w:eastAsia="Times New Roman" w:cs="Times New Roman"/>
                <w:sz w:val="20"/>
                <w:szCs w:val="20"/>
              </w:rPr>
            </w:pPr>
            <w:r w:rsidRPr="008B0B36">
              <w:rPr>
                <w:rFonts w:eastAsia="Times New Roman" w:cs="Times New Roman"/>
                <w:sz w:val="20"/>
                <w:szCs w:val="20"/>
              </w:rPr>
              <w:t>6.83</w:t>
            </w:r>
          </w:p>
        </w:tc>
      </w:tr>
      <w:tr w:rsidR="005A14EF" w:rsidRPr="00E7497C" w14:paraId="60873F95" w14:textId="77777777" w:rsidTr="005A14EF">
        <w:trPr>
          <w:trHeight w:val="255"/>
          <w:jc w:val="center"/>
        </w:trPr>
        <w:tc>
          <w:tcPr>
            <w:tcW w:w="744" w:type="dxa"/>
            <w:tcBorders>
              <w:top w:val="nil"/>
              <w:left w:val="nil"/>
              <w:bottom w:val="nil"/>
              <w:right w:val="nil"/>
            </w:tcBorders>
            <w:shd w:val="clear" w:color="auto" w:fill="auto"/>
            <w:vAlign w:val="bottom"/>
          </w:tcPr>
          <w:p w14:paraId="59E66754"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2015</w:t>
            </w:r>
          </w:p>
        </w:tc>
        <w:tc>
          <w:tcPr>
            <w:tcW w:w="987" w:type="dxa"/>
            <w:tcBorders>
              <w:top w:val="nil"/>
              <w:left w:val="nil"/>
              <w:bottom w:val="nil"/>
              <w:right w:val="nil"/>
            </w:tcBorders>
            <w:shd w:val="clear" w:color="auto" w:fill="auto"/>
            <w:noWrap/>
            <w:vAlign w:val="bottom"/>
          </w:tcPr>
          <w:p w14:paraId="7716FA26"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6.1</w:t>
            </w:r>
          </w:p>
        </w:tc>
        <w:tc>
          <w:tcPr>
            <w:tcW w:w="1040" w:type="dxa"/>
            <w:tcBorders>
              <w:top w:val="nil"/>
              <w:left w:val="nil"/>
              <w:bottom w:val="nil"/>
              <w:right w:val="nil"/>
            </w:tcBorders>
            <w:shd w:val="clear" w:color="auto" w:fill="auto"/>
            <w:noWrap/>
            <w:vAlign w:val="bottom"/>
          </w:tcPr>
          <w:p w14:paraId="47876E94"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5.9</w:t>
            </w:r>
          </w:p>
        </w:tc>
        <w:tc>
          <w:tcPr>
            <w:tcW w:w="987" w:type="dxa"/>
            <w:tcBorders>
              <w:top w:val="nil"/>
              <w:left w:val="nil"/>
              <w:bottom w:val="nil"/>
              <w:right w:val="nil"/>
            </w:tcBorders>
            <w:shd w:val="clear" w:color="auto" w:fill="auto"/>
            <w:vAlign w:val="bottom"/>
          </w:tcPr>
          <w:p w14:paraId="31A9F776" w14:textId="77777777" w:rsidR="005A14EF" w:rsidRPr="008B0B36" w:rsidRDefault="005A14EF" w:rsidP="00074125">
            <w:pPr>
              <w:spacing w:after="0" w:line="240" w:lineRule="auto"/>
              <w:jc w:val="right"/>
              <w:rPr>
                <w:rFonts w:eastAsia="Times New Roman" w:cs="Times New Roman"/>
                <w:sz w:val="20"/>
                <w:szCs w:val="20"/>
              </w:rPr>
            </w:pPr>
            <w:r>
              <w:rPr>
                <w:rFonts w:eastAsia="Times New Roman" w:cs="Times New Roman"/>
                <w:sz w:val="20"/>
                <w:szCs w:val="20"/>
              </w:rPr>
              <w:t>12</w:t>
            </w:r>
          </w:p>
        </w:tc>
      </w:tr>
      <w:tr w:rsidR="005A14EF" w:rsidRPr="00E7497C" w14:paraId="7C5C2FB7" w14:textId="77777777" w:rsidTr="00122453">
        <w:trPr>
          <w:trHeight w:val="255"/>
          <w:jc w:val="center"/>
        </w:trPr>
        <w:tc>
          <w:tcPr>
            <w:tcW w:w="744" w:type="dxa"/>
            <w:tcBorders>
              <w:top w:val="nil"/>
              <w:left w:val="nil"/>
              <w:right w:val="nil"/>
            </w:tcBorders>
            <w:shd w:val="clear" w:color="auto" w:fill="auto"/>
            <w:vAlign w:val="bottom"/>
          </w:tcPr>
          <w:p w14:paraId="3F9F2F8A"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2016</w:t>
            </w:r>
          </w:p>
        </w:tc>
        <w:tc>
          <w:tcPr>
            <w:tcW w:w="987" w:type="dxa"/>
            <w:tcBorders>
              <w:top w:val="nil"/>
              <w:left w:val="nil"/>
              <w:right w:val="nil"/>
            </w:tcBorders>
            <w:shd w:val="clear" w:color="auto" w:fill="auto"/>
            <w:noWrap/>
            <w:vAlign w:val="bottom"/>
          </w:tcPr>
          <w:p w14:paraId="58EF9700"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right w:val="nil"/>
            </w:tcBorders>
            <w:shd w:val="clear" w:color="auto" w:fill="auto"/>
            <w:noWrap/>
            <w:vAlign w:val="bottom"/>
          </w:tcPr>
          <w:p w14:paraId="7A80BAFB"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5.0</w:t>
            </w:r>
          </w:p>
        </w:tc>
        <w:tc>
          <w:tcPr>
            <w:tcW w:w="987" w:type="dxa"/>
            <w:tcBorders>
              <w:top w:val="nil"/>
              <w:left w:val="nil"/>
              <w:right w:val="nil"/>
            </w:tcBorders>
            <w:shd w:val="clear" w:color="auto" w:fill="auto"/>
            <w:vAlign w:val="bottom"/>
          </w:tcPr>
          <w:p w14:paraId="3792232C" w14:textId="77777777" w:rsidR="005A14EF" w:rsidRDefault="005A14EF" w:rsidP="00074125">
            <w:pPr>
              <w:spacing w:after="0" w:line="240" w:lineRule="auto"/>
              <w:jc w:val="right"/>
              <w:rPr>
                <w:rFonts w:eastAsia="Times New Roman" w:cs="Times New Roman"/>
                <w:sz w:val="20"/>
                <w:szCs w:val="20"/>
              </w:rPr>
            </w:pPr>
            <w:r>
              <w:rPr>
                <w:rFonts w:eastAsia="Times New Roman" w:cs="Times New Roman"/>
                <w:sz w:val="20"/>
                <w:szCs w:val="20"/>
              </w:rPr>
              <w:t>5.0</w:t>
            </w:r>
          </w:p>
        </w:tc>
      </w:tr>
      <w:tr w:rsidR="00555028" w:rsidRPr="00E7497C" w14:paraId="0EC6D22E" w14:textId="77777777" w:rsidTr="00122453">
        <w:trPr>
          <w:trHeight w:val="255"/>
          <w:jc w:val="center"/>
        </w:trPr>
        <w:tc>
          <w:tcPr>
            <w:tcW w:w="744" w:type="dxa"/>
            <w:tcBorders>
              <w:top w:val="nil"/>
              <w:left w:val="nil"/>
              <w:bottom w:val="nil"/>
              <w:right w:val="nil"/>
            </w:tcBorders>
            <w:shd w:val="clear" w:color="auto" w:fill="auto"/>
            <w:vAlign w:val="bottom"/>
          </w:tcPr>
          <w:p w14:paraId="352C816E" w14:textId="3CADC9CE" w:rsidR="00555028" w:rsidRDefault="00555028" w:rsidP="00074125">
            <w:pPr>
              <w:spacing w:after="0" w:line="240" w:lineRule="auto"/>
              <w:jc w:val="right"/>
              <w:rPr>
                <w:rFonts w:eastAsia="Times New Roman" w:cs="Times New Roman"/>
                <w:sz w:val="20"/>
                <w:szCs w:val="20"/>
              </w:rPr>
            </w:pPr>
            <w:r>
              <w:rPr>
                <w:rFonts w:eastAsia="Times New Roman" w:cs="Times New Roman"/>
                <w:sz w:val="20"/>
                <w:szCs w:val="20"/>
              </w:rPr>
              <w:t>2017</w:t>
            </w:r>
          </w:p>
        </w:tc>
        <w:tc>
          <w:tcPr>
            <w:tcW w:w="987" w:type="dxa"/>
            <w:tcBorders>
              <w:top w:val="nil"/>
              <w:left w:val="nil"/>
              <w:bottom w:val="nil"/>
              <w:right w:val="nil"/>
            </w:tcBorders>
            <w:shd w:val="clear" w:color="auto" w:fill="auto"/>
            <w:noWrap/>
            <w:vAlign w:val="bottom"/>
          </w:tcPr>
          <w:p w14:paraId="076E2731" w14:textId="581256D9"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2.9</w:t>
            </w:r>
          </w:p>
        </w:tc>
        <w:tc>
          <w:tcPr>
            <w:tcW w:w="1040" w:type="dxa"/>
            <w:tcBorders>
              <w:top w:val="nil"/>
              <w:left w:val="nil"/>
              <w:bottom w:val="nil"/>
              <w:right w:val="nil"/>
            </w:tcBorders>
            <w:shd w:val="clear" w:color="auto" w:fill="auto"/>
            <w:noWrap/>
            <w:vAlign w:val="bottom"/>
          </w:tcPr>
          <w:p w14:paraId="27E22831" w14:textId="67D00666"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5.8</w:t>
            </w:r>
          </w:p>
        </w:tc>
        <w:tc>
          <w:tcPr>
            <w:tcW w:w="987" w:type="dxa"/>
            <w:tcBorders>
              <w:top w:val="nil"/>
              <w:left w:val="nil"/>
              <w:bottom w:val="nil"/>
              <w:right w:val="nil"/>
            </w:tcBorders>
            <w:shd w:val="clear" w:color="auto" w:fill="auto"/>
            <w:vAlign w:val="bottom"/>
          </w:tcPr>
          <w:p w14:paraId="2A2CABC8" w14:textId="56D18036" w:rsidR="00555028" w:rsidRDefault="00B259EA" w:rsidP="00074125">
            <w:pPr>
              <w:spacing w:after="0" w:line="240" w:lineRule="auto"/>
              <w:jc w:val="right"/>
              <w:rPr>
                <w:rFonts w:eastAsia="Times New Roman" w:cs="Times New Roman"/>
                <w:sz w:val="20"/>
                <w:szCs w:val="20"/>
              </w:rPr>
            </w:pPr>
            <w:r>
              <w:rPr>
                <w:rFonts w:eastAsia="Times New Roman" w:cs="Times New Roman"/>
                <w:sz w:val="20"/>
                <w:szCs w:val="20"/>
              </w:rPr>
              <w:t>8.7</w:t>
            </w:r>
          </w:p>
        </w:tc>
      </w:tr>
      <w:tr w:rsidR="008866A7" w:rsidRPr="00E7497C" w14:paraId="7CF7A6A1" w14:textId="77777777" w:rsidTr="00480B85">
        <w:trPr>
          <w:trHeight w:val="255"/>
          <w:jc w:val="center"/>
        </w:trPr>
        <w:tc>
          <w:tcPr>
            <w:tcW w:w="744" w:type="dxa"/>
            <w:tcBorders>
              <w:top w:val="nil"/>
              <w:left w:val="nil"/>
              <w:bottom w:val="nil"/>
              <w:right w:val="nil"/>
            </w:tcBorders>
            <w:shd w:val="clear" w:color="auto" w:fill="auto"/>
            <w:vAlign w:val="bottom"/>
          </w:tcPr>
          <w:p w14:paraId="6E398DB3" w14:textId="1D4B43DB"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2018</w:t>
            </w:r>
          </w:p>
        </w:tc>
        <w:tc>
          <w:tcPr>
            <w:tcW w:w="987" w:type="dxa"/>
            <w:tcBorders>
              <w:top w:val="nil"/>
              <w:left w:val="nil"/>
              <w:bottom w:val="nil"/>
              <w:right w:val="nil"/>
            </w:tcBorders>
            <w:shd w:val="clear" w:color="auto" w:fill="auto"/>
            <w:noWrap/>
            <w:vAlign w:val="bottom"/>
          </w:tcPr>
          <w:p w14:paraId="30FE0E67" w14:textId="182B1F5B"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1D7B615B" w14:textId="7FA13491" w:rsidR="008866A7" w:rsidRDefault="008866A7" w:rsidP="00074125">
            <w:pPr>
              <w:spacing w:after="0" w:line="240" w:lineRule="auto"/>
              <w:jc w:val="right"/>
              <w:rPr>
                <w:rFonts w:eastAsia="Times New Roman" w:cs="Times New Roman"/>
                <w:sz w:val="20"/>
                <w:szCs w:val="20"/>
              </w:rPr>
            </w:pPr>
            <w:r>
              <w:rPr>
                <w:rFonts w:eastAsia="Times New Roman" w:cs="Times New Roman"/>
                <w:sz w:val="20"/>
                <w:szCs w:val="20"/>
              </w:rPr>
              <w:t>5.1</w:t>
            </w:r>
          </w:p>
        </w:tc>
        <w:tc>
          <w:tcPr>
            <w:tcW w:w="987" w:type="dxa"/>
            <w:tcBorders>
              <w:top w:val="nil"/>
              <w:left w:val="nil"/>
              <w:bottom w:val="nil"/>
              <w:right w:val="nil"/>
            </w:tcBorders>
            <w:shd w:val="clear" w:color="auto" w:fill="auto"/>
            <w:vAlign w:val="bottom"/>
          </w:tcPr>
          <w:p w14:paraId="2152B508" w14:textId="3F45EC83" w:rsidR="008866A7" w:rsidRDefault="00B268AC" w:rsidP="00074125">
            <w:pPr>
              <w:spacing w:after="0" w:line="240" w:lineRule="auto"/>
              <w:jc w:val="right"/>
              <w:rPr>
                <w:rFonts w:eastAsia="Times New Roman" w:cs="Times New Roman"/>
                <w:sz w:val="20"/>
                <w:szCs w:val="20"/>
              </w:rPr>
            </w:pPr>
            <w:r>
              <w:rPr>
                <w:rFonts w:eastAsia="Times New Roman" w:cs="Times New Roman"/>
                <w:sz w:val="20"/>
                <w:szCs w:val="20"/>
              </w:rPr>
              <w:t>5.1</w:t>
            </w:r>
          </w:p>
        </w:tc>
      </w:tr>
      <w:tr w:rsidR="001E5469" w:rsidRPr="00E7497C" w14:paraId="796A6BE8" w14:textId="77777777" w:rsidTr="00480B85">
        <w:trPr>
          <w:trHeight w:val="255"/>
          <w:jc w:val="center"/>
        </w:trPr>
        <w:tc>
          <w:tcPr>
            <w:tcW w:w="744" w:type="dxa"/>
            <w:tcBorders>
              <w:top w:val="nil"/>
              <w:left w:val="nil"/>
              <w:bottom w:val="nil"/>
              <w:right w:val="nil"/>
            </w:tcBorders>
            <w:shd w:val="clear" w:color="auto" w:fill="auto"/>
            <w:vAlign w:val="bottom"/>
          </w:tcPr>
          <w:p w14:paraId="43D4C522" w14:textId="54A103A3"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lastRenderedPageBreak/>
              <w:t>2019</w:t>
            </w:r>
          </w:p>
        </w:tc>
        <w:tc>
          <w:tcPr>
            <w:tcW w:w="987" w:type="dxa"/>
            <w:tcBorders>
              <w:top w:val="nil"/>
              <w:left w:val="nil"/>
              <w:bottom w:val="nil"/>
              <w:right w:val="nil"/>
            </w:tcBorders>
            <w:shd w:val="clear" w:color="auto" w:fill="auto"/>
            <w:noWrap/>
            <w:vAlign w:val="bottom"/>
          </w:tcPr>
          <w:p w14:paraId="549B921A" w14:textId="4015688B"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2.8</w:t>
            </w:r>
          </w:p>
        </w:tc>
        <w:tc>
          <w:tcPr>
            <w:tcW w:w="1040" w:type="dxa"/>
            <w:tcBorders>
              <w:top w:val="nil"/>
              <w:left w:val="nil"/>
              <w:bottom w:val="nil"/>
              <w:right w:val="nil"/>
            </w:tcBorders>
            <w:shd w:val="clear" w:color="auto" w:fill="auto"/>
            <w:noWrap/>
            <w:vAlign w:val="bottom"/>
          </w:tcPr>
          <w:p w14:paraId="6F40C6BC" w14:textId="10587EA8"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5.5</w:t>
            </w:r>
          </w:p>
        </w:tc>
        <w:tc>
          <w:tcPr>
            <w:tcW w:w="987" w:type="dxa"/>
            <w:tcBorders>
              <w:top w:val="nil"/>
              <w:left w:val="nil"/>
              <w:bottom w:val="nil"/>
              <w:right w:val="nil"/>
            </w:tcBorders>
            <w:shd w:val="clear" w:color="auto" w:fill="auto"/>
            <w:vAlign w:val="bottom"/>
          </w:tcPr>
          <w:p w14:paraId="23150B97" w14:textId="2DFFA48F"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8.3</w:t>
            </w:r>
          </w:p>
        </w:tc>
      </w:tr>
      <w:tr w:rsidR="001E5469" w:rsidRPr="00E7497C" w14:paraId="5FD458B6" w14:textId="77777777" w:rsidTr="00480B85">
        <w:trPr>
          <w:trHeight w:val="255"/>
          <w:jc w:val="center"/>
        </w:trPr>
        <w:tc>
          <w:tcPr>
            <w:tcW w:w="744" w:type="dxa"/>
            <w:tcBorders>
              <w:top w:val="nil"/>
              <w:left w:val="nil"/>
              <w:bottom w:val="nil"/>
              <w:right w:val="nil"/>
            </w:tcBorders>
            <w:shd w:val="clear" w:color="auto" w:fill="auto"/>
            <w:vAlign w:val="bottom"/>
          </w:tcPr>
          <w:p w14:paraId="02BA8B23" w14:textId="4358DE43"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2020</w:t>
            </w:r>
          </w:p>
        </w:tc>
        <w:tc>
          <w:tcPr>
            <w:tcW w:w="987" w:type="dxa"/>
            <w:tcBorders>
              <w:top w:val="nil"/>
              <w:left w:val="nil"/>
              <w:bottom w:val="nil"/>
              <w:right w:val="nil"/>
            </w:tcBorders>
            <w:shd w:val="clear" w:color="auto" w:fill="auto"/>
            <w:noWrap/>
            <w:vAlign w:val="bottom"/>
          </w:tcPr>
          <w:p w14:paraId="497867E6" w14:textId="435381C9"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0.0</w:t>
            </w:r>
          </w:p>
        </w:tc>
        <w:tc>
          <w:tcPr>
            <w:tcW w:w="1040" w:type="dxa"/>
            <w:tcBorders>
              <w:top w:val="nil"/>
              <w:left w:val="nil"/>
              <w:bottom w:val="nil"/>
              <w:right w:val="nil"/>
            </w:tcBorders>
            <w:shd w:val="clear" w:color="auto" w:fill="auto"/>
            <w:noWrap/>
            <w:vAlign w:val="bottom"/>
          </w:tcPr>
          <w:p w14:paraId="2B36C683" w14:textId="75A6E6DD"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5.9</w:t>
            </w:r>
          </w:p>
        </w:tc>
        <w:tc>
          <w:tcPr>
            <w:tcW w:w="987" w:type="dxa"/>
            <w:tcBorders>
              <w:top w:val="nil"/>
              <w:left w:val="nil"/>
              <w:bottom w:val="nil"/>
              <w:right w:val="nil"/>
            </w:tcBorders>
            <w:shd w:val="clear" w:color="auto" w:fill="auto"/>
            <w:vAlign w:val="bottom"/>
          </w:tcPr>
          <w:p w14:paraId="6F6A65E8" w14:textId="1EF3AD3D"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5.9</w:t>
            </w:r>
          </w:p>
        </w:tc>
      </w:tr>
      <w:tr w:rsidR="001E5469" w:rsidRPr="00E7497C" w14:paraId="77477E0C" w14:textId="77777777" w:rsidTr="00480B85">
        <w:trPr>
          <w:trHeight w:val="255"/>
          <w:jc w:val="center"/>
        </w:trPr>
        <w:tc>
          <w:tcPr>
            <w:tcW w:w="744" w:type="dxa"/>
            <w:tcBorders>
              <w:top w:val="nil"/>
              <w:left w:val="nil"/>
              <w:bottom w:val="nil"/>
              <w:right w:val="nil"/>
            </w:tcBorders>
            <w:shd w:val="clear" w:color="auto" w:fill="auto"/>
            <w:vAlign w:val="bottom"/>
          </w:tcPr>
          <w:p w14:paraId="42787429" w14:textId="4C36C508"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2021</w:t>
            </w:r>
          </w:p>
        </w:tc>
        <w:tc>
          <w:tcPr>
            <w:tcW w:w="987" w:type="dxa"/>
            <w:tcBorders>
              <w:top w:val="nil"/>
              <w:left w:val="nil"/>
              <w:bottom w:val="nil"/>
              <w:right w:val="nil"/>
            </w:tcBorders>
            <w:shd w:val="clear" w:color="auto" w:fill="auto"/>
            <w:noWrap/>
            <w:vAlign w:val="bottom"/>
          </w:tcPr>
          <w:p w14:paraId="220D189F" w14:textId="1B0B8400" w:rsidR="001E5469" w:rsidRPr="001E5469" w:rsidRDefault="001E5469" w:rsidP="001E5469">
            <w:pPr>
              <w:spacing w:after="0" w:line="240" w:lineRule="auto"/>
              <w:jc w:val="right"/>
              <w:rPr>
                <w:rFonts w:eastAsia="Times New Roman" w:cs="Times New Roman"/>
                <w:sz w:val="20"/>
                <w:szCs w:val="20"/>
                <w:highlight w:val="yellow"/>
              </w:rPr>
            </w:pPr>
          </w:p>
        </w:tc>
        <w:tc>
          <w:tcPr>
            <w:tcW w:w="1040" w:type="dxa"/>
            <w:tcBorders>
              <w:top w:val="nil"/>
              <w:left w:val="nil"/>
              <w:bottom w:val="nil"/>
              <w:right w:val="nil"/>
            </w:tcBorders>
            <w:shd w:val="clear" w:color="auto" w:fill="auto"/>
            <w:noWrap/>
            <w:vAlign w:val="bottom"/>
          </w:tcPr>
          <w:p w14:paraId="6B76496D" w14:textId="7034220F" w:rsidR="001E5469" w:rsidRPr="001E5469" w:rsidRDefault="001E5469" w:rsidP="001E5469">
            <w:pPr>
              <w:spacing w:after="0" w:line="240" w:lineRule="auto"/>
              <w:jc w:val="right"/>
              <w:rPr>
                <w:rFonts w:eastAsia="Times New Roman" w:cs="Times New Roman"/>
                <w:sz w:val="20"/>
                <w:szCs w:val="20"/>
                <w:highlight w:val="yellow"/>
              </w:rPr>
            </w:pPr>
          </w:p>
        </w:tc>
        <w:tc>
          <w:tcPr>
            <w:tcW w:w="987" w:type="dxa"/>
            <w:tcBorders>
              <w:top w:val="nil"/>
              <w:left w:val="nil"/>
              <w:bottom w:val="nil"/>
              <w:right w:val="nil"/>
            </w:tcBorders>
            <w:shd w:val="clear" w:color="auto" w:fill="auto"/>
            <w:vAlign w:val="bottom"/>
          </w:tcPr>
          <w:p w14:paraId="33EBC73F" w14:textId="238CEB85" w:rsidR="001E5469" w:rsidRPr="001E5469" w:rsidRDefault="001E5469" w:rsidP="001E5469">
            <w:pPr>
              <w:spacing w:after="0" w:line="240" w:lineRule="auto"/>
              <w:jc w:val="right"/>
              <w:rPr>
                <w:rFonts w:eastAsia="Times New Roman" w:cs="Times New Roman"/>
                <w:sz w:val="20"/>
                <w:szCs w:val="20"/>
                <w:highlight w:val="yellow"/>
              </w:rPr>
            </w:pPr>
          </w:p>
        </w:tc>
      </w:tr>
      <w:tr w:rsidR="001E5469" w:rsidRPr="00E7497C" w14:paraId="44030235" w14:textId="77777777" w:rsidTr="00B259EA">
        <w:trPr>
          <w:trHeight w:val="255"/>
          <w:jc w:val="center"/>
        </w:trPr>
        <w:tc>
          <w:tcPr>
            <w:tcW w:w="744" w:type="dxa"/>
            <w:tcBorders>
              <w:top w:val="nil"/>
              <w:left w:val="nil"/>
              <w:bottom w:val="single" w:sz="4" w:space="0" w:color="auto"/>
              <w:right w:val="nil"/>
            </w:tcBorders>
            <w:shd w:val="clear" w:color="auto" w:fill="auto"/>
            <w:vAlign w:val="bottom"/>
          </w:tcPr>
          <w:p w14:paraId="78764A8C" w14:textId="4779B7CC" w:rsidR="001E5469" w:rsidRDefault="001E5469" w:rsidP="001E5469">
            <w:pPr>
              <w:spacing w:after="0" w:line="240" w:lineRule="auto"/>
              <w:jc w:val="right"/>
              <w:rPr>
                <w:rFonts w:eastAsia="Times New Roman" w:cs="Times New Roman"/>
                <w:sz w:val="20"/>
                <w:szCs w:val="20"/>
              </w:rPr>
            </w:pPr>
            <w:r>
              <w:rPr>
                <w:rFonts w:eastAsia="Times New Roman" w:cs="Times New Roman"/>
                <w:sz w:val="20"/>
                <w:szCs w:val="20"/>
              </w:rPr>
              <w:t>2022</w:t>
            </w:r>
          </w:p>
        </w:tc>
        <w:tc>
          <w:tcPr>
            <w:tcW w:w="987" w:type="dxa"/>
            <w:tcBorders>
              <w:top w:val="nil"/>
              <w:left w:val="nil"/>
              <w:bottom w:val="single" w:sz="4" w:space="0" w:color="auto"/>
              <w:right w:val="nil"/>
            </w:tcBorders>
            <w:shd w:val="clear" w:color="auto" w:fill="auto"/>
            <w:noWrap/>
            <w:vAlign w:val="bottom"/>
          </w:tcPr>
          <w:p w14:paraId="6D16E394" w14:textId="097CFD0C" w:rsidR="001E5469" w:rsidRPr="001E5469" w:rsidRDefault="001E5469" w:rsidP="001E5469">
            <w:pPr>
              <w:spacing w:after="0" w:line="240" w:lineRule="auto"/>
              <w:jc w:val="right"/>
              <w:rPr>
                <w:rFonts w:eastAsia="Times New Roman" w:cs="Times New Roman"/>
                <w:sz w:val="20"/>
                <w:szCs w:val="20"/>
                <w:highlight w:val="yellow"/>
              </w:rPr>
            </w:pPr>
          </w:p>
        </w:tc>
        <w:tc>
          <w:tcPr>
            <w:tcW w:w="1040" w:type="dxa"/>
            <w:tcBorders>
              <w:top w:val="nil"/>
              <w:left w:val="nil"/>
              <w:bottom w:val="single" w:sz="4" w:space="0" w:color="auto"/>
              <w:right w:val="nil"/>
            </w:tcBorders>
            <w:shd w:val="clear" w:color="auto" w:fill="auto"/>
            <w:noWrap/>
            <w:vAlign w:val="bottom"/>
          </w:tcPr>
          <w:p w14:paraId="22259563" w14:textId="0B81B157" w:rsidR="001E5469" w:rsidRPr="001E5469" w:rsidRDefault="001E5469" w:rsidP="001E5469">
            <w:pPr>
              <w:spacing w:after="0" w:line="240" w:lineRule="auto"/>
              <w:jc w:val="right"/>
              <w:rPr>
                <w:rFonts w:eastAsia="Times New Roman" w:cs="Times New Roman"/>
                <w:sz w:val="20"/>
                <w:szCs w:val="20"/>
                <w:highlight w:val="yellow"/>
              </w:rPr>
            </w:pPr>
          </w:p>
        </w:tc>
        <w:tc>
          <w:tcPr>
            <w:tcW w:w="987" w:type="dxa"/>
            <w:tcBorders>
              <w:top w:val="nil"/>
              <w:left w:val="nil"/>
              <w:bottom w:val="single" w:sz="4" w:space="0" w:color="auto"/>
              <w:right w:val="nil"/>
            </w:tcBorders>
            <w:shd w:val="clear" w:color="auto" w:fill="auto"/>
            <w:vAlign w:val="bottom"/>
          </w:tcPr>
          <w:p w14:paraId="16E0AABE" w14:textId="23D3B2DE" w:rsidR="001E5469" w:rsidRPr="001E5469" w:rsidRDefault="001E5469" w:rsidP="001E5469">
            <w:pPr>
              <w:spacing w:after="0" w:line="240" w:lineRule="auto"/>
              <w:jc w:val="right"/>
              <w:rPr>
                <w:rFonts w:eastAsia="Times New Roman" w:cs="Times New Roman"/>
                <w:sz w:val="20"/>
                <w:szCs w:val="20"/>
                <w:highlight w:val="yellow"/>
              </w:rPr>
            </w:pPr>
          </w:p>
        </w:tc>
      </w:tr>
    </w:tbl>
    <w:p w14:paraId="7D3A7230" w14:textId="5DA90E67" w:rsidR="00247D15" w:rsidRDefault="00247D15" w:rsidP="00F156B2">
      <w:pPr>
        <w:autoSpaceDE w:val="0"/>
        <w:autoSpaceDN w:val="0"/>
        <w:adjustRightInd w:val="0"/>
        <w:spacing w:after="0" w:line="240" w:lineRule="auto"/>
      </w:pPr>
    </w:p>
    <w:p w14:paraId="399A5B23" w14:textId="4A13EE98" w:rsidR="005A14EF" w:rsidRPr="00247D15" w:rsidRDefault="005A14EF" w:rsidP="005D4B04"/>
    <w:sectPr w:rsidR="005A14EF" w:rsidRPr="00247D15" w:rsidSect="00137F3A">
      <w:headerReference w:type="even" r:id="rId38"/>
      <w:footerReference w:type="even" r:id="rId39"/>
      <w:pgSz w:w="12240" w:h="15840"/>
      <w:pgMar w:top="1440" w:right="1440" w:bottom="1440" w:left="1440" w:header="1437" w:footer="1440" w:gutter="0"/>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Siwicke" w:date="2023-09-26T14:50:00Z" w:initials="K">
    <w:p w14:paraId="6B8C73D5" w14:textId="4BC8A921" w:rsidR="007E6CC6" w:rsidRDefault="007E6CC6">
      <w:pPr>
        <w:pStyle w:val="CommentText"/>
      </w:pPr>
      <w:r>
        <w:rPr>
          <w:rStyle w:val="CommentReference"/>
        </w:rPr>
        <w:annotationRef/>
      </w:r>
      <w:r>
        <w:t>Update as needed…I think adding Jane is appropriate for this year.</w:t>
      </w:r>
    </w:p>
  </w:comment>
  <w:comment w:id="2" w:author="Kevin.Siwicke" w:date="2023-09-26T16:24:00Z" w:initials="K">
    <w:p w14:paraId="308FD97A" w14:textId="2955652D" w:rsidR="007E6CC6" w:rsidRDefault="007E6CC6">
      <w:pPr>
        <w:pStyle w:val="CommentText"/>
      </w:pPr>
      <w:r>
        <w:rPr>
          <w:rStyle w:val="CommentReference"/>
        </w:rPr>
        <w:annotationRef/>
      </w:r>
      <w:r>
        <w:t>Please update and take a stab at them. I can assist last minute with anything model related…</w:t>
      </w:r>
    </w:p>
  </w:comment>
  <w:comment w:id="3" w:author="Kevin.Siwicke" w:date="2023-09-26T16:25:00Z" w:initials="K">
    <w:p w14:paraId="4C172E83" w14:textId="4EE3D3EC" w:rsidR="007E6CC6" w:rsidRDefault="007E6CC6">
      <w:pPr>
        <w:pStyle w:val="CommentText"/>
      </w:pPr>
      <w:r>
        <w:rPr>
          <w:rStyle w:val="CommentReference"/>
        </w:rPr>
        <w:annotationRef/>
      </w:r>
      <w:r>
        <w:t>Probably worth talking to Wes and getting something more current…apparently NO stock structure.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C73D5" w15:done="0"/>
  <w15:commentEx w15:paraId="308FD97A" w15:done="0"/>
  <w15:commentEx w15:paraId="4C172E8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7DD06" w14:textId="77777777" w:rsidR="00FE7D96" w:rsidRDefault="00FE7D96" w:rsidP="005A14EF">
      <w:pPr>
        <w:spacing w:after="0" w:line="240" w:lineRule="auto"/>
      </w:pPr>
      <w:r>
        <w:separator/>
      </w:r>
    </w:p>
  </w:endnote>
  <w:endnote w:type="continuationSeparator" w:id="0">
    <w:p w14:paraId="358D6687" w14:textId="77777777" w:rsidR="00FE7D96" w:rsidRDefault="00FE7D96" w:rsidP="005A1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20002A87" w:usb1="80000000" w:usb2="00000008" w:usb3="00000000" w:csb0="000001FF" w:csb1="00000000"/>
  </w:font>
  <w:font w:name="Courier 12pt">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5088C" w14:textId="77777777" w:rsidR="007E6CC6" w:rsidRDefault="007E6CC6"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05CE63" w14:textId="77777777" w:rsidR="007E6CC6" w:rsidRDefault="007E6C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C7A9E" w14:textId="77777777" w:rsidR="007E6CC6" w:rsidRDefault="007E6CC6"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498B2F2" w14:textId="77777777" w:rsidR="007E6CC6" w:rsidRDefault="007E6C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EC8B6" w14:textId="77777777" w:rsidR="007E6CC6" w:rsidRDefault="007E6C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0009C" w14:textId="77777777" w:rsidR="007E6CC6" w:rsidRDefault="007E6CC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C4618C" w14:textId="77777777" w:rsidR="007E6CC6" w:rsidRDefault="007E6CC6">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A9C0B" w14:textId="77777777" w:rsidR="007E6CC6" w:rsidRDefault="007E6CC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515B31" w14:textId="77777777" w:rsidR="007E6CC6" w:rsidRDefault="007E6C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E660F" w14:textId="77777777" w:rsidR="00FE7D96" w:rsidRDefault="00FE7D96" w:rsidP="005A14EF">
      <w:pPr>
        <w:spacing w:after="0" w:line="240" w:lineRule="auto"/>
      </w:pPr>
      <w:r>
        <w:separator/>
      </w:r>
    </w:p>
  </w:footnote>
  <w:footnote w:type="continuationSeparator" w:id="0">
    <w:p w14:paraId="1B1E0B48" w14:textId="77777777" w:rsidR="00FE7D96" w:rsidRDefault="00FE7D96" w:rsidP="005A14EF">
      <w:pPr>
        <w:spacing w:after="0" w:line="240" w:lineRule="auto"/>
      </w:pPr>
      <w:r>
        <w:continuationSeparator/>
      </w:r>
    </w:p>
  </w:footnote>
  <w:footnote w:id="1">
    <w:p w14:paraId="0F3CB65D" w14:textId="1B3BDB54" w:rsidR="007E6CC6" w:rsidRPr="002E260C" w:rsidRDefault="007E6CC6" w:rsidP="005A14EF">
      <w:pPr>
        <w:pStyle w:val="FootnoteText"/>
        <w:rPr>
          <w:rFonts w:ascii="Times New Roman" w:hAnsi="Times New Roman"/>
          <w:sz w:val="18"/>
          <w:szCs w:val="18"/>
        </w:rPr>
      </w:pPr>
      <w:r>
        <w:rPr>
          <w:rStyle w:val="FootnoteReference"/>
        </w:rPr>
        <w:footnoteRef/>
      </w:r>
      <w:r>
        <w:t>C</w:t>
      </w:r>
      <w:r w:rsidRPr="002E260C">
        <w:rPr>
          <w:rFonts w:ascii="Times New Roman" w:hAnsi="Times New Roman"/>
          <w:sz w:val="18"/>
          <w:szCs w:val="18"/>
        </w:rPr>
        <w:t xml:space="preserve">. </w:t>
      </w:r>
      <w:smartTag w:uri="urn:schemas-microsoft-com:office:smarttags" w:element="City">
        <w:smartTag w:uri="urn:schemas-microsoft-com:office:smarttags" w:element="place">
          <w:r w:rsidRPr="002E260C">
            <w:rPr>
              <w:rFonts w:ascii="Times New Roman" w:hAnsi="Times New Roman"/>
              <w:sz w:val="18"/>
              <w:szCs w:val="18"/>
            </w:rPr>
            <w:t>H</w:t>
          </w:r>
          <w:r>
            <w:rPr>
              <w:rFonts w:ascii="Times New Roman" w:hAnsi="Times New Roman"/>
              <w:sz w:val="18"/>
              <w:szCs w:val="18"/>
            </w:rPr>
            <w:t>utchinson</w:t>
          </w:r>
        </w:smartTag>
      </w:smartTag>
      <w:r w:rsidRPr="002E260C">
        <w:rPr>
          <w:rFonts w:ascii="Times New Roman" w:hAnsi="Times New Roman"/>
          <w:sz w:val="18"/>
          <w:szCs w:val="18"/>
        </w:rPr>
        <w:t xml:space="preserve">, National Marine Fisheries Service, </w:t>
      </w:r>
      <w:smartTag w:uri="urn:schemas-microsoft-com:office:smarttags" w:element="place">
        <w:smartTag w:uri="urn:schemas-microsoft-com:office:smarttags" w:element="PlaceName">
          <w:r w:rsidRPr="002E260C">
            <w:rPr>
              <w:rFonts w:ascii="Times New Roman" w:hAnsi="Times New Roman"/>
              <w:sz w:val="18"/>
              <w:szCs w:val="18"/>
            </w:rPr>
            <w:t>Alaska</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Fisheries</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Science</w:t>
          </w:r>
        </w:smartTag>
        <w:r w:rsidRPr="002E260C">
          <w:rPr>
            <w:rFonts w:ascii="Times New Roman" w:hAnsi="Times New Roman"/>
            <w:sz w:val="18"/>
            <w:szCs w:val="18"/>
          </w:rPr>
          <w:t xml:space="preserve"> </w:t>
        </w:r>
        <w:smartTag w:uri="urn:schemas-microsoft-com:office:smarttags" w:element="PlaceType">
          <w:r w:rsidRPr="002E260C">
            <w:rPr>
              <w:rFonts w:ascii="Times New Roman" w:hAnsi="Times New Roman"/>
              <w:sz w:val="18"/>
              <w:szCs w:val="18"/>
            </w:rPr>
            <w:t>Center</w:t>
          </w:r>
        </w:smartTag>
      </w:smartTag>
      <w:r w:rsidRPr="002E260C">
        <w:rPr>
          <w:rFonts w:ascii="Times New Roman" w:hAnsi="Times New Roman"/>
          <w:sz w:val="18"/>
          <w:szCs w:val="18"/>
        </w:rPr>
        <w:t>, R</w:t>
      </w:r>
      <w:r>
        <w:rPr>
          <w:rFonts w:ascii="Times New Roman" w:hAnsi="Times New Roman"/>
          <w:sz w:val="18"/>
          <w:szCs w:val="18"/>
        </w:rPr>
        <w:t>EFM</w:t>
      </w:r>
      <w:r w:rsidRPr="002E260C">
        <w:rPr>
          <w:rFonts w:ascii="Times New Roman" w:hAnsi="Times New Roman"/>
          <w:sz w:val="18"/>
          <w:szCs w:val="18"/>
        </w:rPr>
        <w:t xml:space="preserve"> Division, </w:t>
      </w:r>
      <w:smartTag w:uri="urn:schemas-microsoft-com:office:smarttags" w:element="address">
        <w:smartTag w:uri="urn:schemas-microsoft-com:office:smarttags" w:element="Street">
          <w:r w:rsidRPr="002E260C">
            <w:rPr>
              <w:rFonts w:ascii="Times New Roman" w:hAnsi="Times New Roman"/>
              <w:sz w:val="18"/>
              <w:szCs w:val="18"/>
            </w:rPr>
            <w:t>7600 Sand Point Way NE</w:t>
          </w:r>
        </w:smartTag>
        <w:r w:rsidRPr="002E260C">
          <w:rPr>
            <w:rFonts w:ascii="Times New Roman" w:hAnsi="Times New Roman"/>
            <w:sz w:val="18"/>
            <w:szCs w:val="18"/>
          </w:rPr>
          <w:t xml:space="preserve">, </w:t>
        </w:r>
        <w:smartTag w:uri="urn:schemas-microsoft-com:office:smarttags" w:element="City">
          <w:r w:rsidRPr="002E260C">
            <w:rPr>
              <w:rFonts w:ascii="Times New Roman" w:hAnsi="Times New Roman"/>
              <w:sz w:val="18"/>
              <w:szCs w:val="18"/>
            </w:rPr>
            <w:t>Seattle</w:t>
          </w:r>
        </w:smartTag>
        <w:r w:rsidRPr="002E260C">
          <w:rPr>
            <w:rFonts w:ascii="Times New Roman" w:hAnsi="Times New Roman"/>
            <w:sz w:val="18"/>
            <w:szCs w:val="18"/>
          </w:rPr>
          <w:t xml:space="preserve"> </w:t>
        </w:r>
        <w:smartTag w:uri="urn:schemas-microsoft-com:office:smarttags" w:element="State">
          <w:r w:rsidRPr="002E260C">
            <w:rPr>
              <w:rFonts w:ascii="Times New Roman" w:hAnsi="Times New Roman"/>
              <w:sz w:val="18"/>
              <w:szCs w:val="18"/>
            </w:rPr>
            <w:t>WA</w:t>
          </w:r>
        </w:smartTag>
        <w:r w:rsidRPr="002E260C">
          <w:rPr>
            <w:rFonts w:ascii="Times New Roman" w:hAnsi="Times New Roman"/>
            <w:sz w:val="18"/>
            <w:szCs w:val="18"/>
          </w:rPr>
          <w:t xml:space="preserve"> </w:t>
        </w:r>
        <w:smartTag w:uri="urn:schemas-microsoft-com:office:smarttags" w:element="PostalCode">
          <w:r w:rsidRPr="002E260C">
            <w:rPr>
              <w:rFonts w:ascii="Times New Roman" w:hAnsi="Times New Roman"/>
              <w:sz w:val="18"/>
              <w:szCs w:val="18"/>
            </w:rPr>
            <w:t>98115</w:t>
          </w:r>
        </w:smartTag>
      </w:smartTag>
      <w:r w:rsidRPr="002E260C">
        <w:rPr>
          <w:rFonts w:ascii="Times New Roman" w:hAnsi="Times New Roman"/>
          <w:sz w:val="18"/>
          <w:szCs w:val="18"/>
        </w:rPr>
        <w:t xml:space="preserve">.  Pers. commun.  </w:t>
      </w:r>
      <w:r>
        <w:rPr>
          <w:rFonts w:ascii="Times New Roman" w:hAnsi="Times New Roman"/>
          <w:sz w:val="18"/>
          <w:szCs w:val="18"/>
        </w:rPr>
        <w:t>Jan</w:t>
      </w:r>
      <w:r w:rsidRPr="002E260C">
        <w:rPr>
          <w:rFonts w:ascii="Times New Roman" w:hAnsi="Times New Roman"/>
          <w:sz w:val="18"/>
          <w:szCs w:val="18"/>
        </w:rPr>
        <w:t>. 200</w:t>
      </w:r>
      <w:r>
        <w:rPr>
          <w:rFonts w:ascii="Times New Roman" w:hAnsi="Times New Roman"/>
          <w:sz w:val="18"/>
          <w:szCs w:val="18"/>
        </w:rPr>
        <w:t>9</w:t>
      </w:r>
      <w:r w:rsidRPr="002E260C">
        <w:rPr>
          <w:rFonts w:ascii="Times New Roman" w:hAnsi="Times New Roman"/>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13E3" w14:textId="77777777" w:rsidR="007E6CC6" w:rsidRDefault="007E6CC6" w:rsidP="00C55B32">
    <w:pPr>
      <w:pStyle w:val="Header"/>
      <w:tabs>
        <w:tab w:val="clear" w:pos="4320"/>
        <w:tab w:val="clear" w:pos="8640"/>
        <w:tab w:val="left" w:pos="5935"/>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DB8D6" w14:textId="77777777" w:rsidR="007E6CC6" w:rsidRDefault="007E6CC6"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08A17D" w14:textId="77777777" w:rsidR="007E6CC6" w:rsidRDefault="007E6C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522BD" w14:textId="77777777" w:rsidR="007E6CC6" w:rsidRDefault="007E6CC6"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32B1D0" w14:textId="77777777" w:rsidR="007E6CC6" w:rsidRDefault="007E6C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4271"/>
    <w:multiLevelType w:val="hybridMultilevel"/>
    <w:tmpl w:val="1D128446"/>
    <w:lvl w:ilvl="0" w:tplc="2D0A5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E35239"/>
    <w:multiLevelType w:val="hybridMultilevel"/>
    <w:tmpl w:val="1F9A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37F7D"/>
    <w:multiLevelType w:val="hybridMultilevel"/>
    <w:tmpl w:val="7CEE2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A26F7C"/>
    <w:multiLevelType w:val="hybridMultilevel"/>
    <w:tmpl w:val="F1E2FBB6"/>
    <w:lvl w:ilvl="0" w:tplc="6AF22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ABD72F3"/>
    <w:multiLevelType w:val="hybridMultilevel"/>
    <w:tmpl w:val="8FF2AB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555940"/>
    <w:multiLevelType w:val="hybridMultilevel"/>
    <w:tmpl w:val="194A93A8"/>
    <w:lvl w:ilvl="0" w:tplc="D0E0C1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0340FEB"/>
    <w:multiLevelType w:val="multilevel"/>
    <w:tmpl w:val="A59E5272"/>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8" w15:restartNumberingAfterBreak="0">
    <w:nsid w:val="60060F92"/>
    <w:multiLevelType w:val="singleLevel"/>
    <w:tmpl w:val="04090011"/>
    <w:lvl w:ilvl="0">
      <w:start w:val="1"/>
      <w:numFmt w:val="decimal"/>
      <w:lvlText w:val="%1)"/>
      <w:lvlJc w:val="left"/>
      <w:pPr>
        <w:tabs>
          <w:tab w:val="num" w:pos="360"/>
        </w:tabs>
        <w:ind w:left="360" w:hanging="360"/>
      </w:pPr>
      <w:rPr>
        <w:rFonts w:hint="default"/>
      </w:rPr>
    </w:lvl>
  </w:abstractNum>
  <w:abstractNum w:abstractNumId="9" w15:restartNumberingAfterBreak="0">
    <w:nsid w:val="75E81BC5"/>
    <w:multiLevelType w:val="hybridMultilevel"/>
    <w:tmpl w:val="C04478D4"/>
    <w:lvl w:ilvl="0" w:tplc="7526B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177021"/>
    <w:multiLevelType w:val="hybridMultilevel"/>
    <w:tmpl w:val="EB420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0"/>
  </w:num>
  <w:num w:numId="4">
    <w:abstractNumId w:val="7"/>
  </w:num>
  <w:num w:numId="5">
    <w:abstractNumId w:val="6"/>
  </w:num>
  <w:num w:numId="6">
    <w:abstractNumId w:val="9"/>
  </w:num>
  <w:num w:numId="7">
    <w:abstractNumId w:val="3"/>
  </w:num>
  <w:num w:numId="8">
    <w:abstractNumId w:val="4"/>
  </w:num>
  <w:num w:numId="9">
    <w:abstractNumId w:val="1"/>
  </w:num>
  <w:num w:numId="10">
    <w:abstractNumId w:val="5"/>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Siwicke">
    <w15:presenceInfo w15:providerId="None" w15:userId="Kevin.Siwi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4EF"/>
    <w:rsid w:val="00003032"/>
    <w:rsid w:val="000126C5"/>
    <w:rsid w:val="00016C7C"/>
    <w:rsid w:val="000171A1"/>
    <w:rsid w:val="0002059F"/>
    <w:rsid w:val="00025D2E"/>
    <w:rsid w:val="00026B9C"/>
    <w:rsid w:val="00036EDD"/>
    <w:rsid w:val="00040299"/>
    <w:rsid w:val="00050036"/>
    <w:rsid w:val="0005112D"/>
    <w:rsid w:val="00053C4E"/>
    <w:rsid w:val="00053F8F"/>
    <w:rsid w:val="000543EE"/>
    <w:rsid w:val="00054CFC"/>
    <w:rsid w:val="00055425"/>
    <w:rsid w:val="00063071"/>
    <w:rsid w:val="00064833"/>
    <w:rsid w:val="00064F7D"/>
    <w:rsid w:val="00070E96"/>
    <w:rsid w:val="00071674"/>
    <w:rsid w:val="00074125"/>
    <w:rsid w:val="00077D1E"/>
    <w:rsid w:val="00077E63"/>
    <w:rsid w:val="000847AA"/>
    <w:rsid w:val="00084A8B"/>
    <w:rsid w:val="00084D12"/>
    <w:rsid w:val="000851CA"/>
    <w:rsid w:val="00086914"/>
    <w:rsid w:val="00092DBC"/>
    <w:rsid w:val="000932E7"/>
    <w:rsid w:val="00094BB4"/>
    <w:rsid w:val="000A363D"/>
    <w:rsid w:val="000A7F58"/>
    <w:rsid w:val="000B13B6"/>
    <w:rsid w:val="000B3662"/>
    <w:rsid w:val="000B7E95"/>
    <w:rsid w:val="000C19F3"/>
    <w:rsid w:val="000C2C67"/>
    <w:rsid w:val="000C696C"/>
    <w:rsid w:val="000C73FB"/>
    <w:rsid w:val="000D034F"/>
    <w:rsid w:val="000D0A21"/>
    <w:rsid w:val="000D148B"/>
    <w:rsid w:val="000D2381"/>
    <w:rsid w:val="000D46F6"/>
    <w:rsid w:val="000D4B3B"/>
    <w:rsid w:val="000E145C"/>
    <w:rsid w:val="000E2F25"/>
    <w:rsid w:val="000F5C56"/>
    <w:rsid w:val="001011C8"/>
    <w:rsid w:val="0010135C"/>
    <w:rsid w:val="001017E0"/>
    <w:rsid w:val="00102651"/>
    <w:rsid w:val="00106B86"/>
    <w:rsid w:val="001108EF"/>
    <w:rsid w:val="00112195"/>
    <w:rsid w:val="00112B57"/>
    <w:rsid w:val="0011508D"/>
    <w:rsid w:val="0011534B"/>
    <w:rsid w:val="001212AF"/>
    <w:rsid w:val="00122453"/>
    <w:rsid w:val="00137F3A"/>
    <w:rsid w:val="0014045F"/>
    <w:rsid w:val="00140850"/>
    <w:rsid w:val="00141687"/>
    <w:rsid w:val="00142861"/>
    <w:rsid w:val="00152D47"/>
    <w:rsid w:val="0015406F"/>
    <w:rsid w:val="001571E2"/>
    <w:rsid w:val="00176140"/>
    <w:rsid w:val="00182996"/>
    <w:rsid w:val="0018597C"/>
    <w:rsid w:val="0018609B"/>
    <w:rsid w:val="00186294"/>
    <w:rsid w:val="001953B7"/>
    <w:rsid w:val="001971ED"/>
    <w:rsid w:val="001A109F"/>
    <w:rsid w:val="001B148E"/>
    <w:rsid w:val="001B46EB"/>
    <w:rsid w:val="001B4A87"/>
    <w:rsid w:val="001B5177"/>
    <w:rsid w:val="001C4A9E"/>
    <w:rsid w:val="001C5C67"/>
    <w:rsid w:val="001D0E75"/>
    <w:rsid w:val="001D4CEC"/>
    <w:rsid w:val="001D581F"/>
    <w:rsid w:val="001D6F8A"/>
    <w:rsid w:val="001E09C4"/>
    <w:rsid w:val="001E4024"/>
    <w:rsid w:val="001E5469"/>
    <w:rsid w:val="001F0CC7"/>
    <w:rsid w:val="001F36E7"/>
    <w:rsid w:val="001F6083"/>
    <w:rsid w:val="001F65DD"/>
    <w:rsid w:val="0020293C"/>
    <w:rsid w:val="0020374D"/>
    <w:rsid w:val="00204B94"/>
    <w:rsid w:val="00207BE7"/>
    <w:rsid w:val="002110B9"/>
    <w:rsid w:val="0021316B"/>
    <w:rsid w:val="002132E7"/>
    <w:rsid w:val="00213F05"/>
    <w:rsid w:val="0022131C"/>
    <w:rsid w:val="00221587"/>
    <w:rsid w:val="00224189"/>
    <w:rsid w:val="00226E84"/>
    <w:rsid w:val="00227400"/>
    <w:rsid w:val="0023704E"/>
    <w:rsid w:val="002423D3"/>
    <w:rsid w:val="002426BC"/>
    <w:rsid w:val="00244249"/>
    <w:rsid w:val="00245758"/>
    <w:rsid w:val="00246F97"/>
    <w:rsid w:val="00247C22"/>
    <w:rsid w:val="00247D15"/>
    <w:rsid w:val="00247DA9"/>
    <w:rsid w:val="00253DD5"/>
    <w:rsid w:val="002613B2"/>
    <w:rsid w:val="00261671"/>
    <w:rsid w:val="00265CFD"/>
    <w:rsid w:val="0027517B"/>
    <w:rsid w:val="00282F73"/>
    <w:rsid w:val="00284D6D"/>
    <w:rsid w:val="00285273"/>
    <w:rsid w:val="00285829"/>
    <w:rsid w:val="00292866"/>
    <w:rsid w:val="002A0FF9"/>
    <w:rsid w:val="002A248A"/>
    <w:rsid w:val="002A6776"/>
    <w:rsid w:val="002B207C"/>
    <w:rsid w:val="002B7345"/>
    <w:rsid w:val="002B7346"/>
    <w:rsid w:val="002C11ED"/>
    <w:rsid w:val="002C2FCD"/>
    <w:rsid w:val="002C4364"/>
    <w:rsid w:val="002C5E12"/>
    <w:rsid w:val="002C5F9F"/>
    <w:rsid w:val="002C6478"/>
    <w:rsid w:val="002C6715"/>
    <w:rsid w:val="002C7E70"/>
    <w:rsid w:val="002D1BAA"/>
    <w:rsid w:val="002D2F4A"/>
    <w:rsid w:val="002D3957"/>
    <w:rsid w:val="002E4080"/>
    <w:rsid w:val="002E4E1F"/>
    <w:rsid w:val="002E5580"/>
    <w:rsid w:val="002E727F"/>
    <w:rsid w:val="002F00FE"/>
    <w:rsid w:val="002F35C1"/>
    <w:rsid w:val="002F3AB5"/>
    <w:rsid w:val="002F64AB"/>
    <w:rsid w:val="002F6A52"/>
    <w:rsid w:val="002F736E"/>
    <w:rsid w:val="003012E9"/>
    <w:rsid w:val="00301E9E"/>
    <w:rsid w:val="00304C1F"/>
    <w:rsid w:val="00311223"/>
    <w:rsid w:val="003147F7"/>
    <w:rsid w:val="003239EF"/>
    <w:rsid w:val="0032581A"/>
    <w:rsid w:val="00330198"/>
    <w:rsid w:val="0033784C"/>
    <w:rsid w:val="00340B71"/>
    <w:rsid w:val="00340FF6"/>
    <w:rsid w:val="0034273A"/>
    <w:rsid w:val="0034396E"/>
    <w:rsid w:val="00345AAB"/>
    <w:rsid w:val="003502C3"/>
    <w:rsid w:val="00350470"/>
    <w:rsid w:val="003510E6"/>
    <w:rsid w:val="003513EE"/>
    <w:rsid w:val="0035471B"/>
    <w:rsid w:val="00357547"/>
    <w:rsid w:val="00360643"/>
    <w:rsid w:val="00361394"/>
    <w:rsid w:val="003637D5"/>
    <w:rsid w:val="0036534D"/>
    <w:rsid w:val="0036629F"/>
    <w:rsid w:val="0037025D"/>
    <w:rsid w:val="00370F4A"/>
    <w:rsid w:val="0037332F"/>
    <w:rsid w:val="00374BCD"/>
    <w:rsid w:val="0037539C"/>
    <w:rsid w:val="003774F5"/>
    <w:rsid w:val="00380163"/>
    <w:rsid w:val="00382CF6"/>
    <w:rsid w:val="003831FA"/>
    <w:rsid w:val="00383980"/>
    <w:rsid w:val="00386B67"/>
    <w:rsid w:val="003879AD"/>
    <w:rsid w:val="00387CE7"/>
    <w:rsid w:val="003911DF"/>
    <w:rsid w:val="00393D94"/>
    <w:rsid w:val="00393FBB"/>
    <w:rsid w:val="00394194"/>
    <w:rsid w:val="003945EE"/>
    <w:rsid w:val="0039607F"/>
    <w:rsid w:val="00397CE9"/>
    <w:rsid w:val="003B03C6"/>
    <w:rsid w:val="003B12C9"/>
    <w:rsid w:val="003B300A"/>
    <w:rsid w:val="003B49CA"/>
    <w:rsid w:val="003C06D0"/>
    <w:rsid w:val="003C27F8"/>
    <w:rsid w:val="003C7056"/>
    <w:rsid w:val="003D454C"/>
    <w:rsid w:val="003D4E04"/>
    <w:rsid w:val="003D580C"/>
    <w:rsid w:val="003E3B5F"/>
    <w:rsid w:val="003E5AAA"/>
    <w:rsid w:val="003E603D"/>
    <w:rsid w:val="003E6A50"/>
    <w:rsid w:val="003F37B4"/>
    <w:rsid w:val="003F7388"/>
    <w:rsid w:val="004020A0"/>
    <w:rsid w:val="00404C41"/>
    <w:rsid w:val="004200DD"/>
    <w:rsid w:val="004233CC"/>
    <w:rsid w:val="00425484"/>
    <w:rsid w:val="004256D1"/>
    <w:rsid w:val="0043230A"/>
    <w:rsid w:val="00435EC8"/>
    <w:rsid w:val="00436981"/>
    <w:rsid w:val="00442B45"/>
    <w:rsid w:val="00446285"/>
    <w:rsid w:val="00446EF6"/>
    <w:rsid w:val="00447CDB"/>
    <w:rsid w:val="0045003B"/>
    <w:rsid w:val="00452C61"/>
    <w:rsid w:val="00453D6F"/>
    <w:rsid w:val="00454A43"/>
    <w:rsid w:val="00454EB6"/>
    <w:rsid w:val="00455D8E"/>
    <w:rsid w:val="004578D7"/>
    <w:rsid w:val="0046143C"/>
    <w:rsid w:val="004744AF"/>
    <w:rsid w:val="0047667E"/>
    <w:rsid w:val="004772EF"/>
    <w:rsid w:val="00480B85"/>
    <w:rsid w:val="0048610E"/>
    <w:rsid w:val="00490051"/>
    <w:rsid w:val="0049442F"/>
    <w:rsid w:val="004967E1"/>
    <w:rsid w:val="00496AC3"/>
    <w:rsid w:val="004977FD"/>
    <w:rsid w:val="004A3BB9"/>
    <w:rsid w:val="004A4515"/>
    <w:rsid w:val="004A5283"/>
    <w:rsid w:val="004B4607"/>
    <w:rsid w:val="004B5F17"/>
    <w:rsid w:val="004C1745"/>
    <w:rsid w:val="004C1A28"/>
    <w:rsid w:val="004C527B"/>
    <w:rsid w:val="004D15F9"/>
    <w:rsid w:val="004D30B7"/>
    <w:rsid w:val="004D63B3"/>
    <w:rsid w:val="004E3193"/>
    <w:rsid w:val="004E7300"/>
    <w:rsid w:val="004F013A"/>
    <w:rsid w:val="004F2E1D"/>
    <w:rsid w:val="004F4A17"/>
    <w:rsid w:val="004F55B4"/>
    <w:rsid w:val="00507267"/>
    <w:rsid w:val="005074B3"/>
    <w:rsid w:val="00511D26"/>
    <w:rsid w:val="00516A85"/>
    <w:rsid w:val="00516CC1"/>
    <w:rsid w:val="0052185B"/>
    <w:rsid w:val="00522D77"/>
    <w:rsid w:val="00526B7E"/>
    <w:rsid w:val="00530BB9"/>
    <w:rsid w:val="00543796"/>
    <w:rsid w:val="0054766B"/>
    <w:rsid w:val="00555028"/>
    <w:rsid w:val="0056568C"/>
    <w:rsid w:val="005904E8"/>
    <w:rsid w:val="0059226E"/>
    <w:rsid w:val="00593BCC"/>
    <w:rsid w:val="005A14EF"/>
    <w:rsid w:val="005A7DF6"/>
    <w:rsid w:val="005B1BF9"/>
    <w:rsid w:val="005B770B"/>
    <w:rsid w:val="005B7A2F"/>
    <w:rsid w:val="005C18D2"/>
    <w:rsid w:val="005C4E9A"/>
    <w:rsid w:val="005C74D6"/>
    <w:rsid w:val="005D0C9B"/>
    <w:rsid w:val="005D4B04"/>
    <w:rsid w:val="005D69DA"/>
    <w:rsid w:val="005E0691"/>
    <w:rsid w:val="005E6F3C"/>
    <w:rsid w:val="005F161E"/>
    <w:rsid w:val="005F4047"/>
    <w:rsid w:val="006004DD"/>
    <w:rsid w:val="006058C3"/>
    <w:rsid w:val="00607A7F"/>
    <w:rsid w:val="00607BF0"/>
    <w:rsid w:val="006113A0"/>
    <w:rsid w:val="00612256"/>
    <w:rsid w:val="006126AA"/>
    <w:rsid w:val="00612763"/>
    <w:rsid w:val="00612C33"/>
    <w:rsid w:val="00617737"/>
    <w:rsid w:val="0062015F"/>
    <w:rsid w:val="0062047E"/>
    <w:rsid w:val="00621635"/>
    <w:rsid w:val="006236DA"/>
    <w:rsid w:val="006276AE"/>
    <w:rsid w:val="00630536"/>
    <w:rsid w:val="00630FA6"/>
    <w:rsid w:val="00632099"/>
    <w:rsid w:val="006341BC"/>
    <w:rsid w:val="00634946"/>
    <w:rsid w:val="00641D49"/>
    <w:rsid w:val="006439B5"/>
    <w:rsid w:val="0064756D"/>
    <w:rsid w:val="0065027B"/>
    <w:rsid w:val="00651E49"/>
    <w:rsid w:val="00653493"/>
    <w:rsid w:val="00657C2E"/>
    <w:rsid w:val="0066294E"/>
    <w:rsid w:val="00663CB2"/>
    <w:rsid w:val="00675D88"/>
    <w:rsid w:val="00682474"/>
    <w:rsid w:val="00691749"/>
    <w:rsid w:val="00696939"/>
    <w:rsid w:val="006B16C0"/>
    <w:rsid w:val="006B4E1A"/>
    <w:rsid w:val="006B69C1"/>
    <w:rsid w:val="006C2023"/>
    <w:rsid w:val="006C7CFF"/>
    <w:rsid w:val="006D1C6C"/>
    <w:rsid w:val="006D29FE"/>
    <w:rsid w:val="006D4BFA"/>
    <w:rsid w:val="006D7A4D"/>
    <w:rsid w:val="006E0053"/>
    <w:rsid w:val="006E2102"/>
    <w:rsid w:val="006E4E64"/>
    <w:rsid w:val="006E516D"/>
    <w:rsid w:val="006F446C"/>
    <w:rsid w:val="006F54AC"/>
    <w:rsid w:val="006F597D"/>
    <w:rsid w:val="0070572C"/>
    <w:rsid w:val="00706CB6"/>
    <w:rsid w:val="00710781"/>
    <w:rsid w:val="00711541"/>
    <w:rsid w:val="00711630"/>
    <w:rsid w:val="007206AC"/>
    <w:rsid w:val="00723EAF"/>
    <w:rsid w:val="00724182"/>
    <w:rsid w:val="00731FD9"/>
    <w:rsid w:val="0073274D"/>
    <w:rsid w:val="00746A18"/>
    <w:rsid w:val="00750215"/>
    <w:rsid w:val="00752687"/>
    <w:rsid w:val="00753397"/>
    <w:rsid w:val="00754540"/>
    <w:rsid w:val="0075466F"/>
    <w:rsid w:val="007546EF"/>
    <w:rsid w:val="00754B46"/>
    <w:rsid w:val="00754CA2"/>
    <w:rsid w:val="0076036B"/>
    <w:rsid w:val="00762BC3"/>
    <w:rsid w:val="0076592D"/>
    <w:rsid w:val="0076772C"/>
    <w:rsid w:val="00773012"/>
    <w:rsid w:val="007736D4"/>
    <w:rsid w:val="00776AC4"/>
    <w:rsid w:val="00776C00"/>
    <w:rsid w:val="00781629"/>
    <w:rsid w:val="007820C3"/>
    <w:rsid w:val="00783B8C"/>
    <w:rsid w:val="00792683"/>
    <w:rsid w:val="00794270"/>
    <w:rsid w:val="007944BE"/>
    <w:rsid w:val="007A4618"/>
    <w:rsid w:val="007A71A4"/>
    <w:rsid w:val="007B3E91"/>
    <w:rsid w:val="007B72C2"/>
    <w:rsid w:val="007B77E3"/>
    <w:rsid w:val="007C393A"/>
    <w:rsid w:val="007C568C"/>
    <w:rsid w:val="007D136D"/>
    <w:rsid w:val="007D48E4"/>
    <w:rsid w:val="007D781C"/>
    <w:rsid w:val="007E11D4"/>
    <w:rsid w:val="007E1A3F"/>
    <w:rsid w:val="007E2FF5"/>
    <w:rsid w:val="007E3722"/>
    <w:rsid w:val="007E3948"/>
    <w:rsid w:val="007E6CC6"/>
    <w:rsid w:val="007E7689"/>
    <w:rsid w:val="007F70C7"/>
    <w:rsid w:val="00804CC9"/>
    <w:rsid w:val="008101BB"/>
    <w:rsid w:val="0081059A"/>
    <w:rsid w:val="00811546"/>
    <w:rsid w:val="008121F9"/>
    <w:rsid w:val="00816245"/>
    <w:rsid w:val="008212F9"/>
    <w:rsid w:val="00825F56"/>
    <w:rsid w:val="0083610E"/>
    <w:rsid w:val="008362BA"/>
    <w:rsid w:val="008416C2"/>
    <w:rsid w:val="00842823"/>
    <w:rsid w:val="00847FA3"/>
    <w:rsid w:val="008571A5"/>
    <w:rsid w:val="00861672"/>
    <w:rsid w:val="00863685"/>
    <w:rsid w:val="00870BDF"/>
    <w:rsid w:val="00874271"/>
    <w:rsid w:val="00874A6F"/>
    <w:rsid w:val="00877A88"/>
    <w:rsid w:val="008819C6"/>
    <w:rsid w:val="0088474E"/>
    <w:rsid w:val="0088559A"/>
    <w:rsid w:val="008857BA"/>
    <w:rsid w:val="008866A7"/>
    <w:rsid w:val="00886CE6"/>
    <w:rsid w:val="00887D71"/>
    <w:rsid w:val="008947A6"/>
    <w:rsid w:val="00897D88"/>
    <w:rsid w:val="008A3CDA"/>
    <w:rsid w:val="008A3D36"/>
    <w:rsid w:val="008B5E8C"/>
    <w:rsid w:val="008C127A"/>
    <w:rsid w:val="008C16FF"/>
    <w:rsid w:val="008C2AB5"/>
    <w:rsid w:val="008C453E"/>
    <w:rsid w:val="008C6D80"/>
    <w:rsid w:val="008C707D"/>
    <w:rsid w:val="008D0186"/>
    <w:rsid w:val="008D516F"/>
    <w:rsid w:val="008D76DB"/>
    <w:rsid w:val="008E28D9"/>
    <w:rsid w:val="008E3031"/>
    <w:rsid w:val="008E78A5"/>
    <w:rsid w:val="008E7BC7"/>
    <w:rsid w:val="008F01B4"/>
    <w:rsid w:val="008F464C"/>
    <w:rsid w:val="008F6797"/>
    <w:rsid w:val="00900848"/>
    <w:rsid w:val="00902283"/>
    <w:rsid w:val="00904C89"/>
    <w:rsid w:val="00906E24"/>
    <w:rsid w:val="00910B2A"/>
    <w:rsid w:val="009129C1"/>
    <w:rsid w:val="009133EA"/>
    <w:rsid w:val="00925C42"/>
    <w:rsid w:val="00934FDA"/>
    <w:rsid w:val="00941FF5"/>
    <w:rsid w:val="0094738E"/>
    <w:rsid w:val="00947A51"/>
    <w:rsid w:val="00950229"/>
    <w:rsid w:val="00953E27"/>
    <w:rsid w:val="009601A0"/>
    <w:rsid w:val="009608E6"/>
    <w:rsid w:val="00963967"/>
    <w:rsid w:val="00963CBC"/>
    <w:rsid w:val="00966666"/>
    <w:rsid w:val="00967786"/>
    <w:rsid w:val="009705B7"/>
    <w:rsid w:val="00974E62"/>
    <w:rsid w:val="00980B3C"/>
    <w:rsid w:val="00983375"/>
    <w:rsid w:val="009872E3"/>
    <w:rsid w:val="00992DED"/>
    <w:rsid w:val="0099384E"/>
    <w:rsid w:val="00994215"/>
    <w:rsid w:val="009A2DA5"/>
    <w:rsid w:val="009A4176"/>
    <w:rsid w:val="009B17C8"/>
    <w:rsid w:val="009B7C09"/>
    <w:rsid w:val="009D31D2"/>
    <w:rsid w:val="009D3252"/>
    <w:rsid w:val="009D3C88"/>
    <w:rsid w:val="009D3DF5"/>
    <w:rsid w:val="009D7DB2"/>
    <w:rsid w:val="009E0057"/>
    <w:rsid w:val="009E1417"/>
    <w:rsid w:val="009E4A47"/>
    <w:rsid w:val="009E583A"/>
    <w:rsid w:val="009F39E2"/>
    <w:rsid w:val="00A0065F"/>
    <w:rsid w:val="00A02B67"/>
    <w:rsid w:val="00A02BC5"/>
    <w:rsid w:val="00A0512E"/>
    <w:rsid w:val="00A072BB"/>
    <w:rsid w:val="00A0752F"/>
    <w:rsid w:val="00A14F5D"/>
    <w:rsid w:val="00A15A01"/>
    <w:rsid w:val="00A16F99"/>
    <w:rsid w:val="00A215C6"/>
    <w:rsid w:val="00A24C03"/>
    <w:rsid w:val="00A33880"/>
    <w:rsid w:val="00A42951"/>
    <w:rsid w:val="00A51F1D"/>
    <w:rsid w:val="00A549D0"/>
    <w:rsid w:val="00A555F1"/>
    <w:rsid w:val="00A56198"/>
    <w:rsid w:val="00A63C03"/>
    <w:rsid w:val="00A663D4"/>
    <w:rsid w:val="00A72C73"/>
    <w:rsid w:val="00A738C7"/>
    <w:rsid w:val="00A75017"/>
    <w:rsid w:val="00A81308"/>
    <w:rsid w:val="00A849AE"/>
    <w:rsid w:val="00A860A8"/>
    <w:rsid w:val="00AA181C"/>
    <w:rsid w:val="00AA3749"/>
    <w:rsid w:val="00AA432B"/>
    <w:rsid w:val="00AA4D5C"/>
    <w:rsid w:val="00AA64D5"/>
    <w:rsid w:val="00AA6ABE"/>
    <w:rsid w:val="00AA6E3A"/>
    <w:rsid w:val="00AA7B41"/>
    <w:rsid w:val="00AB5CB5"/>
    <w:rsid w:val="00AB6464"/>
    <w:rsid w:val="00AC2A6E"/>
    <w:rsid w:val="00AC3676"/>
    <w:rsid w:val="00AC4D8C"/>
    <w:rsid w:val="00AC7E84"/>
    <w:rsid w:val="00AD3BA5"/>
    <w:rsid w:val="00AD771E"/>
    <w:rsid w:val="00AE4F2F"/>
    <w:rsid w:val="00AF1B48"/>
    <w:rsid w:val="00AF1B7E"/>
    <w:rsid w:val="00AF3848"/>
    <w:rsid w:val="00AF7D6B"/>
    <w:rsid w:val="00B01A46"/>
    <w:rsid w:val="00B0528C"/>
    <w:rsid w:val="00B05D5E"/>
    <w:rsid w:val="00B07717"/>
    <w:rsid w:val="00B15F54"/>
    <w:rsid w:val="00B20E73"/>
    <w:rsid w:val="00B22636"/>
    <w:rsid w:val="00B2288C"/>
    <w:rsid w:val="00B24504"/>
    <w:rsid w:val="00B259EA"/>
    <w:rsid w:val="00B268AC"/>
    <w:rsid w:val="00B278C0"/>
    <w:rsid w:val="00B32D8A"/>
    <w:rsid w:val="00B3391F"/>
    <w:rsid w:val="00B3605E"/>
    <w:rsid w:val="00B40A02"/>
    <w:rsid w:val="00B40BB4"/>
    <w:rsid w:val="00B41CB9"/>
    <w:rsid w:val="00B4236F"/>
    <w:rsid w:val="00B43D9C"/>
    <w:rsid w:val="00B44EF2"/>
    <w:rsid w:val="00B47CB8"/>
    <w:rsid w:val="00B549AE"/>
    <w:rsid w:val="00B54C57"/>
    <w:rsid w:val="00B54DE9"/>
    <w:rsid w:val="00B56AF3"/>
    <w:rsid w:val="00B638AF"/>
    <w:rsid w:val="00B64162"/>
    <w:rsid w:val="00B710BF"/>
    <w:rsid w:val="00B71CBC"/>
    <w:rsid w:val="00B7495A"/>
    <w:rsid w:val="00B772C0"/>
    <w:rsid w:val="00B80725"/>
    <w:rsid w:val="00B833BA"/>
    <w:rsid w:val="00B906DD"/>
    <w:rsid w:val="00B910D6"/>
    <w:rsid w:val="00B92808"/>
    <w:rsid w:val="00B94809"/>
    <w:rsid w:val="00B9580A"/>
    <w:rsid w:val="00B97731"/>
    <w:rsid w:val="00BA0397"/>
    <w:rsid w:val="00BA078D"/>
    <w:rsid w:val="00BA129A"/>
    <w:rsid w:val="00BA3C12"/>
    <w:rsid w:val="00BA3EC1"/>
    <w:rsid w:val="00BA738D"/>
    <w:rsid w:val="00BB0064"/>
    <w:rsid w:val="00BB0124"/>
    <w:rsid w:val="00BB4D1E"/>
    <w:rsid w:val="00BB769B"/>
    <w:rsid w:val="00BC1C71"/>
    <w:rsid w:val="00BD00E9"/>
    <w:rsid w:val="00BD0D14"/>
    <w:rsid w:val="00BD27EB"/>
    <w:rsid w:val="00BD4560"/>
    <w:rsid w:val="00BD543C"/>
    <w:rsid w:val="00BD745E"/>
    <w:rsid w:val="00BE1891"/>
    <w:rsid w:val="00BE23AA"/>
    <w:rsid w:val="00BE59C8"/>
    <w:rsid w:val="00BF1B10"/>
    <w:rsid w:val="00BF3584"/>
    <w:rsid w:val="00BF38F9"/>
    <w:rsid w:val="00BF4614"/>
    <w:rsid w:val="00BF7EA5"/>
    <w:rsid w:val="00C0154D"/>
    <w:rsid w:val="00C02995"/>
    <w:rsid w:val="00C03D22"/>
    <w:rsid w:val="00C076CC"/>
    <w:rsid w:val="00C1011C"/>
    <w:rsid w:val="00C12D9D"/>
    <w:rsid w:val="00C20276"/>
    <w:rsid w:val="00C234E0"/>
    <w:rsid w:val="00C25DC3"/>
    <w:rsid w:val="00C33795"/>
    <w:rsid w:val="00C34573"/>
    <w:rsid w:val="00C346A7"/>
    <w:rsid w:val="00C35F27"/>
    <w:rsid w:val="00C36BBC"/>
    <w:rsid w:val="00C400CA"/>
    <w:rsid w:val="00C40E8B"/>
    <w:rsid w:val="00C42D35"/>
    <w:rsid w:val="00C44F2E"/>
    <w:rsid w:val="00C46BDA"/>
    <w:rsid w:val="00C511EB"/>
    <w:rsid w:val="00C51FAA"/>
    <w:rsid w:val="00C55B32"/>
    <w:rsid w:val="00C55E34"/>
    <w:rsid w:val="00C57FD0"/>
    <w:rsid w:val="00C64C9B"/>
    <w:rsid w:val="00C65F97"/>
    <w:rsid w:val="00C738F5"/>
    <w:rsid w:val="00C76BEC"/>
    <w:rsid w:val="00C77877"/>
    <w:rsid w:val="00C9226A"/>
    <w:rsid w:val="00C96CEC"/>
    <w:rsid w:val="00CA020E"/>
    <w:rsid w:val="00CA60FF"/>
    <w:rsid w:val="00CC0065"/>
    <w:rsid w:val="00CC417D"/>
    <w:rsid w:val="00CD5D86"/>
    <w:rsid w:val="00CE01A5"/>
    <w:rsid w:val="00CE1101"/>
    <w:rsid w:val="00CF2AEA"/>
    <w:rsid w:val="00CF2C1A"/>
    <w:rsid w:val="00CF37B5"/>
    <w:rsid w:val="00CF3C57"/>
    <w:rsid w:val="00CF3DD4"/>
    <w:rsid w:val="00D01EAE"/>
    <w:rsid w:val="00D01FF3"/>
    <w:rsid w:val="00D021A4"/>
    <w:rsid w:val="00D0613D"/>
    <w:rsid w:val="00D07A67"/>
    <w:rsid w:val="00D12ACA"/>
    <w:rsid w:val="00D12C6D"/>
    <w:rsid w:val="00D15A4D"/>
    <w:rsid w:val="00D247D9"/>
    <w:rsid w:val="00D25BE8"/>
    <w:rsid w:val="00D27AA5"/>
    <w:rsid w:val="00D33AF5"/>
    <w:rsid w:val="00D35A66"/>
    <w:rsid w:val="00D36809"/>
    <w:rsid w:val="00D456C6"/>
    <w:rsid w:val="00D466FD"/>
    <w:rsid w:val="00D672DE"/>
    <w:rsid w:val="00D71E17"/>
    <w:rsid w:val="00D75972"/>
    <w:rsid w:val="00D8645C"/>
    <w:rsid w:val="00D86EA1"/>
    <w:rsid w:val="00DA0131"/>
    <w:rsid w:val="00DA60B4"/>
    <w:rsid w:val="00DA71D9"/>
    <w:rsid w:val="00DB6369"/>
    <w:rsid w:val="00DC0BCE"/>
    <w:rsid w:val="00DC114F"/>
    <w:rsid w:val="00DC5934"/>
    <w:rsid w:val="00DC7A4A"/>
    <w:rsid w:val="00DD2C62"/>
    <w:rsid w:val="00DD6103"/>
    <w:rsid w:val="00DD7930"/>
    <w:rsid w:val="00DE2BDF"/>
    <w:rsid w:val="00DE3443"/>
    <w:rsid w:val="00DE3BC0"/>
    <w:rsid w:val="00DE3E60"/>
    <w:rsid w:val="00DE736E"/>
    <w:rsid w:val="00DF0EA3"/>
    <w:rsid w:val="00DF38BF"/>
    <w:rsid w:val="00E05023"/>
    <w:rsid w:val="00E05A7C"/>
    <w:rsid w:val="00E07AB8"/>
    <w:rsid w:val="00E167BC"/>
    <w:rsid w:val="00E17E13"/>
    <w:rsid w:val="00E2022C"/>
    <w:rsid w:val="00E213D2"/>
    <w:rsid w:val="00E21E74"/>
    <w:rsid w:val="00E24A5F"/>
    <w:rsid w:val="00E26061"/>
    <w:rsid w:val="00E332E8"/>
    <w:rsid w:val="00E41615"/>
    <w:rsid w:val="00E47736"/>
    <w:rsid w:val="00E55D93"/>
    <w:rsid w:val="00E61071"/>
    <w:rsid w:val="00E610EB"/>
    <w:rsid w:val="00E64D13"/>
    <w:rsid w:val="00E67081"/>
    <w:rsid w:val="00E704BA"/>
    <w:rsid w:val="00E70AB0"/>
    <w:rsid w:val="00E72EE0"/>
    <w:rsid w:val="00E754E3"/>
    <w:rsid w:val="00E75D44"/>
    <w:rsid w:val="00E9336A"/>
    <w:rsid w:val="00EA16B4"/>
    <w:rsid w:val="00EA5796"/>
    <w:rsid w:val="00EA7FE3"/>
    <w:rsid w:val="00EB6764"/>
    <w:rsid w:val="00EC38D3"/>
    <w:rsid w:val="00EC48F2"/>
    <w:rsid w:val="00ED2239"/>
    <w:rsid w:val="00ED35BF"/>
    <w:rsid w:val="00ED54B9"/>
    <w:rsid w:val="00ED7B28"/>
    <w:rsid w:val="00EE39BE"/>
    <w:rsid w:val="00EE45CD"/>
    <w:rsid w:val="00EE50D7"/>
    <w:rsid w:val="00EE5695"/>
    <w:rsid w:val="00EE7E48"/>
    <w:rsid w:val="00EF2171"/>
    <w:rsid w:val="00F000AB"/>
    <w:rsid w:val="00F00983"/>
    <w:rsid w:val="00F01515"/>
    <w:rsid w:val="00F03719"/>
    <w:rsid w:val="00F156B2"/>
    <w:rsid w:val="00F17470"/>
    <w:rsid w:val="00F2168C"/>
    <w:rsid w:val="00F23F8A"/>
    <w:rsid w:val="00F243CF"/>
    <w:rsid w:val="00F275A8"/>
    <w:rsid w:val="00F31250"/>
    <w:rsid w:val="00F3292B"/>
    <w:rsid w:val="00F47531"/>
    <w:rsid w:val="00F47E63"/>
    <w:rsid w:val="00F60773"/>
    <w:rsid w:val="00F61F08"/>
    <w:rsid w:val="00F70B33"/>
    <w:rsid w:val="00F72880"/>
    <w:rsid w:val="00F769F6"/>
    <w:rsid w:val="00F76BA2"/>
    <w:rsid w:val="00F86F15"/>
    <w:rsid w:val="00F92C45"/>
    <w:rsid w:val="00F92D91"/>
    <w:rsid w:val="00F95FCC"/>
    <w:rsid w:val="00F96C50"/>
    <w:rsid w:val="00F974E6"/>
    <w:rsid w:val="00F97894"/>
    <w:rsid w:val="00FA1C45"/>
    <w:rsid w:val="00FA6879"/>
    <w:rsid w:val="00FA7466"/>
    <w:rsid w:val="00FC3989"/>
    <w:rsid w:val="00FC3F40"/>
    <w:rsid w:val="00FC4757"/>
    <w:rsid w:val="00FC5D9F"/>
    <w:rsid w:val="00FC7234"/>
    <w:rsid w:val="00FD27C5"/>
    <w:rsid w:val="00FD2FE3"/>
    <w:rsid w:val="00FD4765"/>
    <w:rsid w:val="00FD5A74"/>
    <w:rsid w:val="00FD7926"/>
    <w:rsid w:val="00FE12DB"/>
    <w:rsid w:val="00FE4802"/>
    <w:rsid w:val="00FE7D96"/>
    <w:rsid w:val="00FF6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PostalCode"/>
  <w:smartTagType w:namespaceuri="urn:schemas-microsoft-com:office:smarttags" w:name="State"/>
  <w:smartTagType w:namespaceuri="urn:schemas-microsoft-com:office:smarttags" w:name="Street"/>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country-region"/>
  <w:smartTagType w:namespaceuri="urn:schemas-microsoft-com:office:smarttags" w:name="date"/>
  <w:smartTagType w:namespaceuri="urn:schemas-microsoft-com:office:smarttags" w:name="place"/>
  <w:shapeDefaults>
    <o:shapedefaults v:ext="edit" spidmax="2049"/>
    <o:shapelayout v:ext="edit">
      <o:idmap v:ext="edit" data="1"/>
    </o:shapelayout>
  </w:shapeDefaults>
  <w:decimalSymbol w:val="."/>
  <w:listSeparator w:val=","/>
  <w14:docId w14:val="7D2E37C1"/>
  <w15:chartTrackingRefBased/>
  <w15:docId w15:val="{EFE8C2E4-F3B3-4F4E-AE54-5C1F4960A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F05"/>
    <w:pPr>
      <w:spacing w:after="240" w:line="276" w:lineRule="auto"/>
    </w:pPr>
    <w:rPr>
      <w:rFonts w:ascii="Times New Roman" w:hAnsi="Times New Roman"/>
    </w:rPr>
  </w:style>
  <w:style w:type="paragraph" w:styleId="Heading1">
    <w:name w:val="heading 1"/>
    <w:basedOn w:val="Normal"/>
    <w:next w:val="Normal"/>
    <w:link w:val="Heading1Char"/>
    <w:autoRedefine/>
    <w:qFormat/>
    <w:rsid w:val="00D07A67"/>
    <w:pPr>
      <w:keepNext/>
      <w:spacing w:before="240" w:after="0" w:line="240" w:lineRule="auto"/>
      <w:jc w:val="center"/>
      <w:outlineLvl w:val="0"/>
    </w:pPr>
    <w:rPr>
      <w:rFonts w:ascii="Arial" w:eastAsia="Times New Roman" w:hAnsi="Arial" w:cs="Times New Roman"/>
      <w:b/>
      <w:kern w:val="28"/>
      <w:sz w:val="28"/>
      <w:szCs w:val="28"/>
    </w:rPr>
  </w:style>
  <w:style w:type="paragraph" w:styleId="Heading2">
    <w:name w:val="heading 2"/>
    <w:basedOn w:val="Normal"/>
    <w:next w:val="Normal"/>
    <w:link w:val="Heading2Char"/>
    <w:unhideWhenUsed/>
    <w:qFormat/>
    <w:rsid w:val="00BD745E"/>
    <w:pPr>
      <w:keepNext/>
      <w:keepLines/>
      <w:spacing w:before="240" w:line="240" w:lineRule="auto"/>
      <w:outlineLvl w:val="1"/>
    </w:pPr>
    <w:rPr>
      <w:rFonts w:ascii="Arial" w:eastAsiaTheme="majorEastAsia" w:hAnsi="Arial" w:cs="Arial"/>
      <w:b/>
      <w:sz w:val="24"/>
      <w:szCs w:val="24"/>
    </w:rPr>
  </w:style>
  <w:style w:type="paragraph" w:styleId="Heading3">
    <w:name w:val="heading 3"/>
    <w:basedOn w:val="Normal"/>
    <w:next w:val="Normal"/>
    <w:link w:val="Heading3Char"/>
    <w:uiPriority w:val="9"/>
    <w:unhideWhenUsed/>
    <w:qFormat/>
    <w:rsid w:val="00D07A67"/>
    <w:pPr>
      <w:keepNext/>
      <w:keepLines/>
      <w:spacing w:before="40"/>
      <w:outlineLvl w:val="2"/>
    </w:pPr>
    <w:rPr>
      <w:rFonts w:eastAsia="Times New Roman" w:cs="Arial"/>
      <w:i/>
      <w:sz w:val="24"/>
    </w:rPr>
  </w:style>
  <w:style w:type="paragraph" w:styleId="Heading4">
    <w:name w:val="heading 4"/>
    <w:basedOn w:val="Normal"/>
    <w:next w:val="Normal"/>
    <w:link w:val="Heading4Char"/>
    <w:unhideWhenUsed/>
    <w:qFormat/>
    <w:rsid w:val="00213F05"/>
    <w:pPr>
      <w:keepNext/>
      <w:keepLines/>
      <w:spacing w:before="40"/>
      <w:outlineLvl w:val="3"/>
    </w:pPr>
    <w:rPr>
      <w:rFonts w:eastAsiaTheme="majorEastAsia" w:cstheme="majorBidi"/>
      <w:i/>
      <w:iCs/>
    </w:rPr>
  </w:style>
  <w:style w:type="paragraph" w:styleId="Heading5">
    <w:name w:val="heading 5"/>
    <w:basedOn w:val="Normal"/>
    <w:next w:val="Normal"/>
    <w:link w:val="Heading5Char"/>
    <w:qFormat/>
    <w:rsid w:val="005A14EF"/>
    <w:pPr>
      <w:tabs>
        <w:tab w:val="num" w:pos="1008"/>
      </w:tabs>
      <w:autoSpaceDE w:val="0"/>
      <w:autoSpaceDN w:val="0"/>
      <w:adjustRightInd w:val="0"/>
      <w:spacing w:before="240" w:after="60" w:line="240" w:lineRule="auto"/>
      <w:ind w:left="1008" w:hanging="1008"/>
      <w:outlineLvl w:val="4"/>
    </w:pPr>
    <w:rPr>
      <w:rFonts w:eastAsia="Times New Roman" w:cs="Times New Roman"/>
      <w:b/>
      <w:bCs/>
      <w:i/>
      <w:iCs/>
      <w:sz w:val="26"/>
      <w:szCs w:val="26"/>
    </w:rPr>
  </w:style>
  <w:style w:type="paragraph" w:styleId="Heading6">
    <w:name w:val="heading 6"/>
    <w:basedOn w:val="Normal"/>
    <w:next w:val="Normal"/>
    <w:link w:val="Heading6Char"/>
    <w:qFormat/>
    <w:rsid w:val="005A14EF"/>
    <w:pPr>
      <w:tabs>
        <w:tab w:val="num" w:pos="1152"/>
      </w:tabs>
      <w:autoSpaceDE w:val="0"/>
      <w:autoSpaceDN w:val="0"/>
      <w:adjustRightInd w:val="0"/>
      <w:spacing w:before="240" w:after="60" w:line="240" w:lineRule="auto"/>
      <w:ind w:left="1152" w:hanging="1152"/>
      <w:outlineLvl w:val="5"/>
    </w:pPr>
    <w:rPr>
      <w:rFonts w:eastAsia="Times New Roman" w:cs="Times New Roman"/>
      <w:b/>
      <w:bCs/>
    </w:rPr>
  </w:style>
  <w:style w:type="paragraph" w:styleId="Heading7">
    <w:name w:val="heading 7"/>
    <w:basedOn w:val="Normal"/>
    <w:next w:val="Normal"/>
    <w:link w:val="Heading7Char"/>
    <w:qFormat/>
    <w:rsid w:val="005A14EF"/>
    <w:pPr>
      <w:tabs>
        <w:tab w:val="num" w:pos="1296"/>
      </w:tabs>
      <w:autoSpaceDE w:val="0"/>
      <w:autoSpaceDN w:val="0"/>
      <w:adjustRightInd w:val="0"/>
      <w:spacing w:before="240" w:after="60" w:line="240" w:lineRule="auto"/>
      <w:ind w:left="1296" w:hanging="1296"/>
      <w:outlineLvl w:val="6"/>
    </w:pPr>
    <w:rPr>
      <w:rFonts w:eastAsia="Times New Roman" w:cs="Times New Roman"/>
      <w:sz w:val="24"/>
      <w:szCs w:val="24"/>
    </w:rPr>
  </w:style>
  <w:style w:type="paragraph" w:styleId="Heading8">
    <w:name w:val="heading 8"/>
    <w:basedOn w:val="Normal"/>
    <w:next w:val="Normal"/>
    <w:link w:val="Heading8Char"/>
    <w:qFormat/>
    <w:rsid w:val="005A14EF"/>
    <w:pPr>
      <w:tabs>
        <w:tab w:val="num" w:pos="1440"/>
      </w:tabs>
      <w:autoSpaceDE w:val="0"/>
      <w:autoSpaceDN w:val="0"/>
      <w:adjustRightInd w:val="0"/>
      <w:spacing w:before="240" w:after="60" w:line="240" w:lineRule="auto"/>
      <w:ind w:left="1440" w:hanging="1440"/>
      <w:outlineLvl w:val="7"/>
    </w:pPr>
    <w:rPr>
      <w:rFonts w:eastAsia="Times New Roman" w:cs="Times New Roman"/>
      <w:i/>
      <w:iCs/>
      <w:sz w:val="24"/>
      <w:szCs w:val="24"/>
    </w:rPr>
  </w:style>
  <w:style w:type="paragraph" w:styleId="Heading9">
    <w:name w:val="heading 9"/>
    <w:basedOn w:val="Normal"/>
    <w:next w:val="Normal"/>
    <w:link w:val="Heading9Char"/>
    <w:qFormat/>
    <w:rsid w:val="005A14EF"/>
    <w:pPr>
      <w:tabs>
        <w:tab w:val="num" w:pos="1584"/>
      </w:tabs>
      <w:autoSpaceDE w:val="0"/>
      <w:autoSpaceDN w:val="0"/>
      <w:adjustRightInd w:val="0"/>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7A67"/>
    <w:rPr>
      <w:rFonts w:ascii="Arial" w:eastAsia="Times New Roman" w:hAnsi="Arial" w:cs="Times New Roman"/>
      <w:b/>
      <w:kern w:val="28"/>
      <w:sz w:val="28"/>
      <w:szCs w:val="28"/>
    </w:rPr>
  </w:style>
  <w:style w:type="character" w:customStyle="1" w:styleId="Heading2Char">
    <w:name w:val="Heading 2 Char"/>
    <w:basedOn w:val="DefaultParagraphFont"/>
    <w:link w:val="Heading2"/>
    <w:rsid w:val="00BD745E"/>
    <w:rPr>
      <w:rFonts w:ascii="Arial" w:eastAsiaTheme="majorEastAsia" w:hAnsi="Arial" w:cs="Arial"/>
      <w:b/>
      <w:sz w:val="24"/>
      <w:szCs w:val="24"/>
    </w:rPr>
  </w:style>
  <w:style w:type="character" w:customStyle="1" w:styleId="Heading3Char">
    <w:name w:val="Heading 3 Char"/>
    <w:basedOn w:val="DefaultParagraphFont"/>
    <w:link w:val="Heading3"/>
    <w:uiPriority w:val="9"/>
    <w:rsid w:val="00D07A67"/>
    <w:rPr>
      <w:rFonts w:ascii="Times New Roman" w:eastAsia="Times New Roman" w:hAnsi="Times New Roman" w:cs="Arial"/>
      <w:i/>
      <w:sz w:val="24"/>
    </w:rPr>
  </w:style>
  <w:style w:type="character" w:customStyle="1" w:styleId="Heading4Char">
    <w:name w:val="Heading 4 Char"/>
    <w:basedOn w:val="DefaultParagraphFont"/>
    <w:link w:val="Heading4"/>
    <w:rsid w:val="00213F05"/>
    <w:rPr>
      <w:rFonts w:ascii="Times New Roman" w:eastAsiaTheme="majorEastAsia" w:hAnsi="Times New Roman" w:cstheme="majorBidi"/>
      <w:i/>
      <w:iCs/>
    </w:rPr>
  </w:style>
  <w:style w:type="character" w:customStyle="1" w:styleId="Heading5Char">
    <w:name w:val="Heading 5 Char"/>
    <w:basedOn w:val="DefaultParagraphFont"/>
    <w:link w:val="Heading5"/>
    <w:rsid w:val="005A14EF"/>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A14EF"/>
    <w:rPr>
      <w:rFonts w:ascii="Times New Roman" w:eastAsia="Times New Roman" w:hAnsi="Times New Roman" w:cs="Times New Roman"/>
      <w:b/>
      <w:bCs/>
    </w:rPr>
  </w:style>
  <w:style w:type="character" w:customStyle="1" w:styleId="Heading7Char">
    <w:name w:val="Heading 7 Char"/>
    <w:basedOn w:val="DefaultParagraphFont"/>
    <w:link w:val="Heading7"/>
    <w:rsid w:val="005A14EF"/>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A14EF"/>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A14EF"/>
    <w:rPr>
      <w:rFonts w:ascii="Arial" w:eastAsia="Times New Roman" w:hAnsi="Arial" w:cs="Arial"/>
    </w:rPr>
  </w:style>
  <w:style w:type="numbering" w:customStyle="1" w:styleId="NoList1">
    <w:name w:val="No List1"/>
    <w:next w:val="NoList"/>
    <w:semiHidden/>
    <w:rsid w:val="005A14EF"/>
  </w:style>
  <w:style w:type="paragraph" w:styleId="Footer">
    <w:name w:val="footer"/>
    <w:basedOn w:val="Normal"/>
    <w:link w:val="Foot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erChar">
    <w:name w:val="Footer Char"/>
    <w:basedOn w:val="DefaultParagraphFont"/>
    <w:link w:val="Footer"/>
    <w:rsid w:val="005A14EF"/>
    <w:rPr>
      <w:rFonts w:ascii="Courier 12pt" w:eastAsia="Times New Roman" w:hAnsi="Courier 12pt" w:cs="Times New Roman"/>
      <w:sz w:val="20"/>
      <w:szCs w:val="20"/>
    </w:rPr>
  </w:style>
  <w:style w:type="character" w:styleId="PageNumber">
    <w:name w:val="page number"/>
    <w:basedOn w:val="DefaultParagraphFont"/>
    <w:rsid w:val="005A14EF"/>
  </w:style>
  <w:style w:type="paragraph" w:styleId="Header">
    <w:name w:val="header"/>
    <w:basedOn w:val="Normal"/>
    <w:link w:val="Head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HeaderChar">
    <w:name w:val="Header Char"/>
    <w:basedOn w:val="DefaultParagraphFont"/>
    <w:link w:val="Header"/>
    <w:rsid w:val="005A14EF"/>
    <w:rPr>
      <w:rFonts w:ascii="Courier 12pt" w:eastAsia="Times New Roman" w:hAnsi="Courier 12pt" w:cs="Times New Roman"/>
      <w:sz w:val="20"/>
      <w:szCs w:val="20"/>
    </w:rPr>
  </w:style>
  <w:style w:type="paragraph" w:styleId="FootnoteText">
    <w:name w:val="footnote text"/>
    <w:basedOn w:val="Normal"/>
    <w:link w:val="FootnoteTextChar"/>
    <w:semiHidden/>
    <w:rsid w:val="005A14EF"/>
    <w:pPr>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noteTextChar">
    <w:name w:val="Footnote Text Char"/>
    <w:basedOn w:val="DefaultParagraphFont"/>
    <w:link w:val="FootnoteText"/>
    <w:semiHidden/>
    <w:rsid w:val="005A14EF"/>
    <w:rPr>
      <w:rFonts w:ascii="Courier 12pt" w:eastAsia="Times New Roman" w:hAnsi="Courier 12pt" w:cs="Times New Roman"/>
      <w:sz w:val="20"/>
      <w:szCs w:val="20"/>
    </w:rPr>
  </w:style>
  <w:style w:type="character" w:styleId="FootnoteReference">
    <w:name w:val="footnote reference"/>
    <w:basedOn w:val="DefaultParagraphFont"/>
    <w:semiHidden/>
    <w:rsid w:val="005A14EF"/>
    <w:rPr>
      <w:vertAlign w:val="superscript"/>
    </w:rPr>
  </w:style>
  <w:style w:type="character" w:styleId="Hyperlink">
    <w:name w:val="Hyperlink"/>
    <w:basedOn w:val="DefaultParagraphFont"/>
    <w:rsid w:val="005A14EF"/>
    <w:rPr>
      <w:color w:val="3366CC"/>
      <w:u w:val="single"/>
    </w:rPr>
  </w:style>
  <w:style w:type="table" w:styleId="TableGrid1">
    <w:name w:val="Table Grid 1"/>
    <w:basedOn w:val="TableNormal"/>
    <w:rsid w:val="005A14EF"/>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t">
    <w:name w:val="Lit"/>
    <w:basedOn w:val="BodyText"/>
    <w:rsid w:val="005A14EF"/>
    <w:pPr>
      <w:autoSpaceDE/>
      <w:autoSpaceDN/>
      <w:adjustRightInd/>
      <w:ind w:left="720" w:hanging="720"/>
      <w:jc w:val="both"/>
    </w:pPr>
    <w:rPr>
      <w:rFonts w:ascii="Times New Roman" w:hAnsi="Times New Roman"/>
      <w:snapToGrid w:val="0"/>
      <w:color w:val="000000"/>
      <w:sz w:val="22"/>
      <w:szCs w:val="22"/>
    </w:rPr>
  </w:style>
  <w:style w:type="paragraph" w:styleId="BodyText">
    <w:name w:val="Body Text"/>
    <w:basedOn w:val="Normal"/>
    <w:link w:val="BodyTextChar"/>
    <w:rsid w:val="005A14EF"/>
    <w:pPr>
      <w:autoSpaceDE w:val="0"/>
      <w:autoSpaceDN w:val="0"/>
      <w:adjustRightInd w:val="0"/>
      <w:spacing w:after="120" w:line="240" w:lineRule="auto"/>
    </w:pPr>
    <w:rPr>
      <w:rFonts w:ascii="Courier 12pt" w:eastAsia="Times New Roman" w:hAnsi="Courier 12pt" w:cs="Times New Roman"/>
      <w:sz w:val="20"/>
      <w:szCs w:val="20"/>
    </w:rPr>
  </w:style>
  <w:style w:type="character" w:customStyle="1" w:styleId="BodyTextChar">
    <w:name w:val="Body Text Char"/>
    <w:basedOn w:val="DefaultParagraphFont"/>
    <w:link w:val="BodyText"/>
    <w:rsid w:val="005A14EF"/>
    <w:rPr>
      <w:rFonts w:ascii="Courier 12pt" w:eastAsia="Times New Roman" w:hAnsi="Courier 12pt" w:cs="Times New Roman"/>
      <w:sz w:val="20"/>
      <w:szCs w:val="20"/>
    </w:rPr>
  </w:style>
  <w:style w:type="table" w:customStyle="1" w:styleId="TableGrid2">
    <w:name w:val="Table Grid2"/>
    <w:basedOn w:val="TableNormal"/>
    <w:next w:val="TableGrid"/>
    <w:rsid w:val="005A14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A14EF"/>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5A14EF"/>
    <w:rPr>
      <w:sz w:val="16"/>
      <w:szCs w:val="16"/>
    </w:rPr>
  </w:style>
  <w:style w:type="paragraph" w:styleId="CommentText">
    <w:name w:val="annotation text"/>
    <w:basedOn w:val="Normal"/>
    <w:link w:val="CommentTextChar"/>
    <w:unhideWhenUsed/>
    <w:rsid w:val="005A14EF"/>
    <w:pPr>
      <w:spacing w:line="240" w:lineRule="auto"/>
    </w:pPr>
    <w:rPr>
      <w:sz w:val="20"/>
      <w:szCs w:val="20"/>
    </w:rPr>
  </w:style>
  <w:style w:type="character" w:customStyle="1" w:styleId="CommentTextChar">
    <w:name w:val="Comment Text Char"/>
    <w:basedOn w:val="DefaultParagraphFont"/>
    <w:link w:val="CommentText"/>
    <w:rsid w:val="005A14EF"/>
    <w:rPr>
      <w:sz w:val="20"/>
      <w:szCs w:val="20"/>
    </w:rPr>
  </w:style>
  <w:style w:type="paragraph" w:styleId="CommentSubject">
    <w:name w:val="annotation subject"/>
    <w:basedOn w:val="CommentText"/>
    <w:next w:val="CommentText"/>
    <w:link w:val="CommentSubjectChar"/>
    <w:uiPriority w:val="99"/>
    <w:semiHidden/>
    <w:unhideWhenUsed/>
    <w:rsid w:val="005A14EF"/>
    <w:rPr>
      <w:b/>
      <w:bCs/>
    </w:rPr>
  </w:style>
  <w:style w:type="character" w:customStyle="1" w:styleId="CommentSubjectChar">
    <w:name w:val="Comment Subject Char"/>
    <w:basedOn w:val="CommentTextChar"/>
    <w:link w:val="CommentSubject"/>
    <w:uiPriority w:val="99"/>
    <w:semiHidden/>
    <w:rsid w:val="005A14EF"/>
    <w:rPr>
      <w:b/>
      <w:bCs/>
      <w:sz w:val="20"/>
      <w:szCs w:val="20"/>
    </w:rPr>
  </w:style>
  <w:style w:type="paragraph" w:styleId="BalloonText">
    <w:name w:val="Balloon Text"/>
    <w:basedOn w:val="Normal"/>
    <w:link w:val="BalloonTextChar"/>
    <w:uiPriority w:val="99"/>
    <w:semiHidden/>
    <w:unhideWhenUsed/>
    <w:rsid w:val="005A1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4EF"/>
    <w:rPr>
      <w:rFonts w:ascii="Tahoma" w:hAnsi="Tahoma" w:cs="Tahoma"/>
      <w:sz w:val="16"/>
      <w:szCs w:val="16"/>
    </w:rPr>
  </w:style>
  <w:style w:type="paragraph" w:customStyle="1" w:styleId="ColorfulList-Accent11">
    <w:name w:val="Colorful List - Accent 11"/>
    <w:basedOn w:val="Normal"/>
    <w:uiPriority w:val="34"/>
    <w:qFormat/>
    <w:rsid w:val="005A14EF"/>
    <w:pPr>
      <w:spacing w:after="0" w:line="240" w:lineRule="auto"/>
      <w:ind w:left="720"/>
    </w:pPr>
    <w:rPr>
      <w:rFonts w:eastAsia="Times New Roman" w:cs="Times New Roman"/>
      <w:sz w:val="20"/>
      <w:szCs w:val="20"/>
    </w:rPr>
  </w:style>
  <w:style w:type="table" w:customStyle="1" w:styleId="TableGrid10">
    <w:name w:val="Table Grid1"/>
    <w:basedOn w:val="TableNormal"/>
    <w:next w:val="TableGrid"/>
    <w:uiPriority w:val="39"/>
    <w:rsid w:val="005A1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EF"/>
    <w:pPr>
      <w:spacing w:after="160" w:line="259" w:lineRule="auto"/>
      <w:ind w:left="720"/>
      <w:contextualSpacing/>
    </w:pPr>
  </w:style>
  <w:style w:type="paragraph" w:customStyle="1" w:styleId="Default">
    <w:name w:val="Default"/>
    <w:rsid w:val="00404C41"/>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A663D4"/>
    <w:rPr>
      <w:color w:val="808080"/>
    </w:rPr>
  </w:style>
  <w:style w:type="table" w:customStyle="1" w:styleId="TableGrid11">
    <w:name w:val="Table Grid11"/>
    <w:basedOn w:val="TableNormal"/>
    <w:next w:val="TableGrid"/>
    <w:uiPriority w:val="39"/>
    <w:rsid w:val="00F27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769B"/>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D12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ACA"/>
    <w:rPr>
      <w:rFonts w:asciiTheme="majorHAnsi" w:eastAsiaTheme="majorEastAsia" w:hAnsiTheme="majorHAnsi" w:cstheme="majorBidi"/>
      <w:spacing w:val="-10"/>
      <w:kern w:val="28"/>
      <w:sz w:val="56"/>
      <w:szCs w:val="56"/>
    </w:rPr>
  </w:style>
  <w:style w:type="table" w:customStyle="1" w:styleId="TableGrid111">
    <w:name w:val="Table Grid111"/>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207BE7"/>
  </w:style>
  <w:style w:type="numbering" w:customStyle="1" w:styleId="NoList11">
    <w:name w:val="No List11"/>
    <w:next w:val="NoList"/>
    <w:uiPriority w:val="99"/>
    <w:semiHidden/>
    <w:unhideWhenUsed/>
    <w:rsid w:val="00207BE7"/>
  </w:style>
  <w:style w:type="numbering" w:customStyle="1" w:styleId="NoList111">
    <w:name w:val="No List111"/>
    <w:next w:val="NoList"/>
    <w:semiHidden/>
    <w:rsid w:val="00207BE7"/>
  </w:style>
  <w:style w:type="table" w:customStyle="1" w:styleId="TableGrid110">
    <w:name w:val="Table Grid 11"/>
    <w:basedOn w:val="TableNormal"/>
    <w:next w:val="TableGrid1"/>
    <w:rsid w:val="00207BE7"/>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rsid w:val="00207BE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07BE7"/>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706CB6"/>
  </w:style>
  <w:style w:type="numbering" w:customStyle="1" w:styleId="NoList12">
    <w:name w:val="No List12"/>
    <w:next w:val="NoList"/>
    <w:uiPriority w:val="99"/>
    <w:semiHidden/>
    <w:unhideWhenUsed/>
    <w:rsid w:val="00706CB6"/>
  </w:style>
  <w:style w:type="numbering" w:customStyle="1" w:styleId="NoList112">
    <w:name w:val="No List112"/>
    <w:next w:val="NoList"/>
    <w:semiHidden/>
    <w:rsid w:val="00706CB6"/>
  </w:style>
  <w:style w:type="numbering" w:customStyle="1" w:styleId="NoList21">
    <w:name w:val="No List21"/>
    <w:next w:val="NoList"/>
    <w:uiPriority w:val="99"/>
    <w:semiHidden/>
    <w:unhideWhenUsed/>
    <w:rsid w:val="00706CB6"/>
  </w:style>
  <w:style w:type="numbering" w:customStyle="1" w:styleId="NoList121">
    <w:name w:val="No List121"/>
    <w:next w:val="NoList"/>
    <w:semiHidden/>
    <w:rsid w:val="00706CB6"/>
  </w:style>
  <w:style w:type="numbering" w:customStyle="1" w:styleId="NoList211">
    <w:name w:val="No List211"/>
    <w:next w:val="NoList"/>
    <w:uiPriority w:val="99"/>
    <w:semiHidden/>
    <w:unhideWhenUsed/>
    <w:rsid w:val="00706CB6"/>
  </w:style>
  <w:style w:type="numbering" w:customStyle="1" w:styleId="NoList1111">
    <w:name w:val="No List1111"/>
    <w:next w:val="NoList"/>
    <w:uiPriority w:val="99"/>
    <w:semiHidden/>
    <w:unhideWhenUsed/>
    <w:rsid w:val="00706CB6"/>
  </w:style>
  <w:style w:type="numbering" w:customStyle="1" w:styleId="NoList11111">
    <w:name w:val="No List11111"/>
    <w:next w:val="NoList"/>
    <w:semiHidden/>
    <w:rsid w:val="00706CB6"/>
  </w:style>
  <w:style w:type="table" w:customStyle="1" w:styleId="TableGrid4">
    <w:name w:val="Table Grid4"/>
    <w:basedOn w:val="TableNormal"/>
    <w:next w:val="TableGrid"/>
    <w:rsid w:val="00A02B67"/>
    <w:pPr>
      <w:spacing w:after="12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01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1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55664">
      <w:bodyDiv w:val="1"/>
      <w:marLeft w:val="0"/>
      <w:marRight w:val="0"/>
      <w:marTop w:val="0"/>
      <w:marBottom w:val="0"/>
      <w:divBdr>
        <w:top w:val="none" w:sz="0" w:space="0" w:color="auto"/>
        <w:left w:val="none" w:sz="0" w:space="0" w:color="auto"/>
        <w:bottom w:val="none" w:sz="0" w:space="0" w:color="auto"/>
        <w:right w:val="none" w:sz="0" w:space="0" w:color="auto"/>
      </w:divBdr>
    </w:div>
    <w:div w:id="267204375">
      <w:bodyDiv w:val="1"/>
      <w:marLeft w:val="0"/>
      <w:marRight w:val="0"/>
      <w:marTop w:val="0"/>
      <w:marBottom w:val="0"/>
      <w:divBdr>
        <w:top w:val="none" w:sz="0" w:space="0" w:color="auto"/>
        <w:left w:val="none" w:sz="0" w:space="0" w:color="auto"/>
        <w:bottom w:val="none" w:sz="0" w:space="0" w:color="auto"/>
        <w:right w:val="none" w:sz="0" w:space="0" w:color="auto"/>
      </w:divBdr>
    </w:div>
    <w:div w:id="657002811">
      <w:bodyDiv w:val="1"/>
      <w:marLeft w:val="0"/>
      <w:marRight w:val="0"/>
      <w:marTop w:val="0"/>
      <w:marBottom w:val="0"/>
      <w:divBdr>
        <w:top w:val="none" w:sz="0" w:space="0" w:color="auto"/>
        <w:left w:val="none" w:sz="0" w:space="0" w:color="auto"/>
        <w:bottom w:val="none" w:sz="0" w:space="0" w:color="auto"/>
        <w:right w:val="none" w:sz="0" w:space="0" w:color="auto"/>
      </w:divBdr>
    </w:div>
    <w:div w:id="694845268">
      <w:bodyDiv w:val="1"/>
      <w:marLeft w:val="0"/>
      <w:marRight w:val="0"/>
      <w:marTop w:val="0"/>
      <w:marBottom w:val="0"/>
      <w:divBdr>
        <w:top w:val="none" w:sz="0" w:space="0" w:color="auto"/>
        <w:left w:val="none" w:sz="0" w:space="0" w:color="auto"/>
        <w:bottom w:val="none" w:sz="0" w:space="0" w:color="auto"/>
        <w:right w:val="none" w:sz="0" w:space="0" w:color="auto"/>
      </w:divBdr>
    </w:div>
    <w:div w:id="699626469">
      <w:bodyDiv w:val="1"/>
      <w:marLeft w:val="0"/>
      <w:marRight w:val="0"/>
      <w:marTop w:val="0"/>
      <w:marBottom w:val="0"/>
      <w:divBdr>
        <w:top w:val="none" w:sz="0" w:space="0" w:color="auto"/>
        <w:left w:val="none" w:sz="0" w:space="0" w:color="auto"/>
        <w:bottom w:val="none" w:sz="0" w:space="0" w:color="auto"/>
        <w:right w:val="none" w:sz="0" w:space="0" w:color="auto"/>
      </w:divBdr>
    </w:div>
    <w:div w:id="703402316">
      <w:bodyDiv w:val="1"/>
      <w:marLeft w:val="0"/>
      <w:marRight w:val="0"/>
      <w:marTop w:val="0"/>
      <w:marBottom w:val="0"/>
      <w:divBdr>
        <w:top w:val="none" w:sz="0" w:space="0" w:color="auto"/>
        <w:left w:val="none" w:sz="0" w:space="0" w:color="auto"/>
        <w:bottom w:val="none" w:sz="0" w:space="0" w:color="auto"/>
        <w:right w:val="none" w:sz="0" w:space="0" w:color="auto"/>
      </w:divBdr>
    </w:div>
    <w:div w:id="731806605">
      <w:bodyDiv w:val="1"/>
      <w:marLeft w:val="0"/>
      <w:marRight w:val="0"/>
      <w:marTop w:val="0"/>
      <w:marBottom w:val="0"/>
      <w:divBdr>
        <w:top w:val="none" w:sz="0" w:space="0" w:color="auto"/>
        <w:left w:val="none" w:sz="0" w:space="0" w:color="auto"/>
        <w:bottom w:val="none" w:sz="0" w:space="0" w:color="auto"/>
        <w:right w:val="none" w:sz="0" w:space="0" w:color="auto"/>
      </w:divBdr>
    </w:div>
    <w:div w:id="750010878">
      <w:bodyDiv w:val="1"/>
      <w:marLeft w:val="0"/>
      <w:marRight w:val="0"/>
      <w:marTop w:val="0"/>
      <w:marBottom w:val="0"/>
      <w:divBdr>
        <w:top w:val="none" w:sz="0" w:space="0" w:color="auto"/>
        <w:left w:val="none" w:sz="0" w:space="0" w:color="auto"/>
        <w:bottom w:val="none" w:sz="0" w:space="0" w:color="auto"/>
        <w:right w:val="none" w:sz="0" w:space="0" w:color="auto"/>
      </w:divBdr>
    </w:div>
    <w:div w:id="940452731">
      <w:bodyDiv w:val="1"/>
      <w:marLeft w:val="0"/>
      <w:marRight w:val="0"/>
      <w:marTop w:val="0"/>
      <w:marBottom w:val="0"/>
      <w:divBdr>
        <w:top w:val="none" w:sz="0" w:space="0" w:color="auto"/>
        <w:left w:val="none" w:sz="0" w:space="0" w:color="auto"/>
        <w:bottom w:val="none" w:sz="0" w:space="0" w:color="auto"/>
        <w:right w:val="none" w:sz="0" w:space="0" w:color="auto"/>
      </w:divBdr>
    </w:div>
    <w:div w:id="1020425500">
      <w:bodyDiv w:val="1"/>
      <w:marLeft w:val="0"/>
      <w:marRight w:val="0"/>
      <w:marTop w:val="0"/>
      <w:marBottom w:val="0"/>
      <w:divBdr>
        <w:top w:val="none" w:sz="0" w:space="0" w:color="auto"/>
        <w:left w:val="none" w:sz="0" w:space="0" w:color="auto"/>
        <w:bottom w:val="none" w:sz="0" w:space="0" w:color="auto"/>
        <w:right w:val="none" w:sz="0" w:space="0" w:color="auto"/>
      </w:divBdr>
    </w:div>
    <w:div w:id="1030763628">
      <w:bodyDiv w:val="1"/>
      <w:marLeft w:val="0"/>
      <w:marRight w:val="0"/>
      <w:marTop w:val="0"/>
      <w:marBottom w:val="0"/>
      <w:divBdr>
        <w:top w:val="none" w:sz="0" w:space="0" w:color="auto"/>
        <w:left w:val="none" w:sz="0" w:space="0" w:color="auto"/>
        <w:bottom w:val="none" w:sz="0" w:space="0" w:color="auto"/>
        <w:right w:val="none" w:sz="0" w:space="0" w:color="auto"/>
      </w:divBdr>
    </w:div>
    <w:div w:id="1069959626">
      <w:bodyDiv w:val="1"/>
      <w:marLeft w:val="0"/>
      <w:marRight w:val="0"/>
      <w:marTop w:val="0"/>
      <w:marBottom w:val="0"/>
      <w:divBdr>
        <w:top w:val="none" w:sz="0" w:space="0" w:color="auto"/>
        <w:left w:val="none" w:sz="0" w:space="0" w:color="auto"/>
        <w:bottom w:val="none" w:sz="0" w:space="0" w:color="auto"/>
        <w:right w:val="none" w:sz="0" w:space="0" w:color="auto"/>
      </w:divBdr>
    </w:div>
    <w:div w:id="1087337424">
      <w:bodyDiv w:val="1"/>
      <w:marLeft w:val="0"/>
      <w:marRight w:val="0"/>
      <w:marTop w:val="0"/>
      <w:marBottom w:val="0"/>
      <w:divBdr>
        <w:top w:val="none" w:sz="0" w:space="0" w:color="auto"/>
        <w:left w:val="none" w:sz="0" w:space="0" w:color="auto"/>
        <w:bottom w:val="none" w:sz="0" w:space="0" w:color="auto"/>
        <w:right w:val="none" w:sz="0" w:space="0" w:color="auto"/>
      </w:divBdr>
    </w:div>
    <w:div w:id="1088305440">
      <w:bodyDiv w:val="1"/>
      <w:marLeft w:val="0"/>
      <w:marRight w:val="0"/>
      <w:marTop w:val="0"/>
      <w:marBottom w:val="0"/>
      <w:divBdr>
        <w:top w:val="none" w:sz="0" w:space="0" w:color="auto"/>
        <w:left w:val="none" w:sz="0" w:space="0" w:color="auto"/>
        <w:bottom w:val="none" w:sz="0" w:space="0" w:color="auto"/>
        <w:right w:val="none" w:sz="0" w:space="0" w:color="auto"/>
      </w:divBdr>
    </w:div>
    <w:div w:id="1198275789">
      <w:bodyDiv w:val="1"/>
      <w:marLeft w:val="0"/>
      <w:marRight w:val="0"/>
      <w:marTop w:val="0"/>
      <w:marBottom w:val="0"/>
      <w:divBdr>
        <w:top w:val="none" w:sz="0" w:space="0" w:color="auto"/>
        <w:left w:val="none" w:sz="0" w:space="0" w:color="auto"/>
        <w:bottom w:val="none" w:sz="0" w:space="0" w:color="auto"/>
        <w:right w:val="none" w:sz="0" w:space="0" w:color="auto"/>
      </w:divBdr>
    </w:div>
    <w:div w:id="1295795226">
      <w:bodyDiv w:val="1"/>
      <w:marLeft w:val="0"/>
      <w:marRight w:val="0"/>
      <w:marTop w:val="0"/>
      <w:marBottom w:val="0"/>
      <w:divBdr>
        <w:top w:val="none" w:sz="0" w:space="0" w:color="auto"/>
        <w:left w:val="none" w:sz="0" w:space="0" w:color="auto"/>
        <w:bottom w:val="none" w:sz="0" w:space="0" w:color="auto"/>
        <w:right w:val="none" w:sz="0" w:space="0" w:color="auto"/>
      </w:divBdr>
    </w:div>
    <w:div w:id="1339305945">
      <w:bodyDiv w:val="1"/>
      <w:marLeft w:val="0"/>
      <w:marRight w:val="0"/>
      <w:marTop w:val="0"/>
      <w:marBottom w:val="0"/>
      <w:divBdr>
        <w:top w:val="none" w:sz="0" w:space="0" w:color="auto"/>
        <w:left w:val="none" w:sz="0" w:space="0" w:color="auto"/>
        <w:bottom w:val="none" w:sz="0" w:space="0" w:color="auto"/>
        <w:right w:val="none" w:sz="0" w:space="0" w:color="auto"/>
      </w:divBdr>
    </w:div>
    <w:div w:id="1344673047">
      <w:bodyDiv w:val="1"/>
      <w:marLeft w:val="0"/>
      <w:marRight w:val="0"/>
      <w:marTop w:val="0"/>
      <w:marBottom w:val="0"/>
      <w:divBdr>
        <w:top w:val="none" w:sz="0" w:space="0" w:color="auto"/>
        <w:left w:val="none" w:sz="0" w:space="0" w:color="auto"/>
        <w:bottom w:val="none" w:sz="0" w:space="0" w:color="auto"/>
        <w:right w:val="none" w:sz="0" w:space="0" w:color="auto"/>
      </w:divBdr>
    </w:div>
    <w:div w:id="1360817172">
      <w:bodyDiv w:val="1"/>
      <w:marLeft w:val="0"/>
      <w:marRight w:val="0"/>
      <w:marTop w:val="0"/>
      <w:marBottom w:val="0"/>
      <w:divBdr>
        <w:top w:val="none" w:sz="0" w:space="0" w:color="auto"/>
        <w:left w:val="none" w:sz="0" w:space="0" w:color="auto"/>
        <w:bottom w:val="none" w:sz="0" w:space="0" w:color="auto"/>
        <w:right w:val="none" w:sz="0" w:space="0" w:color="auto"/>
      </w:divBdr>
    </w:div>
    <w:div w:id="1370447656">
      <w:bodyDiv w:val="1"/>
      <w:marLeft w:val="0"/>
      <w:marRight w:val="0"/>
      <w:marTop w:val="0"/>
      <w:marBottom w:val="0"/>
      <w:divBdr>
        <w:top w:val="none" w:sz="0" w:space="0" w:color="auto"/>
        <w:left w:val="none" w:sz="0" w:space="0" w:color="auto"/>
        <w:bottom w:val="none" w:sz="0" w:space="0" w:color="auto"/>
        <w:right w:val="none" w:sz="0" w:space="0" w:color="auto"/>
      </w:divBdr>
    </w:div>
    <w:div w:id="1459955705">
      <w:bodyDiv w:val="1"/>
      <w:marLeft w:val="0"/>
      <w:marRight w:val="0"/>
      <w:marTop w:val="0"/>
      <w:marBottom w:val="0"/>
      <w:divBdr>
        <w:top w:val="none" w:sz="0" w:space="0" w:color="auto"/>
        <w:left w:val="none" w:sz="0" w:space="0" w:color="auto"/>
        <w:bottom w:val="none" w:sz="0" w:space="0" w:color="auto"/>
        <w:right w:val="none" w:sz="0" w:space="0" w:color="auto"/>
      </w:divBdr>
    </w:div>
    <w:div w:id="1461611243">
      <w:bodyDiv w:val="1"/>
      <w:marLeft w:val="0"/>
      <w:marRight w:val="0"/>
      <w:marTop w:val="0"/>
      <w:marBottom w:val="0"/>
      <w:divBdr>
        <w:top w:val="none" w:sz="0" w:space="0" w:color="auto"/>
        <w:left w:val="none" w:sz="0" w:space="0" w:color="auto"/>
        <w:bottom w:val="none" w:sz="0" w:space="0" w:color="auto"/>
        <w:right w:val="none" w:sz="0" w:space="0" w:color="auto"/>
      </w:divBdr>
    </w:div>
    <w:div w:id="1527719384">
      <w:bodyDiv w:val="1"/>
      <w:marLeft w:val="0"/>
      <w:marRight w:val="0"/>
      <w:marTop w:val="0"/>
      <w:marBottom w:val="0"/>
      <w:divBdr>
        <w:top w:val="none" w:sz="0" w:space="0" w:color="auto"/>
        <w:left w:val="none" w:sz="0" w:space="0" w:color="auto"/>
        <w:bottom w:val="none" w:sz="0" w:space="0" w:color="auto"/>
        <w:right w:val="none" w:sz="0" w:space="0" w:color="auto"/>
      </w:divBdr>
    </w:div>
    <w:div w:id="1737584612">
      <w:bodyDiv w:val="1"/>
      <w:marLeft w:val="0"/>
      <w:marRight w:val="0"/>
      <w:marTop w:val="0"/>
      <w:marBottom w:val="0"/>
      <w:divBdr>
        <w:top w:val="none" w:sz="0" w:space="0" w:color="auto"/>
        <w:left w:val="none" w:sz="0" w:space="0" w:color="auto"/>
        <w:bottom w:val="none" w:sz="0" w:space="0" w:color="auto"/>
        <w:right w:val="none" w:sz="0" w:space="0" w:color="auto"/>
      </w:divBdr>
    </w:div>
    <w:div w:id="1755083117">
      <w:bodyDiv w:val="1"/>
      <w:marLeft w:val="0"/>
      <w:marRight w:val="0"/>
      <w:marTop w:val="0"/>
      <w:marBottom w:val="0"/>
      <w:divBdr>
        <w:top w:val="none" w:sz="0" w:space="0" w:color="auto"/>
        <w:left w:val="none" w:sz="0" w:space="0" w:color="auto"/>
        <w:bottom w:val="none" w:sz="0" w:space="0" w:color="auto"/>
        <w:right w:val="none" w:sz="0" w:space="0" w:color="auto"/>
      </w:divBdr>
    </w:div>
    <w:div w:id="1787651351">
      <w:bodyDiv w:val="1"/>
      <w:marLeft w:val="0"/>
      <w:marRight w:val="0"/>
      <w:marTop w:val="0"/>
      <w:marBottom w:val="0"/>
      <w:divBdr>
        <w:top w:val="none" w:sz="0" w:space="0" w:color="auto"/>
        <w:left w:val="none" w:sz="0" w:space="0" w:color="auto"/>
        <w:bottom w:val="none" w:sz="0" w:space="0" w:color="auto"/>
        <w:right w:val="none" w:sz="0" w:space="0" w:color="auto"/>
      </w:divBdr>
    </w:div>
    <w:div w:id="1796437475">
      <w:bodyDiv w:val="1"/>
      <w:marLeft w:val="0"/>
      <w:marRight w:val="0"/>
      <w:marTop w:val="0"/>
      <w:marBottom w:val="0"/>
      <w:divBdr>
        <w:top w:val="none" w:sz="0" w:space="0" w:color="auto"/>
        <w:left w:val="none" w:sz="0" w:space="0" w:color="auto"/>
        <w:bottom w:val="none" w:sz="0" w:space="0" w:color="auto"/>
        <w:right w:val="none" w:sz="0" w:space="0" w:color="auto"/>
      </w:divBdr>
    </w:div>
    <w:div w:id="1853451336">
      <w:bodyDiv w:val="1"/>
      <w:marLeft w:val="0"/>
      <w:marRight w:val="0"/>
      <w:marTop w:val="0"/>
      <w:marBottom w:val="0"/>
      <w:divBdr>
        <w:top w:val="none" w:sz="0" w:space="0" w:color="auto"/>
        <w:left w:val="none" w:sz="0" w:space="0" w:color="auto"/>
        <w:bottom w:val="none" w:sz="0" w:space="0" w:color="auto"/>
        <w:right w:val="none" w:sz="0" w:space="0" w:color="auto"/>
      </w:divBdr>
    </w:div>
    <w:div w:id="1863740470">
      <w:bodyDiv w:val="1"/>
      <w:marLeft w:val="0"/>
      <w:marRight w:val="0"/>
      <w:marTop w:val="0"/>
      <w:marBottom w:val="0"/>
      <w:divBdr>
        <w:top w:val="none" w:sz="0" w:space="0" w:color="auto"/>
        <w:left w:val="none" w:sz="0" w:space="0" w:color="auto"/>
        <w:bottom w:val="none" w:sz="0" w:space="0" w:color="auto"/>
        <w:right w:val="none" w:sz="0" w:space="0" w:color="auto"/>
      </w:divBdr>
    </w:div>
    <w:div w:id="211963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etings.npfmc.org/CommentReview/DownloadFile?p=4d698035-49d6-40ba-8ef7-61155c9848ad.pdf&amp;fileName=GOAshortraker_September2023_KAS.pdf" TargetMode="External"/><Relationship Id="rId18" Type="http://schemas.openxmlformats.org/officeDocument/2006/relationships/image" Target="media/image1.jpeg"/><Relationship Id="rId26" Type="http://schemas.openxmlformats.org/officeDocument/2006/relationships/chart" Target="charts/chart6.xml"/><Relationship Id="rId39" Type="http://schemas.openxmlformats.org/officeDocument/2006/relationships/footer" Target="footer5.xml"/><Relationship Id="rId21" Type="http://schemas.openxmlformats.org/officeDocument/2006/relationships/chart" Target="charts/chart3.xml"/><Relationship Id="rId34" Type="http://schemas.openxmlformats.org/officeDocument/2006/relationships/image" Target="media/image9.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chart" Target="charts/chart2.xml"/><Relationship Id="rId29" Type="http://schemas.openxmlformats.org/officeDocument/2006/relationships/image" Target="media/image4.tif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kfin.org" TargetMode="External"/><Relationship Id="rId24" Type="http://schemas.openxmlformats.org/officeDocument/2006/relationships/header" Target="header2.xml"/><Relationship Id="rId32" Type="http://schemas.openxmlformats.org/officeDocument/2006/relationships/image" Target="media/image7.tiff"/><Relationship Id="rId37" Type="http://schemas.openxmlformats.org/officeDocument/2006/relationships/image" Target="media/image12.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chart" Target="charts/chart5.xml"/><Relationship Id="rId28" Type="http://schemas.openxmlformats.org/officeDocument/2006/relationships/image" Target="media/image3.jpeg"/><Relationship Id="rId36" Type="http://schemas.openxmlformats.org/officeDocument/2006/relationships/image" Target="media/image11.tiff"/><Relationship Id="rId10" Type="http://schemas.openxmlformats.org/officeDocument/2006/relationships/hyperlink" Target="http://www.akfin.org" TargetMode="External"/><Relationship Id="rId19" Type="http://schemas.openxmlformats.org/officeDocument/2006/relationships/chart" Target="charts/chart1.xml"/><Relationship Id="rId31" Type="http://schemas.openxmlformats.org/officeDocument/2006/relationships/image" Target="media/image6.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chart" Target="charts/chart4.xml"/><Relationship Id="rId27" Type="http://schemas.openxmlformats.org/officeDocument/2006/relationships/image" Target="media/image2.jpeg"/><Relationship Id="rId30" Type="http://schemas.openxmlformats.org/officeDocument/2006/relationships/image" Target="media/image5.tiff"/><Relationship Id="rId35" Type="http://schemas.openxmlformats.org/officeDocument/2006/relationships/image" Target="media/image10.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fisheries.noaa.gov/action/amendment-119-fmp-groundfish-bering-sea-and-aleutian-islands-and-amendment-107-fmp" TargetMode="External"/><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8.jpeg"/><Relationship Id="rId38"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WGOA</a:t>
            </a:r>
          </a:p>
        </c:rich>
      </c:tx>
      <c:layout>
        <c:manualLayout>
          <c:xMode val="edge"/>
          <c:yMode val="edge"/>
          <c:x val="0.48284711286089238"/>
          <c:y val="6.01851851851851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11.2'!$K$14:$K$25</c:f>
              <c:numCache>
                <c:formatCode>General</c:formatCode>
                <c:ptCount val="12"/>
                <c:pt idx="0">
                  <c:v>44.030843509199997</c:v>
                </c:pt>
                <c:pt idx="1">
                  <c:v>25.317293514400003</c:v>
                </c:pt>
                <c:pt idx="2">
                  <c:v>32.555538955199999</c:v>
                </c:pt>
                <c:pt idx="3">
                  <c:v>33.889183160400002</c:v>
                </c:pt>
                <c:pt idx="4">
                  <c:v>28.521119471699997</c:v>
                </c:pt>
                <c:pt idx="5">
                  <c:v>17.665069982199999</c:v>
                </c:pt>
                <c:pt idx="6">
                  <c:v>46.068696174599999</c:v>
                </c:pt>
                <c:pt idx="7">
                  <c:v>32.429046113600002</c:v>
                </c:pt>
                <c:pt idx="8">
                  <c:v>26.208079384100003</c:v>
                </c:pt>
                <c:pt idx="9">
                  <c:v>55.630871835299999</c:v>
                </c:pt>
                <c:pt idx="10">
                  <c:v>3.0818950302000001</c:v>
                </c:pt>
                <c:pt idx="11">
                  <c:v>0.67387942459999994</c:v>
                </c:pt>
              </c:numCache>
            </c:numRef>
          </c:val>
          <c:smooth val="0"/>
          <c:extLst>
            <c:ext xmlns:c16="http://schemas.microsoft.com/office/drawing/2014/chart" uri="{C3380CC4-5D6E-409C-BE32-E72D297353CC}">
              <c16:uniqueId val="{00000000-FBAE-455D-80EA-E612C045F797}"/>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11.2'!$L$14:$L$25</c:f>
              <c:numCache>
                <c:formatCode>General</c:formatCode>
                <c:ptCount val="12"/>
                <c:pt idx="0">
                  <c:v>27.520341423200001</c:v>
                </c:pt>
                <c:pt idx="1">
                  <c:v>54.975340157100007</c:v>
                </c:pt>
                <c:pt idx="2">
                  <c:v>56.487273981599998</c:v>
                </c:pt>
                <c:pt idx="3">
                  <c:v>2.7832504027000002</c:v>
                </c:pt>
                <c:pt idx="4">
                  <c:v>47.388463065299995</c:v>
                </c:pt>
                <c:pt idx="5">
                  <c:v>28.6287065217</c:v>
                </c:pt>
                <c:pt idx="6">
                  <c:v>4.8676198691000003</c:v>
                </c:pt>
                <c:pt idx="7">
                  <c:v>10.40349</c:v>
                </c:pt>
                <c:pt idx="8">
                  <c:v>3.63408</c:v>
                </c:pt>
                <c:pt idx="9">
                  <c:v>1.15723614</c:v>
                </c:pt>
                <c:pt idx="10">
                  <c:v>2.2128100000000002</c:v>
                </c:pt>
                <c:pt idx="11">
                  <c:v>1.2061999999999999</c:v>
                </c:pt>
              </c:numCache>
            </c:numRef>
          </c:val>
          <c:smooth val="0"/>
          <c:extLst>
            <c:ext xmlns:c16="http://schemas.microsoft.com/office/drawing/2014/chart" uri="{C3380CC4-5D6E-409C-BE32-E72D297353CC}">
              <c16:uniqueId val="{00000001-FBAE-455D-80EA-E612C045F797}"/>
            </c:ext>
          </c:extLst>
        </c:ser>
        <c:dLbls>
          <c:showLegendKey val="0"/>
          <c:showVal val="0"/>
          <c:showCatName val="0"/>
          <c:showSerName val="0"/>
          <c:showPercent val="0"/>
          <c:showBubbleSize val="0"/>
        </c:dLbls>
        <c:smooth val="0"/>
        <c:axId val="208990288"/>
        <c:axId val="208990680"/>
        <c:extLst/>
      </c:lineChart>
      <c:catAx>
        <c:axId val="208990288"/>
        <c:scaling>
          <c:orientation val="minMax"/>
        </c:scaling>
        <c:delete val="1"/>
        <c:axPos val="b"/>
        <c:numFmt formatCode="General" sourceLinked="1"/>
        <c:majorTickMark val="none"/>
        <c:minorTickMark val="none"/>
        <c:tickLblPos val="nextTo"/>
        <c:crossAx val="208990680"/>
        <c:crosses val="autoZero"/>
        <c:auto val="1"/>
        <c:lblAlgn val="ctr"/>
        <c:lblOffset val="100"/>
        <c:noMultiLvlLbl val="0"/>
      </c:catAx>
      <c:valAx>
        <c:axId val="208990680"/>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90288"/>
        <c:crosses val="autoZero"/>
        <c:crossBetween val="between"/>
      </c:valAx>
      <c:spPr>
        <a:noFill/>
        <a:ln>
          <a:noFill/>
        </a:ln>
        <a:effectLst/>
      </c:spPr>
    </c:plotArea>
    <c:legend>
      <c:legendPos val="r"/>
      <c:layout>
        <c:manualLayout>
          <c:xMode val="edge"/>
          <c:yMode val="edge"/>
          <c:x val="0.73931933508311465"/>
          <c:y val="5.8945756780402439E-2"/>
          <c:w val="0.21623622047244093"/>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CGOA</a:t>
            </a:r>
          </a:p>
        </c:rich>
      </c:tx>
      <c:layout>
        <c:manualLayout>
          <c:xMode val="edge"/>
          <c:yMode val="edge"/>
          <c:x val="0.46196522309711285"/>
          <c:y val="5.144032921810699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11.2'!$K$2:$K$13</c:f>
              <c:numCache>
                <c:formatCode>General</c:formatCode>
                <c:ptCount val="12"/>
                <c:pt idx="0">
                  <c:v>75.765958923399992</c:v>
                </c:pt>
                <c:pt idx="1">
                  <c:v>58.759995951299999</c:v>
                </c:pt>
                <c:pt idx="2">
                  <c:v>92.465914427799987</c:v>
                </c:pt>
                <c:pt idx="3">
                  <c:v>154.03172318520009</c:v>
                </c:pt>
                <c:pt idx="4">
                  <c:v>79.069246456100004</c:v>
                </c:pt>
                <c:pt idx="5">
                  <c:v>85.02642015970001</c:v>
                </c:pt>
                <c:pt idx="6">
                  <c:v>88.865338874299908</c:v>
                </c:pt>
                <c:pt idx="7">
                  <c:v>84.633497922000004</c:v>
                </c:pt>
                <c:pt idx="8">
                  <c:v>112.36121600739999</c:v>
                </c:pt>
                <c:pt idx="9">
                  <c:v>90.00037781799999</c:v>
                </c:pt>
                <c:pt idx="10">
                  <c:v>25.6011816352</c:v>
                </c:pt>
                <c:pt idx="11">
                  <c:v>24.901940880799998</c:v>
                </c:pt>
              </c:numCache>
            </c:numRef>
          </c:val>
          <c:smooth val="0"/>
          <c:extLst>
            <c:ext xmlns:c16="http://schemas.microsoft.com/office/drawing/2014/chart" uri="{C3380CC4-5D6E-409C-BE32-E72D297353CC}">
              <c16:uniqueId val="{00000000-2FD5-46AB-9FF4-18A0F9CEFE59}"/>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11.2'!$L$2:$L$13</c:f>
              <c:numCache>
                <c:formatCode>General</c:formatCode>
                <c:ptCount val="12"/>
                <c:pt idx="0">
                  <c:v>54.022991862899985</c:v>
                </c:pt>
                <c:pt idx="1">
                  <c:v>175.02366035720001</c:v>
                </c:pt>
                <c:pt idx="2">
                  <c:v>210.65099557120001</c:v>
                </c:pt>
                <c:pt idx="3">
                  <c:v>268.46680405009994</c:v>
                </c:pt>
                <c:pt idx="4">
                  <c:v>245.92906173099999</c:v>
                </c:pt>
                <c:pt idx="5">
                  <c:v>168.27614786330003</c:v>
                </c:pt>
                <c:pt idx="6">
                  <c:v>317.46264863110008</c:v>
                </c:pt>
                <c:pt idx="7">
                  <c:v>133.51595971400002</c:v>
                </c:pt>
                <c:pt idx="8">
                  <c:v>187.83679797869999</c:v>
                </c:pt>
                <c:pt idx="9">
                  <c:v>132.58384045769998</c:v>
                </c:pt>
                <c:pt idx="10">
                  <c:v>126.19946725739999</c:v>
                </c:pt>
                <c:pt idx="11">
                  <c:v>135.48454385920002</c:v>
                </c:pt>
              </c:numCache>
            </c:numRef>
          </c:val>
          <c:smooth val="0"/>
          <c:extLst>
            <c:ext xmlns:c16="http://schemas.microsoft.com/office/drawing/2014/chart" uri="{C3380CC4-5D6E-409C-BE32-E72D297353CC}">
              <c16:uniqueId val="{00000001-2FD5-46AB-9FF4-18A0F9CEFE59}"/>
            </c:ext>
          </c:extLst>
        </c:ser>
        <c:dLbls>
          <c:showLegendKey val="0"/>
          <c:showVal val="0"/>
          <c:showCatName val="0"/>
          <c:showSerName val="0"/>
          <c:showPercent val="0"/>
          <c:showBubbleSize val="0"/>
        </c:dLbls>
        <c:smooth val="0"/>
        <c:axId val="208977920"/>
        <c:axId val="208978312"/>
        <c:extLst/>
      </c:lineChart>
      <c:catAx>
        <c:axId val="208977920"/>
        <c:scaling>
          <c:orientation val="minMax"/>
        </c:scaling>
        <c:delete val="1"/>
        <c:axPos val="b"/>
        <c:numFmt formatCode="General" sourceLinked="1"/>
        <c:majorTickMark val="none"/>
        <c:minorTickMark val="none"/>
        <c:tickLblPos val="nextTo"/>
        <c:crossAx val="208978312"/>
        <c:crosses val="autoZero"/>
        <c:auto val="1"/>
        <c:lblAlgn val="ctr"/>
        <c:lblOffset val="100"/>
        <c:noMultiLvlLbl val="0"/>
      </c:catAx>
      <c:valAx>
        <c:axId val="208978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a:t>Catch (t)</a:t>
                </a:r>
              </a:p>
            </c:rich>
          </c:tx>
          <c:layout>
            <c:manualLayout>
              <c:xMode val="edge"/>
              <c:yMode val="edge"/>
              <c:x val="1.3888888888888888E-2"/>
              <c:y val="0.27331401283172935"/>
            </c:manualLayout>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7920"/>
        <c:crosses val="autoZero"/>
        <c:crossBetween val="between"/>
      </c:valAx>
      <c:spPr>
        <a:noFill/>
        <a:ln>
          <a:noFill/>
        </a:ln>
        <a:effectLst/>
      </c:spPr>
    </c:plotArea>
    <c:legend>
      <c:legendPos val="r"/>
      <c:layout>
        <c:manualLayout>
          <c:xMode val="edge"/>
          <c:yMode val="edge"/>
          <c:x val="0.74755533683289577"/>
          <c:y val="4.968649752114318E-2"/>
          <c:w val="0.19966688538932631"/>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EGOA</a:t>
            </a:r>
          </a:p>
        </c:rich>
      </c:tx>
      <c:layout>
        <c:manualLayout>
          <c:xMode val="edge"/>
          <c:yMode val="edge"/>
          <c:x val="0.49067344706911636"/>
          <c:y val="3.600823045267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3.1088145231846019E-2"/>
          <c:w val="0.83257130358705167"/>
          <c:h val="0.80635834872492784"/>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11.2'!$K$26:$K$37</c:f>
              <c:numCache>
                <c:formatCode>General</c:formatCode>
                <c:ptCount val="12"/>
                <c:pt idx="0">
                  <c:v>182.08452211280002</c:v>
                </c:pt>
                <c:pt idx="1">
                  <c:v>106.54730249669998</c:v>
                </c:pt>
                <c:pt idx="2">
                  <c:v>224.98936248130002</c:v>
                </c:pt>
                <c:pt idx="3">
                  <c:v>169.6021120037999</c:v>
                </c:pt>
                <c:pt idx="4">
                  <c:v>220.74231200849999</c:v>
                </c:pt>
                <c:pt idx="5">
                  <c:v>186.88788566860001</c:v>
                </c:pt>
                <c:pt idx="6">
                  <c:v>146.7169407941</c:v>
                </c:pt>
                <c:pt idx="7">
                  <c:v>134.64397424010011</c:v>
                </c:pt>
                <c:pt idx="8">
                  <c:v>288.78652509019992</c:v>
                </c:pt>
                <c:pt idx="9">
                  <c:v>245.89576521719999</c:v>
                </c:pt>
                <c:pt idx="10">
                  <c:v>191.31722417280002</c:v>
                </c:pt>
                <c:pt idx="11">
                  <c:v>127.27516990029999</c:v>
                </c:pt>
              </c:numCache>
            </c:numRef>
          </c:val>
          <c:smooth val="0"/>
          <c:extLst>
            <c:ext xmlns:c16="http://schemas.microsoft.com/office/drawing/2014/chart" uri="{C3380CC4-5D6E-409C-BE32-E72D297353CC}">
              <c16:uniqueId val="{00000000-D134-4D22-BFFE-BAEEFDB2AACA}"/>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11.2'!$L$26:$L$37</c:f>
              <c:numCache>
                <c:formatCode>General</c:formatCode>
                <c:ptCount val="12"/>
                <c:pt idx="0">
                  <c:v>98.464810771399996</c:v>
                </c:pt>
                <c:pt idx="1">
                  <c:v>95.912910550299998</c:v>
                </c:pt>
                <c:pt idx="2">
                  <c:v>54.895575665499997</c:v>
                </c:pt>
                <c:pt idx="3">
                  <c:v>55.761389999999999</c:v>
                </c:pt>
                <c:pt idx="4">
                  <c:v>41.648806226399998</c:v>
                </c:pt>
                <c:pt idx="5">
                  <c:v>78.531933604599999</c:v>
                </c:pt>
                <c:pt idx="6">
                  <c:v>150.90398425960001</c:v>
                </c:pt>
                <c:pt idx="7">
                  <c:v>139.69909999999999</c:v>
                </c:pt>
                <c:pt idx="8">
                  <c:v>117.40468</c:v>
                </c:pt>
                <c:pt idx="9">
                  <c:v>160.78146372539999</c:v>
                </c:pt>
                <c:pt idx="10">
                  <c:v>101.83043000000001</c:v>
                </c:pt>
                <c:pt idx="11">
                  <c:v>115.8742708341</c:v>
                </c:pt>
              </c:numCache>
            </c:numRef>
          </c:val>
          <c:smooth val="0"/>
          <c:extLst>
            <c:ext xmlns:c16="http://schemas.microsoft.com/office/drawing/2014/chart" uri="{C3380CC4-5D6E-409C-BE32-E72D297353CC}">
              <c16:uniqueId val="{00000001-D134-4D22-BFFE-BAEEFDB2AACA}"/>
            </c:ext>
          </c:extLst>
        </c:ser>
        <c:dLbls>
          <c:showLegendKey val="0"/>
          <c:showVal val="0"/>
          <c:showCatName val="0"/>
          <c:showSerName val="0"/>
          <c:showPercent val="0"/>
          <c:showBubbleSize val="0"/>
        </c:dLbls>
        <c:smooth val="0"/>
        <c:axId val="208979096"/>
        <c:axId val="208979488"/>
        <c:extLst>
          <c:ext xmlns:c15="http://schemas.microsoft.com/office/drawing/2012/chart" uri="{02D57815-91ED-43cb-92C2-25804820EDAC}">
            <c15:filteredLineSeries>
              <c15:ser>
                <c:idx val="2"/>
                <c:order val="2"/>
                <c:tx>
                  <c:strRef>
                    <c:extLst>
                      <c:ext uri="{02D57815-91ED-43cb-92C2-25804820EDAC}">
                        <c15:formulaRef>
                          <c15:sqref>'C:\Users\katy.echave\Work\Rockfish_Assessments etc\Shortraker Rockfish\2019\DATA\CATCH\[Groundfish Total Catch.xlsx]fishery, area, gear'!$AA$25</c15:sqref>
                        </c15:formulaRef>
                      </c:ext>
                    </c:extLst>
                    <c:strCache>
                      <c:ptCount val="1"/>
                      <c:pt idx="0">
                        <c:v>#REF!</c:v>
                      </c:pt>
                    </c:strCache>
                  </c:strRef>
                </c:tx>
                <c:spPr>
                  <a:ln w="28575" cap="rnd">
                    <a:solidFill>
                      <a:schemeClr val="accent3"/>
                    </a:solidFill>
                    <a:round/>
                  </a:ln>
                  <a:effectLst/>
                </c:spPr>
                <c:marker>
                  <c:symbol val="none"/>
                </c:marker>
                <c:cat>
                  <c:numRef>
                    <c:extLst>
                      <c:ext uri="{02D57815-91ED-43cb-92C2-25804820EDAC}">
                        <c15:formulaRef>
                          <c15:sqref>'Figure 11.2'!$J$26:$J$37</c15:sqref>
                        </c15:formulaRef>
                      </c:ext>
                    </c:extLst>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extLst>
                      <c:ext uri="{02D57815-91ED-43cb-92C2-25804820EDAC}">
                        <c15:formulaRef>
                          <c15:sqref>'[2]fishery, area, gear'!$AA$26:$AA$36</c15:sqref>
                        </c15:formulaRef>
                      </c:ext>
                    </c:extLst>
                    <c:numCache>
                      <c:formatCode>General</c:formatCode>
                      <c:ptCount val="11"/>
                      <c:pt idx="0">
                        <c:v>28.237000000000002</c:v>
                      </c:pt>
                      <c:pt idx="1">
                        <c:v>14.47315</c:v>
                      </c:pt>
                      <c:pt idx="2">
                        <c:v>25.456715563800003</c:v>
                      </c:pt>
                      <c:pt idx="3">
                        <c:v>13.527810987300001</c:v>
                      </c:pt>
                      <c:pt idx="4">
                        <c:v>11.57</c:v>
                      </c:pt>
                      <c:pt idx="5">
                        <c:v>0.74349999999999994</c:v>
                      </c:pt>
                      <c:pt idx="6">
                        <c:v>0.187</c:v>
                      </c:pt>
                      <c:pt idx="7">
                        <c:v>0</c:v>
                      </c:pt>
                      <c:pt idx="8">
                        <c:v>0</c:v>
                      </c:pt>
                      <c:pt idx="9">
                        <c:v>0.38656999999999997</c:v>
                      </c:pt>
                      <c:pt idx="10">
                        <c:v>1.0445799999999998</c:v>
                      </c:pt>
                    </c:numCache>
                  </c:numRef>
                </c:val>
                <c:smooth val="0"/>
                <c:extLst>
                  <c:ext xmlns:c16="http://schemas.microsoft.com/office/drawing/2014/chart" uri="{C3380CC4-5D6E-409C-BE32-E72D297353CC}">
                    <c16:uniqueId val="{00000002-D134-4D22-BFFE-BAEEFDB2AACA}"/>
                  </c:ext>
                </c:extLst>
              </c15:ser>
            </c15:filteredLineSeries>
          </c:ext>
        </c:extLst>
      </c:lineChart>
      <c:catAx>
        <c:axId val="208979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02000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8979488"/>
        <c:crosses val="autoZero"/>
        <c:auto val="1"/>
        <c:lblAlgn val="ctr"/>
        <c:lblOffset val="100"/>
        <c:noMultiLvlLbl val="0"/>
      </c:catAx>
      <c:valAx>
        <c:axId val="208979488"/>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9096"/>
        <c:crosses val="autoZero"/>
        <c:crossBetween val="between"/>
      </c:valAx>
      <c:spPr>
        <a:noFill/>
        <a:ln>
          <a:noFill/>
        </a:ln>
        <a:effectLst/>
      </c:spPr>
    </c:plotArea>
    <c:legend>
      <c:legendPos val="r"/>
      <c:layout>
        <c:manualLayout>
          <c:xMode val="edge"/>
          <c:yMode val="edge"/>
          <c:x val="0.78376377952755916"/>
          <c:y val="3.9912834969702861E-2"/>
          <c:w val="0.18845844269466316"/>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Hook and Line</a:t>
            </a:r>
          </a:p>
        </c:rich>
      </c:tx>
      <c:layout>
        <c:manualLayout>
          <c:xMode val="edge"/>
          <c:yMode val="edge"/>
          <c:x val="0.37913188976377959"/>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143241469816263"/>
          <c:h val="0.86098265155879905"/>
        </c:manualLayout>
      </c:layout>
      <c:lineChart>
        <c:grouping val="standard"/>
        <c:varyColors val="0"/>
        <c:ser>
          <c:idx val="0"/>
          <c:order val="0"/>
          <c:tx>
            <c:v>CG HAL</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11.3'!$F$2:$F$13</c:f>
              <c:numCache>
                <c:formatCode>General</c:formatCode>
                <c:ptCount val="12"/>
                <c:pt idx="0">
                  <c:v>6.1066122028660772E-3</c:v>
                </c:pt>
                <c:pt idx="1">
                  <c:v>4.7278429377076879E-3</c:v>
                </c:pt>
                <c:pt idx="2">
                  <c:v>7.4427633236581973E-3</c:v>
                </c:pt>
                <c:pt idx="3">
                  <c:v>1.2403308197800082E-2</c:v>
                </c:pt>
                <c:pt idx="4">
                  <c:v>6.3590647056160077E-3</c:v>
                </c:pt>
                <c:pt idx="5">
                  <c:v>6.8297056234949199E-3</c:v>
                </c:pt>
                <c:pt idx="6">
                  <c:v>7.1354856973100938E-3</c:v>
                </c:pt>
                <c:pt idx="7">
                  <c:v>6.7932333685435647E-3</c:v>
                </c:pt>
                <c:pt idx="8">
                  <c:v>9.0178988432719626E-3</c:v>
                </c:pt>
                <c:pt idx="9">
                  <c:v>7.2225646270764774E-3</c:v>
                </c:pt>
                <c:pt idx="10">
                  <c:v>2.0563858786788328E-3</c:v>
                </c:pt>
                <c:pt idx="11">
                  <c:v>2.0020534225852612E-3</c:v>
                </c:pt>
              </c:numCache>
            </c:numRef>
          </c:val>
          <c:smooth val="0"/>
          <c:extLst>
            <c:ext xmlns:c16="http://schemas.microsoft.com/office/drawing/2014/chart" uri="{C3380CC4-5D6E-409C-BE32-E72D297353CC}">
              <c16:uniqueId val="{00000000-5B25-40B7-B83B-61442B4E79E9}"/>
            </c:ext>
          </c:extLst>
        </c:ser>
        <c:ser>
          <c:idx val="1"/>
          <c:order val="1"/>
          <c:tx>
            <c:v>EG HAL</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11.3'!$F$26:$F$37</c:f>
              <c:numCache>
                <c:formatCode>General</c:formatCode>
                <c:ptCount val="12"/>
                <c:pt idx="0">
                  <c:v>1.1413023743915358E-2</c:v>
                </c:pt>
                <c:pt idx="1">
                  <c:v>6.6068881108162225E-3</c:v>
                </c:pt>
                <c:pt idx="2">
                  <c:v>1.3829159545724437E-2</c:v>
                </c:pt>
                <c:pt idx="3">
                  <c:v>1.0333401084737702E-2</c:v>
                </c:pt>
                <c:pt idx="4">
                  <c:v>1.3389845321943733E-2</c:v>
                </c:pt>
                <c:pt idx="5">
                  <c:v>1.1286318191451072E-2</c:v>
                </c:pt>
                <c:pt idx="6">
                  <c:v>8.8524485201827013E-3</c:v>
                </c:pt>
                <c:pt idx="7">
                  <c:v>8.1167058046297206E-3</c:v>
                </c:pt>
                <c:pt idx="8">
                  <c:v>1.7386200269125407E-2</c:v>
                </c:pt>
                <c:pt idx="9">
                  <c:v>1.4784675454081939E-2</c:v>
                </c:pt>
                <c:pt idx="10">
                  <c:v>1.1511819111196689E-2</c:v>
                </c:pt>
                <c:pt idx="11">
                  <c:v>7.6641317247540131E-3</c:v>
                </c:pt>
              </c:numCache>
            </c:numRef>
          </c:val>
          <c:smooth val="0"/>
          <c:extLst>
            <c:ext xmlns:c16="http://schemas.microsoft.com/office/drawing/2014/chart" uri="{C3380CC4-5D6E-409C-BE32-E72D297353CC}">
              <c16:uniqueId val="{00000001-5B25-40B7-B83B-61442B4E79E9}"/>
            </c:ext>
          </c:extLst>
        </c:ser>
        <c:ser>
          <c:idx val="2"/>
          <c:order val="2"/>
          <c:tx>
            <c:v>WG HAL</c:v>
          </c:tx>
          <c:spPr>
            <a:ln w="25400" cap="rnd">
              <a:solidFill>
                <a:schemeClr val="bg1">
                  <a:lumMod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11.3'!$F$14:$F$25</c:f>
              <c:numCache>
                <c:formatCode>General</c:formatCode>
                <c:ptCount val="12"/>
                <c:pt idx="0">
                  <c:v>1.7960263630734587E-2</c:v>
                </c:pt>
                <c:pt idx="1">
                  <c:v>1.0419239591746027E-2</c:v>
                </c:pt>
                <c:pt idx="2">
                  <c:v>1.3518114078952285E-2</c:v>
                </c:pt>
                <c:pt idx="3">
                  <c:v>1.4197930864758204E-2</c:v>
                </c:pt>
                <c:pt idx="4">
                  <c:v>1.2052586205866319E-2</c:v>
                </c:pt>
                <c:pt idx="5">
                  <c:v>7.5297394682955106E-3</c:v>
                </c:pt>
                <c:pt idx="6">
                  <c:v>1.9762812162002163E-2</c:v>
                </c:pt>
                <c:pt idx="7">
                  <c:v>1.4000909293026107E-2</c:v>
                </c:pt>
                <c:pt idx="8">
                  <c:v>1.138912256224062E-2</c:v>
                </c:pt>
                <c:pt idx="9">
                  <c:v>2.433333559413E-2</c:v>
                </c:pt>
                <c:pt idx="10">
                  <c:v>1.3480662028029537E-3</c:v>
                </c:pt>
                <c:pt idx="11">
                  <c:v>2.9476863721660619E-4</c:v>
                </c:pt>
              </c:numCache>
            </c:numRef>
          </c:val>
          <c:smooth val="0"/>
          <c:extLst>
            <c:ext xmlns:c16="http://schemas.microsoft.com/office/drawing/2014/chart" uri="{C3380CC4-5D6E-409C-BE32-E72D297353CC}">
              <c16:uniqueId val="{00000002-5B25-40B7-B83B-61442B4E79E9}"/>
            </c:ext>
          </c:extLst>
        </c:ser>
        <c:dLbls>
          <c:showLegendKey val="0"/>
          <c:showVal val="0"/>
          <c:showCatName val="0"/>
          <c:showSerName val="0"/>
          <c:showPercent val="0"/>
          <c:showBubbleSize val="0"/>
        </c:dLbls>
        <c:smooth val="0"/>
        <c:axId val="449081776"/>
        <c:axId val="449084912"/>
      </c:lineChart>
      <c:catAx>
        <c:axId val="44908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4912"/>
        <c:crosses val="autoZero"/>
        <c:auto val="1"/>
        <c:lblAlgn val="ctr"/>
        <c:lblOffset val="100"/>
        <c:noMultiLvlLbl val="0"/>
      </c:catAx>
      <c:valAx>
        <c:axId val="44908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1776"/>
        <c:crosses val="autoZero"/>
        <c:crossBetween val="between"/>
      </c:valAx>
      <c:spPr>
        <a:noFill/>
        <a:ln>
          <a:noFill/>
        </a:ln>
        <a:effectLst/>
      </c:spPr>
    </c:plotArea>
    <c:legend>
      <c:legendPos val="r"/>
      <c:layout>
        <c:manualLayout>
          <c:xMode val="edge"/>
          <c:yMode val="edge"/>
          <c:x val="0.76299956255468082"/>
          <c:y val="4.7509442417258817E-2"/>
          <c:w val="0.21477821522309712"/>
          <c:h val="0.29115997695410023"/>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Non Pelagic Trawl</a:t>
            </a:r>
          </a:p>
        </c:rich>
      </c:tx>
      <c:layout>
        <c:manualLayout>
          <c:xMode val="edge"/>
          <c:yMode val="edge"/>
          <c:x val="0.35688928560043348"/>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908530183727035"/>
          <c:h val="0.86098265155879905"/>
        </c:manualLayout>
      </c:layout>
      <c:lineChart>
        <c:grouping val="standard"/>
        <c:varyColors val="0"/>
        <c:ser>
          <c:idx val="0"/>
          <c:order val="0"/>
          <c:tx>
            <c:v>CG NPT</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11.3'!$G$2:$G$13</c:f>
              <c:numCache>
                <c:formatCode>General</c:formatCode>
                <c:ptCount val="12"/>
                <c:pt idx="0">
                  <c:v>4.3541646675236941E-3</c:v>
                </c:pt>
                <c:pt idx="1">
                  <c:v>1.4082444410604659E-2</c:v>
                </c:pt>
                <c:pt idx="2">
                  <c:v>1.695571296332786E-2</c:v>
                </c:pt>
                <c:pt idx="3">
                  <c:v>2.1618121531420606E-2</c:v>
                </c:pt>
                <c:pt idx="4">
                  <c:v>1.9778597705583836E-2</c:v>
                </c:pt>
                <c:pt idx="5">
                  <c:v>1.3516699294212621E-2</c:v>
                </c:pt>
                <c:pt idx="6">
                  <c:v>2.5490818101100054E-2</c:v>
                </c:pt>
                <c:pt idx="7">
                  <c:v>1.0716856741501787E-2</c:v>
                </c:pt>
                <c:pt idx="8">
                  <c:v>1.5075426409629368E-2</c:v>
                </c:pt>
                <c:pt idx="9">
                  <c:v>1.063990373627317E-2</c:v>
                </c:pt>
                <c:pt idx="10">
                  <c:v>1.0136829075424108E-2</c:v>
                </c:pt>
                <c:pt idx="11">
                  <c:v>1.089261660523227E-2</c:v>
                </c:pt>
              </c:numCache>
            </c:numRef>
          </c:val>
          <c:smooth val="0"/>
          <c:extLst>
            <c:ext xmlns:c16="http://schemas.microsoft.com/office/drawing/2014/chart" uri="{C3380CC4-5D6E-409C-BE32-E72D297353CC}">
              <c16:uniqueId val="{00000000-64B8-4AFB-AC6E-FDCD4FA001F0}"/>
            </c:ext>
          </c:extLst>
        </c:ser>
        <c:ser>
          <c:idx val="1"/>
          <c:order val="1"/>
          <c:tx>
            <c:v>EG NPT</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11.3'!$G$26:$G$37</c:f>
              <c:numCache>
                <c:formatCode>General</c:formatCode>
                <c:ptCount val="12"/>
                <c:pt idx="0">
                  <c:v>6.1717558979447282E-3</c:v>
                </c:pt>
                <c:pt idx="1">
                  <c:v>5.9474604569006674E-3</c:v>
                </c:pt>
                <c:pt idx="2">
                  <c:v>3.3742025216667074E-3</c:v>
                </c:pt>
                <c:pt idx="3">
                  <c:v>3.3973917016998719E-3</c:v>
                </c:pt>
                <c:pt idx="4">
                  <c:v>2.5263442615099056E-3</c:v>
                </c:pt>
                <c:pt idx="5">
                  <c:v>4.7426101894219386E-3</c:v>
                </c:pt>
                <c:pt idx="6">
                  <c:v>9.105081832528842E-3</c:v>
                </c:pt>
                <c:pt idx="7">
                  <c:v>8.4214425656328178E-3</c:v>
                </c:pt>
                <c:pt idx="8">
                  <c:v>7.0682705101113184E-3</c:v>
                </c:pt>
                <c:pt idx="9">
                  <c:v>9.6671114206159283E-3</c:v>
                </c:pt>
                <c:pt idx="10">
                  <c:v>6.127276282853567E-3</c:v>
                </c:pt>
                <c:pt idx="11">
                  <c:v>6.9776035331795801E-3</c:v>
                </c:pt>
              </c:numCache>
            </c:numRef>
          </c:val>
          <c:smooth val="0"/>
          <c:extLst>
            <c:ext xmlns:c16="http://schemas.microsoft.com/office/drawing/2014/chart" uri="{C3380CC4-5D6E-409C-BE32-E72D297353CC}">
              <c16:uniqueId val="{00000001-64B8-4AFB-AC6E-FDCD4FA001F0}"/>
            </c:ext>
          </c:extLst>
        </c:ser>
        <c:ser>
          <c:idx val="2"/>
          <c:order val="2"/>
          <c:tx>
            <c:v>WG NPT</c:v>
          </c:tx>
          <c:spPr>
            <a:ln w="25400" cap="rnd">
              <a:solidFill>
                <a:schemeClr val="tx1">
                  <a:lumMod val="50000"/>
                  <a:lumOff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11.3'!$G$14:$G$25</c:f>
              <c:numCache>
                <c:formatCode>General</c:formatCode>
                <c:ptCount val="12"/>
                <c:pt idx="0">
                  <c:v>1.1225598870601289E-2</c:v>
                </c:pt>
                <c:pt idx="1">
                  <c:v>2.2624900264665456E-2</c:v>
                </c:pt>
                <c:pt idx="2">
                  <c:v>2.3455345486465499E-2</c:v>
                </c:pt>
                <c:pt idx="3">
                  <c:v>1.166047485116741E-3</c:v>
                </c:pt>
                <c:pt idx="4">
                  <c:v>2.0025635277912769E-2</c:v>
                </c:pt>
                <c:pt idx="5">
                  <c:v>1.2202991646220867E-2</c:v>
                </c:pt>
                <c:pt idx="6">
                  <c:v>2.0881393470408567E-3</c:v>
                </c:pt>
                <c:pt idx="7">
                  <c:v>4.4916005025451055E-3</c:v>
                </c:pt>
                <c:pt idx="8">
                  <c:v>1.5792451600286812E-3</c:v>
                </c:pt>
                <c:pt idx="9">
                  <c:v>5.0618324730994661E-4</c:v>
                </c:pt>
                <c:pt idx="10">
                  <c:v>9.67915631451867E-4</c:v>
                </c:pt>
                <c:pt idx="11">
                  <c:v>5.2761653974183441E-4</c:v>
                </c:pt>
              </c:numCache>
            </c:numRef>
          </c:val>
          <c:smooth val="0"/>
          <c:extLst>
            <c:ext xmlns:c16="http://schemas.microsoft.com/office/drawing/2014/chart" uri="{C3380CC4-5D6E-409C-BE32-E72D297353CC}">
              <c16:uniqueId val="{00000002-64B8-4AFB-AC6E-FDCD4FA001F0}"/>
            </c:ext>
          </c:extLst>
        </c:ser>
        <c:dLbls>
          <c:showLegendKey val="0"/>
          <c:showVal val="0"/>
          <c:showCatName val="0"/>
          <c:showSerName val="0"/>
          <c:showPercent val="0"/>
          <c:showBubbleSize val="0"/>
        </c:dLbls>
        <c:smooth val="0"/>
        <c:axId val="535889656"/>
        <c:axId val="535888872"/>
      </c:lineChart>
      <c:catAx>
        <c:axId val="53588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8872"/>
        <c:crosses val="autoZero"/>
        <c:auto val="1"/>
        <c:lblAlgn val="ctr"/>
        <c:lblOffset val="100"/>
        <c:noMultiLvlLbl val="0"/>
      </c:catAx>
      <c:valAx>
        <c:axId val="535888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9656"/>
        <c:crosses val="autoZero"/>
        <c:crossBetween val="between"/>
      </c:valAx>
      <c:spPr>
        <a:noFill/>
        <a:ln>
          <a:noFill/>
        </a:ln>
        <a:effectLst/>
      </c:spPr>
    </c:plotArea>
    <c:legend>
      <c:legendPos val="r"/>
      <c:layout>
        <c:manualLayout>
          <c:xMode val="edge"/>
          <c:yMode val="edge"/>
          <c:x val="0.76294898360377006"/>
          <c:y val="0.18165578388067347"/>
          <c:w val="0.21142125452941865"/>
          <c:h val="0.327745342807758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74410774410774"/>
          <c:y val="8.9403973509933773E-2"/>
          <c:w val="0.867003367003367"/>
          <c:h val="0.7483443708609272"/>
        </c:manualLayout>
      </c:layout>
      <c:lineChart>
        <c:grouping val="standard"/>
        <c:varyColors val="0"/>
        <c:ser>
          <c:idx val="0"/>
          <c:order val="0"/>
          <c:tx>
            <c:strRef>
              <c:f>'Frequencies - Fig 11-4'!$S$3</c:f>
              <c:strCache>
                <c:ptCount val="1"/>
                <c:pt idx="0">
                  <c:v>HAL: Aver. Length = 57.6 cm</c:v>
                </c:pt>
              </c:strCache>
            </c:strRef>
          </c:tx>
          <c:spPr>
            <a:ln w="25400">
              <a:solidFill>
                <a:srgbClr val="33CCCC"/>
              </a:solidFill>
              <a:prstDash val="solid"/>
            </a:ln>
          </c:spPr>
          <c:marker>
            <c:symbol val="none"/>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11-4'!$D$2:$D$107</c:f>
              <c:numCache>
                <c:formatCode>General</c:formatCode>
                <c:ptCount val="106"/>
                <c:pt idx="0">
                  <c:v>5.135579293344289E-5</c:v>
                </c:pt>
                <c:pt idx="13">
                  <c:v>5.135579293344289E-5</c:v>
                </c:pt>
                <c:pt idx="15">
                  <c:v>1.0271158586688578E-4</c:v>
                </c:pt>
                <c:pt idx="16">
                  <c:v>5.135579293344289E-5</c:v>
                </c:pt>
                <c:pt idx="20">
                  <c:v>1.5406737880032867E-4</c:v>
                </c:pt>
                <c:pt idx="21">
                  <c:v>5.135579293344289E-5</c:v>
                </c:pt>
                <c:pt idx="22">
                  <c:v>2.0542317173377156E-4</c:v>
                </c:pt>
                <c:pt idx="23">
                  <c:v>4.6220213640098604E-4</c:v>
                </c:pt>
                <c:pt idx="24">
                  <c:v>6.6762530813475765E-4</c:v>
                </c:pt>
                <c:pt idx="25">
                  <c:v>1.0271158586688579E-3</c:v>
                </c:pt>
                <c:pt idx="26">
                  <c:v>1.3866064092029581E-3</c:v>
                </c:pt>
                <c:pt idx="27">
                  <c:v>1.1811832374691866E-3</c:v>
                </c:pt>
                <c:pt idx="28">
                  <c:v>2.0028759244042726E-3</c:v>
                </c:pt>
                <c:pt idx="29">
                  <c:v>3.1327033689400163E-3</c:v>
                </c:pt>
                <c:pt idx="30">
                  <c:v>4.0571076417419884E-3</c:v>
                </c:pt>
                <c:pt idx="31">
                  <c:v>4.416598192276089E-3</c:v>
                </c:pt>
                <c:pt idx="32">
                  <c:v>5.7004930156121609E-3</c:v>
                </c:pt>
                <c:pt idx="33">
                  <c:v>7.1384552177485624E-3</c:v>
                </c:pt>
                <c:pt idx="34">
                  <c:v>1.0271158586688579E-2</c:v>
                </c:pt>
                <c:pt idx="35">
                  <c:v>1.2017255546425637E-2</c:v>
                </c:pt>
                <c:pt idx="36">
                  <c:v>1.3814708299096139E-2</c:v>
                </c:pt>
                <c:pt idx="37">
                  <c:v>1.8231306491372227E-2</c:v>
                </c:pt>
                <c:pt idx="38">
                  <c:v>2.0953163516844699E-2</c:v>
                </c:pt>
                <c:pt idx="39">
                  <c:v>2.2493837304847986E-2</c:v>
                </c:pt>
                <c:pt idx="40">
                  <c:v>2.5421117502054232E-2</c:v>
                </c:pt>
                <c:pt idx="41">
                  <c:v>3.1070254724732949E-2</c:v>
                </c:pt>
                <c:pt idx="42">
                  <c:v>3.3124486442070666E-2</c:v>
                </c:pt>
                <c:pt idx="43">
                  <c:v>3.4100246507806083E-2</c:v>
                </c:pt>
                <c:pt idx="44">
                  <c:v>3.3329909613804436E-2</c:v>
                </c:pt>
                <c:pt idx="45">
                  <c:v>3.3843467543138869E-2</c:v>
                </c:pt>
                <c:pt idx="46">
                  <c:v>3.5794987674609695E-2</c:v>
                </c:pt>
                <c:pt idx="47">
                  <c:v>3.8465488907148723E-2</c:v>
                </c:pt>
                <c:pt idx="48">
                  <c:v>3.9081758422350038E-2</c:v>
                </c:pt>
                <c:pt idx="49">
                  <c:v>3.6668036154478223E-2</c:v>
                </c:pt>
                <c:pt idx="50">
                  <c:v>3.9081758422350038E-2</c:v>
                </c:pt>
                <c:pt idx="51">
                  <c:v>4.0160230073952342E-2</c:v>
                </c:pt>
                <c:pt idx="52">
                  <c:v>4.1752259654889073E-2</c:v>
                </c:pt>
                <c:pt idx="53">
                  <c:v>3.8773623664749381E-2</c:v>
                </c:pt>
                <c:pt idx="54">
                  <c:v>3.9543960558751028E-2</c:v>
                </c:pt>
                <c:pt idx="55">
                  <c:v>3.7181594083812657E-2</c:v>
                </c:pt>
                <c:pt idx="56">
                  <c:v>3.3638044371405093E-2</c:v>
                </c:pt>
                <c:pt idx="57">
                  <c:v>3.0710764174198851E-2</c:v>
                </c:pt>
                <c:pt idx="58">
                  <c:v>2.8348397699260477E-2</c:v>
                </c:pt>
                <c:pt idx="59">
                  <c:v>2.3572308956450287E-2</c:v>
                </c:pt>
                <c:pt idx="60">
                  <c:v>2.1826211996713231E-2</c:v>
                </c:pt>
                <c:pt idx="61">
                  <c:v>2.0182826622843056E-2</c:v>
                </c:pt>
                <c:pt idx="62">
                  <c:v>1.6587921117502055E-2</c:v>
                </c:pt>
                <c:pt idx="63">
                  <c:v>1.7101479046836482E-2</c:v>
                </c:pt>
                <c:pt idx="64">
                  <c:v>1.4790468364831553E-2</c:v>
                </c:pt>
                <c:pt idx="65">
                  <c:v>1.1041495480690222E-2</c:v>
                </c:pt>
                <c:pt idx="66">
                  <c:v>1.1144207066557109E-2</c:v>
                </c:pt>
                <c:pt idx="67">
                  <c:v>9.7576006573541502E-3</c:v>
                </c:pt>
                <c:pt idx="68">
                  <c:v>7.2411668036154479E-3</c:v>
                </c:pt>
                <c:pt idx="69">
                  <c:v>6.5735414954806899E-3</c:v>
                </c:pt>
                <c:pt idx="70">
                  <c:v>6.5735414954806899E-3</c:v>
                </c:pt>
                <c:pt idx="71">
                  <c:v>5.2382908792111748E-3</c:v>
                </c:pt>
                <c:pt idx="72">
                  <c:v>5.1869350862777325E-3</c:v>
                </c:pt>
                <c:pt idx="73">
                  <c:v>4.0057518488085453E-3</c:v>
                </c:pt>
                <c:pt idx="74">
                  <c:v>3.6976170912078883E-3</c:v>
                </c:pt>
                <c:pt idx="75">
                  <c:v>2.9786359901396876E-3</c:v>
                </c:pt>
                <c:pt idx="76">
                  <c:v>2.5677896466721447E-3</c:v>
                </c:pt>
                <c:pt idx="77">
                  <c:v>1.9001643385373871E-3</c:v>
                </c:pt>
                <c:pt idx="78">
                  <c:v>1.5920295809367297E-3</c:v>
                </c:pt>
                <c:pt idx="79">
                  <c:v>1.3352506162695153E-3</c:v>
                </c:pt>
                <c:pt idx="80">
                  <c:v>8.2169268693508624E-4</c:v>
                </c:pt>
                <c:pt idx="81">
                  <c:v>8.7304847986852921E-4</c:v>
                </c:pt>
                <c:pt idx="82">
                  <c:v>1.3352506162695153E-3</c:v>
                </c:pt>
                <c:pt idx="83">
                  <c:v>4.6220213640098604E-4</c:v>
                </c:pt>
                <c:pt idx="84">
                  <c:v>6.1626951520131468E-4</c:v>
                </c:pt>
                <c:pt idx="85">
                  <c:v>1.5406737880032867E-4</c:v>
                </c:pt>
                <c:pt idx="87">
                  <c:v>2.0542317173377156E-4</c:v>
                </c:pt>
                <c:pt idx="88">
                  <c:v>1.5406737880032867E-4</c:v>
                </c:pt>
                <c:pt idx="89">
                  <c:v>1.5406737880032867E-4</c:v>
                </c:pt>
                <c:pt idx="90">
                  <c:v>2.5677896466721448E-4</c:v>
                </c:pt>
                <c:pt idx="91">
                  <c:v>1.0271158586688578E-4</c:v>
                </c:pt>
                <c:pt idx="92">
                  <c:v>5.135579293344289E-5</c:v>
                </c:pt>
                <c:pt idx="94">
                  <c:v>5.135579293344289E-5</c:v>
                </c:pt>
                <c:pt idx="98">
                  <c:v>5.135579293344289E-5</c:v>
                </c:pt>
                <c:pt idx="100">
                  <c:v>5.135579293344289E-5</c:v>
                </c:pt>
                <c:pt idx="105">
                  <c:v>5.135579293344289E-5</c:v>
                </c:pt>
              </c:numCache>
            </c:numRef>
          </c:val>
          <c:smooth val="0"/>
          <c:extLst>
            <c:ext xmlns:c16="http://schemas.microsoft.com/office/drawing/2014/chart" uri="{C3380CC4-5D6E-409C-BE32-E72D297353CC}">
              <c16:uniqueId val="{00000000-2310-45CA-88ED-BD94223FAC69}"/>
            </c:ext>
          </c:extLst>
        </c:ser>
        <c:ser>
          <c:idx val="1"/>
          <c:order val="1"/>
          <c:tx>
            <c:strRef>
              <c:f>'Frequencies - Fig 11-4'!$S$4</c:f>
              <c:strCache>
                <c:ptCount val="1"/>
                <c:pt idx="0">
                  <c:v>NPT: Aver. Length = 59.3 cm</c:v>
                </c:pt>
              </c:strCache>
            </c:strRef>
          </c:tx>
          <c:spPr>
            <a:ln w="19050">
              <a:noFill/>
            </a:ln>
          </c:spPr>
          <c:marker>
            <c:symbol val="circle"/>
            <c:size val="4"/>
            <c:spPr>
              <a:solidFill>
                <a:srgbClr val="FF6600"/>
              </a:solidFill>
              <a:ln w="3175">
                <a:solidFill>
                  <a:srgbClr val="FF6600"/>
                </a:solidFill>
                <a:prstDash val="solid"/>
              </a:ln>
            </c:spPr>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11-4'!$I$2:$I$107</c:f>
              <c:numCache>
                <c:formatCode>General</c:formatCode>
                <c:ptCount val="106"/>
                <c:pt idx="10">
                  <c:v>2.3255813953488373E-4</c:v>
                </c:pt>
                <c:pt idx="13">
                  <c:v>2.3255813953488373E-4</c:v>
                </c:pt>
                <c:pt idx="15">
                  <c:v>2.3255813953488373E-4</c:v>
                </c:pt>
                <c:pt idx="16">
                  <c:v>2.3255813953488373E-4</c:v>
                </c:pt>
                <c:pt idx="17">
                  <c:v>4.6511627906976747E-4</c:v>
                </c:pt>
                <c:pt idx="18">
                  <c:v>9.3023255813953494E-4</c:v>
                </c:pt>
                <c:pt idx="19">
                  <c:v>1.3953488372093023E-3</c:v>
                </c:pt>
                <c:pt idx="20">
                  <c:v>4.6511627906976747E-4</c:v>
                </c:pt>
                <c:pt idx="21">
                  <c:v>1.8604651162790699E-3</c:v>
                </c:pt>
                <c:pt idx="22">
                  <c:v>4.6511627906976747E-4</c:v>
                </c:pt>
                <c:pt idx="23">
                  <c:v>9.3023255813953494E-4</c:v>
                </c:pt>
                <c:pt idx="24">
                  <c:v>2.3255813953488373E-4</c:v>
                </c:pt>
                <c:pt idx="25">
                  <c:v>3.2558139534883722E-3</c:v>
                </c:pt>
                <c:pt idx="26">
                  <c:v>3.2558139534883722E-3</c:v>
                </c:pt>
                <c:pt idx="27">
                  <c:v>2.7906976744186047E-3</c:v>
                </c:pt>
                <c:pt idx="28">
                  <c:v>3.2558139534883722E-3</c:v>
                </c:pt>
                <c:pt idx="29">
                  <c:v>6.0465116279069765E-3</c:v>
                </c:pt>
                <c:pt idx="30">
                  <c:v>3.7209302325581397E-3</c:v>
                </c:pt>
                <c:pt idx="31">
                  <c:v>5.1162790697674414E-3</c:v>
                </c:pt>
                <c:pt idx="32">
                  <c:v>4.6511627906976744E-3</c:v>
                </c:pt>
                <c:pt idx="33">
                  <c:v>8.6046511627906972E-3</c:v>
                </c:pt>
                <c:pt idx="34">
                  <c:v>9.0697674418604643E-3</c:v>
                </c:pt>
                <c:pt idx="35">
                  <c:v>1.2558139534883722E-2</c:v>
                </c:pt>
                <c:pt idx="36">
                  <c:v>1.8372093023255813E-2</c:v>
                </c:pt>
                <c:pt idx="37">
                  <c:v>1.9767441860465116E-2</c:v>
                </c:pt>
                <c:pt idx="38">
                  <c:v>1.8372093023255813E-2</c:v>
                </c:pt>
                <c:pt idx="39">
                  <c:v>2.0465116279069766E-2</c:v>
                </c:pt>
                <c:pt idx="40">
                  <c:v>1.9767441860465116E-2</c:v>
                </c:pt>
                <c:pt idx="41">
                  <c:v>2.2790697674418603E-2</c:v>
                </c:pt>
                <c:pt idx="42">
                  <c:v>2.3023255813953487E-2</c:v>
                </c:pt>
                <c:pt idx="43">
                  <c:v>2.6046511627906978E-2</c:v>
                </c:pt>
                <c:pt idx="44">
                  <c:v>2.8139534883720931E-2</c:v>
                </c:pt>
                <c:pt idx="45">
                  <c:v>2.7441860465116281E-2</c:v>
                </c:pt>
                <c:pt idx="46">
                  <c:v>3.3255813953488374E-2</c:v>
                </c:pt>
                <c:pt idx="47">
                  <c:v>3.7906976744186048E-2</c:v>
                </c:pt>
                <c:pt idx="48">
                  <c:v>3.3023255813953489E-2</c:v>
                </c:pt>
                <c:pt idx="49">
                  <c:v>3.3023255813953489E-2</c:v>
                </c:pt>
                <c:pt idx="50">
                  <c:v>3.7674418604651164E-2</c:v>
                </c:pt>
                <c:pt idx="51">
                  <c:v>3.5348837209302326E-2</c:v>
                </c:pt>
                <c:pt idx="52">
                  <c:v>3.9302325581395348E-2</c:v>
                </c:pt>
                <c:pt idx="53">
                  <c:v>3.6744186046511626E-2</c:v>
                </c:pt>
                <c:pt idx="54">
                  <c:v>3.1162790697674417E-2</c:v>
                </c:pt>
                <c:pt idx="55">
                  <c:v>3.0232558139534883E-2</c:v>
                </c:pt>
                <c:pt idx="56">
                  <c:v>3.1395348837209305E-2</c:v>
                </c:pt>
                <c:pt idx="57">
                  <c:v>2.8139534883720931E-2</c:v>
                </c:pt>
                <c:pt idx="58">
                  <c:v>2.5581395348837209E-2</c:v>
                </c:pt>
                <c:pt idx="59">
                  <c:v>2.4883720930232559E-2</c:v>
                </c:pt>
                <c:pt idx="60">
                  <c:v>2.5813953488372093E-2</c:v>
                </c:pt>
                <c:pt idx="61">
                  <c:v>2.1395348837209303E-2</c:v>
                </c:pt>
                <c:pt idx="62">
                  <c:v>1.6046511627906976E-2</c:v>
                </c:pt>
                <c:pt idx="63">
                  <c:v>1.9302325581395347E-2</c:v>
                </c:pt>
                <c:pt idx="64">
                  <c:v>1.2790697674418604E-2</c:v>
                </c:pt>
                <c:pt idx="65">
                  <c:v>1.5581395348837209E-2</c:v>
                </c:pt>
                <c:pt idx="66">
                  <c:v>1.1627906976744186E-2</c:v>
                </c:pt>
                <c:pt idx="67">
                  <c:v>1.372093023255814E-2</c:v>
                </c:pt>
                <c:pt idx="68">
                  <c:v>9.5348837209302331E-3</c:v>
                </c:pt>
                <c:pt idx="69">
                  <c:v>1.0232558139534883E-2</c:v>
                </c:pt>
                <c:pt idx="70">
                  <c:v>1.0465116279069767E-2</c:v>
                </c:pt>
                <c:pt idx="71">
                  <c:v>0.01</c:v>
                </c:pt>
                <c:pt idx="72">
                  <c:v>6.5116279069767444E-3</c:v>
                </c:pt>
                <c:pt idx="73">
                  <c:v>8.1395348837209301E-3</c:v>
                </c:pt>
                <c:pt idx="74">
                  <c:v>6.2790697674418609E-3</c:v>
                </c:pt>
                <c:pt idx="75">
                  <c:v>6.744186046511628E-3</c:v>
                </c:pt>
                <c:pt idx="76">
                  <c:v>5.5813953488372094E-3</c:v>
                </c:pt>
                <c:pt idx="77">
                  <c:v>6.9767441860465115E-3</c:v>
                </c:pt>
                <c:pt idx="78">
                  <c:v>5.1162790697674414E-3</c:v>
                </c:pt>
                <c:pt idx="79">
                  <c:v>4.4186046511627908E-3</c:v>
                </c:pt>
                <c:pt idx="80">
                  <c:v>3.4883720930232558E-3</c:v>
                </c:pt>
                <c:pt idx="81">
                  <c:v>3.4883720930232558E-3</c:v>
                </c:pt>
                <c:pt idx="82">
                  <c:v>2.7906976744186047E-3</c:v>
                </c:pt>
                <c:pt idx="83">
                  <c:v>3.4883720930232558E-3</c:v>
                </c:pt>
                <c:pt idx="84">
                  <c:v>1.3953488372093023E-3</c:v>
                </c:pt>
                <c:pt idx="85">
                  <c:v>1.6279069767441861E-3</c:v>
                </c:pt>
                <c:pt idx="86">
                  <c:v>1.1627906976744186E-3</c:v>
                </c:pt>
                <c:pt idx="87">
                  <c:v>4.6511627906976747E-4</c:v>
                </c:pt>
                <c:pt idx="88">
                  <c:v>6.9767441860465117E-4</c:v>
                </c:pt>
                <c:pt idx="89">
                  <c:v>1.8604651162790699E-3</c:v>
                </c:pt>
                <c:pt idx="90">
                  <c:v>2.3255813953488373E-4</c:v>
                </c:pt>
                <c:pt idx="91">
                  <c:v>6.9767441860465117E-4</c:v>
                </c:pt>
                <c:pt idx="92">
                  <c:v>2.3255813953488373E-4</c:v>
                </c:pt>
                <c:pt idx="93">
                  <c:v>2.3255813953488373E-4</c:v>
                </c:pt>
              </c:numCache>
            </c:numRef>
          </c:val>
          <c:smooth val="0"/>
          <c:extLst>
            <c:ext xmlns:c16="http://schemas.microsoft.com/office/drawing/2014/chart" uri="{C3380CC4-5D6E-409C-BE32-E72D297353CC}">
              <c16:uniqueId val="{00000001-2310-45CA-88ED-BD94223FAC69}"/>
            </c:ext>
          </c:extLst>
        </c:ser>
        <c:dLbls>
          <c:showLegendKey val="0"/>
          <c:showVal val="0"/>
          <c:showCatName val="0"/>
          <c:showSerName val="0"/>
          <c:showPercent val="0"/>
          <c:showBubbleSize val="0"/>
        </c:dLbls>
        <c:smooth val="0"/>
        <c:axId val="273733791"/>
        <c:axId val="1"/>
      </c:lineChart>
      <c:catAx>
        <c:axId val="273733791"/>
        <c:scaling>
          <c:orientation val="minMax"/>
        </c:scaling>
        <c:delete val="0"/>
        <c:axPos val="b"/>
        <c:title>
          <c:tx>
            <c:rich>
              <a:bodyPr/>
              <a:lstStyle/>
              <a:p>
                <a:pPr>
                  <a:defRPr sz="1100" b="0" i="0" u="none" strike="noStrike" baseline="0">
                    <a:solidFill>
                      <a:srgbClr val="333333"/>
                    </a:solidFill>
                    <a:latin typeface="Calibri"/>
                    <a:ea typeface="Calibri"/>
                    <a:cs typeface="Calibri"/>
                  </a:defRPr>
                </a:pPr>
                <a:r>
                  <a:rPr lang="en-US"/>
                  <a:t>Length (cm)</a:t>
                </a:r>
              </a:p>
            </c:rich>
          </c:tx>
          <c:layout>
            <c:manualLayout>
              <c:xMode val="edge"/>
              <c:yMode val="edge"/>
              <c:x val="0.46290032350607335"/>
              <c:y val="0.92494481236203085"/>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1100" b="0" i="0" u="none" strike="noStrike" baseline="0">
                <a:solidFill>
                  <a:srgbClr val="333333"/>
                </a:solidFill>
                <a:latin typeface="Calibri"/>
                <a:ea typeface="Calibri"/>
                <a:cs typeface="Calibri"/>
              </a:defRPr>
            </a:pPr>
            <a:endParaRPr lang="en-US"/>
          </a:p>
        </c:txPr>
        <c:crossAx val="1"/>
        <c:crosses val="autoZero"/>
        <c:auto val="0"/>
        <c:lblAlgn val="ctr"/>
        <c:lblOffset val="100"/>
        <c:tickLblSkip val="5"/>
        <c:tickMarkSkip val="1"/>
        <c:noMultiLvlLbl val="0"/>
      </c:catAx>
      <c:valAx>
        <c:axId val="1"/>
        <c:scaling>
          <c:orientation val="minMax"/>
        </c:scaling>
        <c:delete val="0"/>
        <c:axPos val="l"/>
        <c:title>
          <c:tx>
            <c:rich>
              <a:bodyPr/>
              <a:lstStyle/>
              <a:p>
                <a:pPr>
                  <a:defRPr sz="1100" b="0" i="0" u="none" strike="noStrike" baseline="0">
                    <a:solidFill>
                      <a:srgbClr val="333333"/>
                    </a:solidFill>
                    <a:latin typeface="Calibri"/>
                    <a:ea typeface="Calibri"/>
                    <a:cs typeface="Calibri"/>
                  </a:defRPr>
                </a:pPr>
                <a:r>
                  <a:rPr lang="en-US"/>
                  <a:t>Proportion</a:t>
                </a:r>
              </a:p>
            </c:rich>
          </c:tx>
          <c:layout>
            <c:manualLayout>
              <c:xMode val="edge"/>
              <c:yMode val="edge"/>
              <c:x val="1.4873140857392825E-4"/>
              <c:y val="0.29829566992011008"/>
            </c:manualLayout>
          </c:layout>
          <c:overlay val="0"/>
          <c:spPr>
            <a:noFill/>
            <a:ln w="25400">
              <a:noFill/>
            </a:ln>
          </c:spPr>
        </c:title>
        <c:numFmt formatCode="General" sourceLinked="1"/>
        <c:majorTickMark val="none"/>
        <c:minorTickMark val="none"/>
        <c:tickLblPos val="nextTo"/>
        <c:spPr>
          <a:ln w="6350">
            <a:noFill/>
          </a:ln>
        </c:spPr>
        <c:txPr>
          <a:bodyPr rot="0" vert="horz"/>
          <a:lstStyle/>
          <a:p>
            <a:pPr>
              <a:defRPr sz="1100" b="0" i="0" u="none" strike="noStrike" baseline="0">
                <a:solidFill>
                  <a:srgbClr val="333333"/>
                </a:solidFill>
                <a:latin typeface="Calibri"/>
                <a:ea typeface="Calibri"/>
                <a:cs typeface="Calibri"/>
              </a:defRPr>
            </a:pPr>
            <a:endParaRPr lang="en-US"/>
          </a:p>
        </c:txPr>
        <c:crossAx val="273733791"/>
        <c:crosses val="autoZero"/>
        <c:crossBetween val="between"/>
      </c:valAx>
      <c:spPr>
        <a:noFill/>
        <a:ln w="25400">
          <a:noFill/>
        </a:ln>
      </c:spPr>
    </c:plotArea>
    <c:legend>
      <c:legendPos val="r"/>
      <c:layout>
        <c:manualLayout>
          <c:xMode val="edge"/>
          <c:yMode val="edge"/>
          <c:x val="0.61861246413965709"/>
          <c:y val="0.17880794701986755"/>
          <c:w val="0.36868686868686867"/>
          <c:h val="0.1490066225165563"/>
        </c:manualLayout>
      </c:layout>
      <c:overlay val="0"/>
      <c:spPr>
        <a:noFill/>
        <a:ln w="25400">
          <a:noFill/>
        </a:ln>
      </c:spPr>
      <c:txPr>
        <a:bodyPr/>
        <a:lstStyle/>
        <a:p>
          <a:pPr>
            <a:defRPr sz="1200"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rgbClr val="FFFFFF"/>
    </a:solidFill>
    <a:ln w="12700">
      <a:noFill/>
      <a:prstDash val="solid"/>
    </a:ln>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E04F5-FADB-4CE8-BB58-950FE02DB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61</Pages>
  <Words>18710</Words>
  <Characters>106651</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125111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 Echave</dc:creator>
  <cp:keywords/>
  <dc:description/>
  <cp:lastModifiedBy>Kevin.Siwicke</cp:lastModifiedBy>
  <cp:revision>7</cp:revision>
  <cp:lastPrinted>2019-10-29T17:04:00Z</cp:lastPrinted>
  <dcterms:created xsi:type="dcterms:W3CDTF">2023-09-27T20:29:00Z</dcterms:created>
  <dcterms:modified xsi:type="dcterms:W3CDTF">2023-09-28T00:55:00Z</dcterms:modified>
</cp:coreProperties>
</file>